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7BC4AF5" w14:textId="77777777" w:rsidR="000C5808" w:rsidRPr="00843B9A" w:rsidRDefault="004C6958" w:rsidP="006354E5">
      <w:pPr>
        <w:spacing w:line="480" w:lineRule="auto"/>
        <w:jc w:val="center"/>
        <w:rPr>
          <w:rFonts w:ascii="Times" w:hAnsi="Times" w:cs="Times New Roman"/>
          <w:b/>
          <w:bCs/>
          <w:color w:val="000000"/>
        </w:rPr>
      </w:pPr>
      <w:r w:rsidRPr="00843B9A">
        <w:rPr>
          <w:rFonts w:ascii="Times" w:hAnsi="Times" w:cs="Times New Roman"/>
          <w:b/>
          <w:bCs/>
          <w:color w:val="000000"/>
        </w:rPr>
        <w:t>Effects of Intrinsic Motivation</w:t>
      </w:r>
      <w:r w:rsidR="009D1C8D" w:rsidRPr="00843B9A">
        <w:rPr>
          <w:rFonts w:ascii="Times" w:hAnsi="Times" w:cs="Times New Roman"/>
          <w:b/>
          <w:bCs/>
          <w:color w:val="000000"/>
        </w:rPr>
        <w:t xml:space="preserve"> and Innovativeness</w:t>
      </w:r>
      <w:r w:rsidRPr="00843B9A">
        <w:rPr>
          <w:rFonts w:ascii="Times" w:hAnsi="Times" w:cs="Times New Roman"/>
          <w:b/>
          <w:bCs/>
          <w:color w:val="000000"/>
        </w:rPr>
        <w:t xml:space="preserve"> on Performance of US Federal Employees</w:t>
      </w:r>
    </w:p>
    <w:p w14:paraId="1848E632" w14:textId="77777777" w:rsidR="006354E5" w:rsidRPr="00843B9A" w:rsidRDefault="006354E5" w:rsidP="006354E5">
      <w:pPr>
        <w:spacing w:line="480" w:lineRule="auto"/>
        <w:jc w:val="center"/>
        <w:rPr>
          <w:rFonts w:ascii="Times" w:hAnsi="Times" w:cs="Times New Roman"/>
          <w:b/>
          <w:bCs/>
          <w:color w:val="000000"/>
        </w:rPr>
      </w:pPr>
    </w:p>
    <w:p w14:paraId="4D9476BD" w14:textId="77777777" w:rsidR="00C655C2" w:rsidRPr="00843B9A" w:rsidRDefault="00C655C2" w:rsidP="00C655C2">
      <w:pPr>
        <w:spacing w:line="480" w:lineRule="auto"/>
        <w:jc w:val="center"/>
        <w:rPr>
          <w:rFonts w:ascii="Times" w:hAnsi="Times" w:cs="Times New Roman"/>
          <w:b/>
          <w:bCs/>
          <w:color w:val="000000"/>
        </w:rPr>
      </w:pPr>
      <w:r w:rsidRPr="00843B9A">
        <w:rPr>
          <w:rFonts w:ascii="Times" w:hAnsi="Times" w:cs="Times New Roman"/>
          <w:b/>
          <w:bCs/>
          <w:color w:val="000000"/>
        </w:rPr>
        <w:t>ABSTRACT</w:t>
      </w:r>
    </w:p>
    <w:p w14:paraId="3FB3BBE5" w14:textId="77777777" w:rsidR="006354E5" w:rsidRPr="00843B9A" w:rsidRDefault="006354E5" w:rsidP="00C655C2">
      <w:pPr>
        <w:spacing w:line="480" w:lineRule="auto"/>
        <w:jc w:val="center"/>
        <w:rPr>
          <w:rFonts w:ascii="Times" w:hAnsi="Times" w:cs="Times New Roman"/>
          <w:b/>
          <w:bCs/>
          <w:color w:val="000000"/>
        </w:rPr>
      </w:pPr>
    </w:p>
    <w:p w14:paraId="65253E23" w14:textId="5FC07856" w:rsidR="00805F73" w:rsidRPr="00843B9A" w:rsidRDefault="007C3660" w:rsidP="006354E5">
      <w:pPr>
        <w:spacing w:line="480" w:lineRule="auto"/>
        <w:ind w:firstLine="720"/>
        <w:rPr>
          <w:rFonts w:ascii="Times" w:hAnsi="Times" w:cs="Times New Roman"/>
          <w:color w:val="000000"/>
        </w:rPr>
      </w:pPr>
      <w:r w:rsidRPr="00843B9A">
        <w:rPr>
          <w:rFonts w:ascii="Times" w:hAnsi="Times" w:cs="Times New Roman"/>
          <w:color w:val="000000"/>
        </w:rPr>
        <w:t xml:space="preserve">This paper develops and </w:t>
      </w:r>
      <w:r w:rsidR="002B0851" w:rsidRPr="00843B9A">
        <w:rPr>
          <w:rFonts w:ascii="Times" w:hAnsi="Times" w:cs="Times New Roman"/>
          <w:color w:val="000000"/>
        </w:rPr>
        <w:t>tests a theoretical model that explores</w:t>
      </w:r>
      <w:r w:rsidR="008D4CE3" w:rsidRPr="00843B9A">
        <w:rPr>
          <w:rFonts w:ascii="Times" w:hAnsi="Times" w:cs="Times New Roman"/>
          <w:color w:val="000000"/>
        </w:rPr>
        <w:t xml:space="preserve"> the effects of</w:t>
      </w:r>
      <w:r w:rsidR="00C02EB1" w:rsidRPr="00843B9A">
        <w:rPr>
          <w:rFonts w:ascii="Times" w:hAnsi="Times" w:cs="Times New Roman"/>
          <w:color w:val="000000"/>
        </w:rPr>
        <w:t xml:space="preserve"> U.S. federal </w:t>
      </w:r>
      <w:r w:rsidR="002B0851" w:rsidRPr="00843B9A">
        <w:rPr>
          <w:rFonts w:ascii="Times" w:hAnsi="Times" w:cs="Times New Roman"/>
          <w:color w:val="000000"/>
        </w:rPr>
        <w:t>employees’ intrinsic motivation on innovativeness and innovativeness on performance. The study</w:t>
      </w:r>
      <w:r w:rsidR="00542E51" w:rsidRPr="00843B9A">
        <w:rPr>
          <w:rFonts w:ascii="Times" w:hAnsi="Times" w:cs="Times New Roman"/>
          <w:color w:val="000000"/>
        </w:rPr>
        <w:t xml:space="preserve"> (</w:t>
      </w:r>
      <w:r w:rsidR="00542E51" w:rsidRPr="00843B9A">
        <w:rPr>
          <w:rFonts w:ascii="Times" w:hAnsi="Times" w:cs="Times New Roman"/>
          <w:i/>
          <w:iCs/>
          <w:color w:val="000000"/>
        </w:rPr>
        <w:t>n</w:t>
      </w:r>
      <w:r w:rsidR="00542E51" w:rsidRPr="00843B9A">
        <w:rPr>
          <w:rFonts w:ascii="Times" w:hAnsi="Times" w:cs="Times New Roman"/>
          <w:color w:val="000000"/>
        </w:rPr>
        <w:t xml:space="preserve"> = </w:t>
      </w:r>
      <w:r w:rsidR="000C387C">
        <w:rPr>
          <w:rFonts w:ascii="Times" w:hAnsi="Times"/>
        </w:rPr>
        <w:t>37,083 U.S. federal e</w:t>
      </w:r>
      <w:r w:rsidR="00542E51" w:rsidRPr="00843B9A">
        <w:rPr>
          <w:rFonts w:ascii="Times" w:hAnsi="Times"/>
        </w:rPr>
        <w:t>mployees)</w:t>
      </w:r>
      <w:r w:rsidR="002B0851" w:rsidRPr="00843B9A">
        <w:rPr>
          <w:rFonts w:ascii="Times" w:hAnsi="Times" w:cs="Times New Roman"/>
          <w:color w:val="000000"/>
        </w:rPr>
        <w:t xml:space="preserve"> was largely supported through structural equation modeling analyses</w:t>
      </w:r>
      <w:r w:rsidR="00C02EB1" w:rsidRPr="00843B9A">
        <w:rPr>
          <w:rFonts w:ascii="Times" w:hAnsi="Times" w:cs="Times New Roman"/>
          <w:color w:val="000000"/>
        </w:rPr>
        <w:t xml:space="preserve">. </w:t>
      </w:r>
      <w:r w:rsidR="00805F73" w:rsidRPr="00843B9A">
        <w:rPr>
          <w:rFonts w:ascii="Times" w:hAnsi="Times" w:cs="Times New Roman"/>
          <w:color w:val="000000"/>
        </w:rPr>
        <w:t>The results of th</w:t>
      </w:r>
      <w:r w:rsidR="005D4AFF">
        <w:rPr>
          <w:rFonts w:ascii="Times" w:hAnsi="Times" w:cs="Times New Roman"/>
          <w:color w:val="000000"/>
        </w:rPr>
        <w:t>is secondary data analysis demonstrate</w:t>
      </w:r>
      <w:r w:rsidR="00805F73" w:rsidRPr="00843B9A">
        <w:rPr>
          <w:rFonts w:ascii="Times" w:hAnsi="Times" w:cs="Times New Roman"/>
          <w:color w:val="000000"/>
        </w:rPr>
        <w:t xml:space="preserve"> that there are significant positive</w:t>
      </w:r>
      <w:r w:rsidR="00C02EB1" w:rsidRPr="00843B9A">
        <w:rPr>
          <w:rFonts w:ascii="Times" w:hAnsi="Times" w:cs="Times New Roman"/>
          <w:color w:val="000000"/>
        </w:rPr>
        <w:t xml:space="preserve"> relationships between </w:t>
      </w:r>
      <w:r w:rsidR="00805F73" w:rsidRPr="00843B9A">
        <w:rPr>
          <w:rFonts w:ascii="Times" w:hAnsi="Times" w:cs="Times New Roman"/>
          <w:color w:val="000000"/>
        </w:rPr>
        <w:t>intrinsic motivation and innovativeness, and innovativeness and performance in U.S. federal employees.</w:t>
      </w:r>
      <w:r w:rsidR="007037A0" w:rsidRPr="00843B9A">
        <w:rPr>
          <w:rFonts w:ascii="Times" w:hAnsi="Times" w:cs="Times New Roman"/>
          <w:color w:val="000000"/>
        </w:rPr>
        <w:t xml:space="preserve"> </w:t>
      </w:r>
      <w:r w:rsidR="00805F73" w:rsidRPr="00843B9A">
        <w:rPr>
          <w:rFonts w:ascii="Times" w:hAnsi="Times" w:cs="Times New Roman"/>
          <w:color w:val="000000"/>
        </w:rPr>
        <w:t>Implications of these results for human resource management research and practice are discussed.</w:t>
      </w:r>
    </w:p>
    <w:p w14:paraId="25A1B2C9" w14:textId="77777777" w:rsidR="00C655C2" w:rsidRPr="00843B9A" w:rsidRDefault="00C655C2" w:rsidP="00325380">
      <w:pPr>
        <w:spacing w:line="480" w:lineRule="auto"/>
        <w:rPr>
          <w:rFonts w:ascii="Times" w:hAnsi="Times" w:cs="Times New Roman"/>
          <w:b/>
          <w:bCs/>
          <w:color w:val="000000"/>
        </w:rPr>
      </w:pPr>
      <w:r w:rsidRPr="00843B9A">
        <w:rPr>
          <w:rFonts w:ascii="Times" w:hAnsi="Times" w:cs="Times New Roman"/>
          <w:b/>
          <w:bCs/>
          <w:color w:val="000000"/>
        </w:rPr>
        <w:t>Keywords:</w:t>
      </w:r>
    </w:p>
    <w:p w14:paraId="4754845D" w14:textId="77777777" w:rsidR="00C655C2" w:rsidRPr="00843B9A" w:rsidRDefault="00C655C2" w:rsidP="00325380">
      <w:pPr>
        <w:spacing w:line="480" w:lineRule="auto"/>
        <w:rPr>
          <w:rFonts w:ascii="Times" w:hAnsi="Times" w:cs="Times New Roman"/>
          <w:color w:val="000000"/>
        </w:rPr>
      </w:pPr>
      <w:r w:rsidRPr="00843B9A">
        <w:rPr>
          <w:rFonts w:ascii="Times" w:hAnsi="Times" w:cs="Times New Roman"/>
          <w:color w:val="000000"/>
        </w:rPr>
        <w:t>Intrinsic motivation; innovativeness; US federal employees</w:t>
      </w:r>
    </w:p>
    <w:p w14:paraId="1066B83C" w14:textId="77777777" w:rsidR="00195AF5" w:rsidRPr="00843B9A" w:rsidRDefault="00ED0A9E" w:rsidP="006354E5">
      <w:pPr>
        <w:spacing w:line="480" w:lineRule="auto"/>
        <w:jc w:val="center"/>
        <w:rPr>
          <w:rFonts w:ascii="Times" w:hAnsi="Times" w:cs="Times New Roman"/>
          <w:b/>
          <w:bCs/>
          <w:color w:val="000000"/>
        </w:rPr>
      </w:pPr>
      <w:r w:rsidRPr="00843B9A">
        <w:rPr>
          <w:rFonts w:ascii="Times" w:hAnsi="Times" w:cs="Times New Roman"/>
          <w:b/>
          <w:bCs/>
          <w:color w:val="000000"/>
        </w:rPr>
        <w:br w:type="page"/>
      </w:r>
      <w:r w:rsidR="00195AF5" w:rsidRPr="00843B9A">
        <w:rPr>
          <w:rFonts w:ascii="Times" w:hAnsi="Times" w:cs="Times New Roman"/>
          <w:b/>
          <w:bCs/>
          <w:color w:val="000000"/>
        </w:rPr>
        <w:lastRenderedPageBreak/>
        <w:t>Effects of Intrinsic Motivation</w:t>
      </w:r>
      <w:r w:rsidR="009D1C8D" w:rsidRPr="00843B9A">
        <w:rPr>
          <w:rFonts w:ascii="Times" w:hAnsi="Times" w:cs="Times New Roman"/>
          <w:b/>
          <w:bCs/>
          <w:color w:val="000000"/>
        </w:rPr>
        <w:t xml:space="preserve"> and Innovativeness</w:t>
      </w:r>
      <w:r w:rsidR="00195AF5" w:rsidRPr="00843B9A">
        <w:rPr>
          <w:rFonts w:ascii="Times" w:hAnsi="Times" w:cs="Times New Roman"/>
          <w:b/>
          <w:bCs/>
          <w:color w:val="000000"/>
        </w:rPr>
        <w:t xml:space="preserve"> on Perfo</w:t>
      </w:r>
      <w:r w:rsidR="009D1C8D" w:rsidRPr="00843B9A">
        <w:rPr>
          <w:rFonts w:ascii="Times" w:hAnsi="Times" w:cs="Times New Roman"/>
          <w:b/>
          <w:bCs/>
          <w:color w:val="000000"/>
        </w:rPr>
        <w:t>rmance of US Federal Employees</w:t>
      </w:r>
    </w:p>
    <w:p w14:paraId="4FB67E1C" w14:textId="707872F5" w:rsidR="00680606" w:rsidRPr="00843B9A" w:rsidRDefault="00F15C21" w:rsidP="00073118">
      <w:pPr>
        <w:spacing w:line="480" w:lineRule="auto"/>
        <w:rPr>
          <w:rFonts w:ascii="Times" w:hAnsi="Times" w:cs="Times New Roman"/>
          <w:color w:val="000000"/>
        </w:rPr>
      </w:pPr>
      <w:r w:rsidRPr="00843B9A">
        <w:rPr>
          <w:rFonts w:ascii="Times" w:hAnsi="Times" w:cs="Times New Roman"/>
          <w:color w:val="000000"/>
        </w:rPr>
        <w:tab/>
      </w:r>
      <w:r w:rsidR="00836B70">
        <w:rPr>
          <w:rFonts w:ascii="Times" w:hAnsi="Times" w:cs="Times New Roman"/>
          <w:color w:val="000000"/>
        </w:rPr>
        <w:t>Intrinsic motivation has long been held to be a powerful source of fostering creativity and innovation (</w:t>
      </w:r>
      <w:proofErr w:type="spellStart"/>
      <w:r w:rsidR="00836B70" w:rsidRPr="00843B9A">
        <w:rPr>
          <w:rFonts w:ascii="Times" w:hAnsi="Times" w:cs="Times New Roman"/>
          <w:color w:val="000000"/>
        </w:rPr>
        <w:t>Elsbach</w:t>
      </w:r>
      <w:proofErr w:type="spellEnd"/>
      <w:r w:rsidR="00836B70" w:rsidRPr="00843B9A">
        <w:rPr>
          <w:rFonts w:ascii="Times" w:hAnsi="Times" w:cs="Times New Roman"/>
          <w:color w:val="000000"/>
        </w:rPr>
        <w:t xml:space="preserve"> &amp; </w:t>
      </w:r>
      <w:proofErr w:type="spellStart"/>
      <w:r w:rsidR="00836B70" w:rsidRPr="00843B9A">
        <w:rPr>
          <w:rFonts w:ascii="Times" w:hAnsi="Times" w:cs="Times New Roman"/>
          <w:color w:val="000000"/>
        </w:rPr>
        <w:t>Hargadon</w:t>
      </w:r>
      <w:proofErr w:type="spellEnd"/>
      <w:r w:rsidR="00836B70" w:rsidRPr="00843B9A">
        <w:rPr>
          <w:rFonts w:ascii="Times" w:hAnsi="Times" w:cs="Times New Roman"/>
          <w:color w:val="000000"/>
        </w:rPr>
        <w:t xml:space="preserve">, 2006; </w:t>
      </w:r>
      <w:proofErr w:type="spellStart"/>
      <w:r w:rsidR="00836B70" w:rsidRPr="00843B9A">
        <w:rPr>
          <w:rFonts w:ascii="Times" w:hAnsi="Times" w:cs="Times"/>
          <w:color w:val="000000"/>
          <w:lang w:bidi="th-TH"/>
        </w:rPr>
        <w:t>Shalley</w:t>
      </w:r>
      <w:proofErr w:type="spellEnd"/>
      <w:r w:rsidR="00836B70" w:rsidRPr="00843B9A">
        <w:rPr>
          <w:rFonts w:ascii="Times" w:hAnsi="Times" w:cs="Times"/>
          <w:color w:val="000000"/>
          <w:lang w:bidi="th-TH"/>
        </w:rPr>
        <w:t>, Zhou, &amp; Oldham, 2004</w:t>
      </w:r>
      <w:r w:rsidR="00836B70">
        <w:rPr>
          <w:rFonts w:ascii="Times" w:hAnsi="Times" w:cs="Times"/>
          <w:color w:val="000000"/>
          <w:lang w:bidi="th-TH"/>
        </w:rPr>
        <w:t>; Woodman, Sawyer, &amp; Griffin, 1993</w:t>
      </w:r>
      <w:r w:rsidR="00836B70">
        <w:rPr>
          <w:rFonts w:ascii="Times" w:hAnsi="Times" w:cs="Times"/>
          <w:color w:val="000000"/>
          <w:lang w:bidi="th-TH"/>
        </w:rPr>
        <w:t>).</w:t>
      </w:r>
      <w:r w:rsidR="00836B70">
        <w:rPr>
          <w:rFonts w:ascii="Times" w:hAnsi="Times" w:cs="Times New Roman"/>
          <w:color w:val="000000"/>
        </w:rPr>
        <w:t xml:space="preserve"> </w:t>
      </w:r>
      <w:r w:rsidR="00593997" w:rsidRPr="00843B9A">
        <w:rPr>
          <w:rFonts w:ascii="Times" w:hAnsi="Times" w:cs="Times New Roman"/>
          <w:color w:val="000000"/>
        </w:rPr>
        <w:t>Daniel Pink’s</w:t>
      </w:r>
      <w:r w:rsidR="006420FB" w:rsidRPr="00843B9A">
        <w:rPr>
          <w:rFonts w:ascii="Times" w:hAnsi="Times" w:cs="Times New Roman"/>
          <w:color w:val="000000"/>
        </w:rPr>
        <w:t xml:space="preserve"> popular</w:t>
      </w:r>
      <w:r w:rsidR="00B3226B" w:rsidRPr="00843B9A">
        <w:rPr>
          <w:rFonts w:ascii="Times" w:hAnsi="Times" w:cs="Times New Roman"/>
          <w:color w:val="000000"/>
        </w:rPr>
        <w:t xml:space="preserve"> book </w:t>
      </w:r>
      <w:r w:rsidR="00B3226B" w:rsidRPr="00843B9A">
        <w:rPr>
          <w:rFonts w:ascii="Times" w:hAnsi="Times" w:cs="Times New Roman"/>
          <w:i/>
          <w:color w:val="000000"/>
        </w:rPr>
        <w:t>Drive</w:t>
      </w:r>
      <w:r w:rsidR="00C20FF0">
        <w:rPr>
          <w:rFonts w:ascii="Times" w:hAnsi="Times" w:cs="Times New Roman"/>
          <w:color w:val="000000"/>
        </w:rPr>
        <w:t xml:space="preserve"> synthesizes</w:t>
      </w:r>
      <w:r w:rsidR="00076704" w:rsidRPr="00843B9A">
        <w:rPr>
          <w:rFonts w:ascii="Times" w:hAnsi="Times" w:cs="Times New Roman"/>
          <w:color w:val="000000"/>
        </w:rPr>
        <w:t xml:space="preserve"> </w:t>
      </w:r>
      <w:r w:rsidR="00577B01">
        <w:rPr>
          <w:rFonts w:ascii="Times" w:hAnsi="Times" w:cs="Times New Roman"/>
          <w:color w:val="000000"/>
        </w:rPr>
        <w:t xml:space="preserve">much </w:t>
      </w:r>
      <w:r w:rsidR="00983468">
        <w:rPr>
          <w:rFonts w:ascii="Times" w:hAnsi="Times" w:cs="Times New Roman"/>
          <w:color w:val="000000"/>
        </w:rPr>
        <w:t xml:space="preserve">of the </w:t>
      </w:r>
      <w:r w:rsidR="00593997" w:rsidRPr="00843B9A">
        <w:rPr>
          <w:rFonts w:ascii="Times" w:hAnsi="Times" w:cs="Times New Roman"/>
          <w:color w:val="000000"/>
        </w:rPr>
        <w:t xml:space="preserve">academic research to </w:t>
      </w:r>
      <w:r w:rsidR="00076704" w:rsidRPr="00843B9A">
        <w:rPr>
          <w:rFonts w:ascii="Times" w:hAnsi="Times" w:cs="Times New Roman"/>
          <w:color w:val="000000"/>
        </w:rPr>
        <w:t xml:space="preserve">argue </w:t>
      </w:r>
      <w:r w:rsidR="006420FB" w:rsidRPr="00843B9A">
        <w:rPr>
          <w:rFonts w:ascii="Times" w:hAnsi="Times" w:cs="Times New Roman"/>
          <w:color w:val="000000"/>
        </w:rPr>
        <w:t>that</w:t>
      </w:r>
      <w:r w:rsidR="00B3226B" w:rsidRPr="00843B9A">
        <w:rPr>
          <w:rFonts w:ascii="Times" w:hAnsi="Times" w:cs="Times New Roman"/>
          <w:color w:val="000000"/>
        </w:rPr>
        <w:t xml:space="preserve"> intrinsic motivation is a powerful tool for fost</w:t>
      </w:r>
      <w:r w:rsidR="008F7E7F" w:rsidRPr="00843B9A">
        <w:rPr>
          <w:rFonts w:ascii="Times" w:hAnsi="Times" w:cs="Times New Roman"/>
          <w:color w:val="000000"/>
        </w:rPr>
        <w:t>ering innovativeness in employee</w:t>
      </w:r>
      <w:r w:rsidR="00D25AE2" w:rsidRPr="00843B9A">
        <w:rPr>
          <w:rFonts w:ascii="Times" w:hAnsi="Times" w:cs="Times New Roman"/>
          <w:color w:val="000000"/>
        </w:rPr>
        <w:t>s, which</w:t>
      </w:r>
      <w:r w:rsidR="00073118" w:rsidRPr="00843B9A">
        <w:rPr>
          <w:rFonts w:ascii="Times" w:hAnsi="Times" w:cs="Times New Roman"/>
          <w:color w:val="000000"/>
        </w:rPr>
        <w:t xml:space="preserve"> leads to stronger performance</w:t>
      </w:r>
      <w:r w:rsidR="00B3226B" w:rsidRPr="00843B9A">
        <w:rPr>
          <w:rFonts w:ascii="Times" w:hAnsi="Times" w:cs="Times New Roman"/>
          <w:color w:val="000000"/>
        </w:rPr>
        <w:t xml:space="preserve">. </w:t>
      </w:r>
      <w:r w:rsidR="00D25AE2" w:rsidRPr="00843B9A">
        <w:rPr>
          <w:rFonts w:ascii="Times" w:hAnsi="Times" w:cs="Times New Roman"/>
          <w:color w:val="000000"/>
        </w:rPr>
        <w:t xml:space="preserve">Building on the work of (Deci, 1971; Deci, Connell, &amp; Ryan, 1989), </w:t>
      </w:r>
      <w:r w:rsidR="00C20FF0">
        <w:rPr>
          <w:rFonts w:ascii="Times" w:hAnsi="Times" w:cs="Times New Roman"/>
          <w:color w:val="000000"/>
        </w:rPr>
        <w:t>Pink (2009) writes</w:t>
      </w:r>
      <w:r w:rsidR="008F7E7F" w:rsidRPr="00843B9A">
        <w:rPr>
          <w:rFonts w:ascii="Times" w:hAnsi="Times" w:cs="Times New Roman"/>
          <w:color w:val="000000"/>
        </w:rPr>
        <w:t xml:space="preserve"> that intrinsic motivation </w:t>
      </w:r>
      <w:r w:rsidR="00D25AE2" w:rsidRPr="00843B9A">
        <w:rPr>
          <w:rFonts w:ascii="Times" w:hAnsi="Times" w:cs="Times New Roman"/>
          <w:color w:val="000000"/>
        </w:rPr>
        <w:t>is established through three things:</w:t>
      </w:r>
      <w:r w:rsidR="008F7E7F" w:rsidRPr="00843B9A">
        <w:rPr>
          <w:rFonts w:ascii="Times" w:hAnsi="Times" w:cs="Times New Roman"/>
          <w:color w:val="000000"/>
        </w:rPr>
        <w:t xml:space="preserve"> a sense of purpose, the abilit</w:t>
      </w:r>
      <w:r w:rsidR="00D25AE2" w:rsidRPr="00843B9A">
        <w:rPr>
          <w:rFonts w:ascii="Times" w:hAnsi="Times" w:cs="Times New Roman"/>
          <w:color w:val="000000"/>
        </w:rPr>
        <w:t>y to develop mastery, and</w:t>
      </w:r>
      <w:r w:rsidR="008F7E7F" w:rsidRPr="00843B9A">
        <w:rPr>
          <w:rFonts w:ascii="Times" w:hAnsi="Times" w:cs="Times New Roman"/>
          <w:color w:val="000000"/>
        </w:rPr>
        <w:t xml:space="preserve"> autonomy.</w:t>
      </w:r>
      <w:r w:rsidR="009C18A2" w:rsidRPr="00843B9A">
        <w:rPr>
          <w:rFonts w:ascii="Times" w:hAnsi="Times" w:cs="Times New Roman"/>
          <w:color w:val="000000"/>
        </w:rPr>
        <w:t xml:space="preserve"> </w:t>
      </w:r>
      <w:r w:rsidR="002460A9" w:rsidRPr="00843B9A">
        <w:rPr>
          <w:rFonts w:ascii="Times" w:hAnsi="Times" w:cs="Times New Roman"/>
          <w:color w:val="000000"/>
        </w:rPr>
        <w:t>Dermer (1975) corroborated</w:t>
      </w:r>
      <w:r w:rsidR="005C7456" w:rsidRPr="00843B9A">
        <w:rPr>
          <w:rFonts w:ascii="Times" w:hAnsi="Times" w:cs="Times New Roman"/>
          <w:color w:val="000000"/>
        </w:rPr>
        <w:t xml:space="preserve"> Deci’s</w:t>
      </w:r>
      <w:r w:rsidR="00A018EF" w:rsidRPr="00843B9A">
        <w:rPr>
          <w:rFonts w:ascii="Times" w:hAnsi="Times" w:cs="Times New Roman"/>
          <w:color w:val="000000"/>
        </w:rPr>
        <w:t xml:space="preserve"> (1971) research </w:t>
      </w:r>
      <w:r w:rsidR="00AE2B7E">
        <w:rPr>
          <w:rFonts w:ascii="Times" w:hAnsi="Times" w:cs="Times New Roman"/>
          <w:color w:val="000000"/>
        </w:rPr>
        <w:t>using</w:t>
      </w:r>
      <w:r w:rsidR="00A018EF" w:rsidRPr="00843B9A">
        <w:rPr>
          <w:rFonts w:ascii="Times" w:hAnsi="Times" w:cs="Times New Roman"/>
          <w:color w:val="000000"/>
        </w:rPr>
        <w:t xml:space="preserve"> administrative settings with managers as his sample </w:t>
      </w:r>
      <w:r w:rsidR="002460A9" w:rsidRPr="00843B9A">
        <w:rPr>
          <w:rFonts w:ascii="Times" w:hAnsi="Times" w:cs="Times New Roman"/>
          <w:color w:val="000000"/>
        </w:rPr>
        <w:t xml:space="preserve">but nuanced Deci’s (1971) findings by saying that extrinsic </w:t>
      </w:r>
      <w:r w:rsidR="005C717E" w:rsidRPr="00843B9A">
        <w:rPr>
          <w:rFonts w:ascii="Times" w:hAnsi="Times" w:cs="Times New Roman"/>
          <w:color w:val="000000"/>
        </w:rPr>
        <w:t xml:space="preserve">rewards are still important </w:t>
      </w:r>
      <w:proofErr w:type="gramStart"/>
      <w:r w:rsidR="005C717E" w:rsidRPr="00843B9A">
        <w:rPr>
          <w:rFonts w:ascii="Times" w:hAnsi="Times" w:cs="Times New Roman"/>
          <w:color w:val="000000"/>
        </w:rPr>
        <w:t xml:space="preserve">as </w:t>
      </w:r>
      <w:r w:rsidR="002460A9" w:rsidRPr="00843B9A">
        <w:rPr>
          <w:rFonts w:ascii="Times" w:hAnsi="Times" w:cs="Times New Roman"/>
          <w:color w:val="000000"/>
        </w:rPr>
        <w:t>long as</w:t>
      </w:r>
      <w:proofErr w:type="gramEnd"/>
      <w:r w:rsidR="002460A9" w:rsidRPr="00843B9A">
        <w:rPr>
          <w:rFonts w:ascii="Times" w:hAnsi="Times" w:cs="Times New Roman"/>
          <w:color w:val="000000"/>
        </w:rPr>
        <w:t xml:space="preserve"> they are allocated equitably. </w:t>
      </w:r>
      <w:r w:rsidR="00620DED">
        <w:rPr>
          <w:rFonts w:ascii="Times" w:hAnsi="Times" w:cs="Times New Roman"/>
          <w:color w:val="000000"/>
        </w:rPr>
        <w:t>Today, m</w:t>
      </w:r>
      <w:r w:rsidR="007756D2" w:rsidRPr="00843B9A">
        <w:rPr>
          <w:rFonts w:ascii="Times" w:hAnsi="Times" w:cs="Times New Roman"/>
          <w:color w:val="000000"/>
        </w:rPr>
        <w:t>ost of the research regarding intrinsic motivation and performance or employee outcomes uses intrinsic motivation a</w:t>
      </w:r>
      <w:r w:rsidR="00AB1FE8" w:rsidRPr="00843B9A">
        <w:rPr>
          <w:rFonts w:ascii="Times" w:hAnsi="Times" w:cs="Times New Roman"/>
          <w:color w:val="000000"/>
        </w:rPr>
        <w:t>s a mediating</w:t>
      </w:r>
      <w:r w:rsidR="007756D2" w:rsidRPr="00843B9A">
        <w:rPr>
          <w:rFonts w:ascii="Times" w:hAnsi="Times" w:cs="Times New Roman"/>
          <w:color w:val="000000"/>
        </w:rPr>
        <w:t xml:space="preserve"> </w:t>
      </w:r>
      <w:r w:rsidR="00AB1FE8" w:rsidRPr="00843B9A">
        <w:rPr>
          <w:rFonts w:ascii="Times" w:hAnsi="Times" w:cs="Times New Roman"/>
          <w:color w:val="000000"/>
        </w:rPr>
        <w:t xml:space="preserve">or moderating </w:t>
      </w:r>
      <w:r w:rsidR="007756D2" w:rsidRPr="00843B9A">
        <w:rPr>
          <w:rFonts w:ascii="Times" w:hAnsi="Times" w:cs="Times New Roman"/>
          <w:color w:val="000000"/>
        </w:rPr>
        <w:t>variable (</w:t>
      </w:r>
      <w:r w:rsidR="007756D2" w:rsidRPr="00843B9A">
        <w:rPr>
          <w:rFonts w:ascii="Times" w:hAnsi="Times"/>
          <w:bCs/>
        </w:rPr>
        <w:t xml:space="preserve">Boxall, Hutchison &amp; </w:t>
      </w:r>
      <w:proofErr w:type="spellStart"/>
      <w:r w:rsidR="007756D2" w:rsidRPr="00843B9A">
        <w:rPr>
          <w:rFonts w:ascii="Times" w:hAnsi="Times"/>
          <w:bCs/>
        </w:rPr>
        <w:t>Wassenaar</w:t>
      </w:r>
      <w:proofErr w:type="spellEnd"/>
      <w:r w:rsidR="007756D2" w:rsidRPr="00843B9A">
        <w:rPr>
          <w:rFonts w:ascii="Times" w:hAnsi="Times"/>
          <w:bCs/>
        </w:rPr>
        <w:t xml:space="preserve">, 2015; </w:t>
      </w:r>
      <w:proofErr w:type="spellStart"/>
      <w:r w:rsidR="007756D2" w:rsidRPr="00843B9A">
        <w:rPr>
          <w:rFonts w:ascii="Times" w:hAnsi="Times"/>
          <w:bCs/>
        </w:rPr>
        <w:t>Buch</w:t>
      </w:r>
      <w:proofErr w:type="spellEnd"/>
      <w:r w:rsidR="007756D2" w:rsidRPr="00843B9A">
        <w:rPr>
          <w:rFonts w:ascii="Times" w:hAnsi="Times"/>
          <w:bCs/>
        </w:rPr>
        <w:t xml:space="preserve">, </w:t>
      </w:r>
      <w:proofErr w:type="spellStart"/>
      <w:r w:rsidR="007756D2" w:rsidRPr="00843B9A">
        <w:rPr>
          <w:rFonts w:ascii="Times" w:hAnsi="Times"/>
          <w:bCs/>
        </w:rPr>
        <w:t>Kuvaas</w:t>
      </w:r>
      <w:proofErr w:type="spellEnd"/>
      <w:r w:rsidR="007756D2" w:rsidRPr="00843B9A">
        <w:rPr>
          <w:rFonts w:ascii="Times" w:hAnsi="Times"/>
          <w:bCs/>
        </w:rPr>
        <w:t xml:space="preserve">, </w:t>
      </w:r>
      <w:proofErr w:type="spellStart"/>
      <w:r w:rsidR="007756D2" w:rsidRPr="00843B9A">
        <w:rPr>
          <w:rFonts w:ascii="Times" w:hAnsi="Times"/>
          <w:bCs/>
        </w:rPr>
        <w:t>Dysvik</w:t>
      </w:r>
      <w:proofErr w:type="spellEnd"/>
      <w:r w:rsidR="007756D2" w:rsidRPr="00843B9A">
        <w:rPr>
          <w:rFonts w:ascii="Times" w:hAnsi="Times"/>
          <w:bCs/>
        </w:rPr>
        <w:t xml:space="preserve"> &amp; </w:t>
      </w:r>
      <w:proofErr w:type="spellStart"/>
      <w:r w:rsidR="007756D2" w:rsidRPr="00843B9A">
        <w:rPr>
          <w:rFonts w:ascii="Times" w:hAnsi="Times"/>
          <w:bCs/>
        </w:rPr>
        <w:t>Schyns</w:t>
      </w:r>
      <w:proofErr w:type="spellEnd"/>
      <w:r w:rsidR="007756D2" w:rsidRPr="00843B9A">
        <w:rPr>
          <w:rFonts w:ascii="Times" w:hAnsi="Times"/>
          <w:bCs/>
        </w:rPr>
        <w:t>, 2013). Thus, one aspect of this study that makes it significant and original, is its f</w:t>
      </w:r>
      <w:r w:rsidR="00D27135" w:rsidRPr="00843B9A">
        <w:rPr>
          <w:rFonts w:ascii="Times" w:hAnsi="Times"/>
          <w:bCs/>
        </w:rPr>
        <w:t>ocus on innovativeness as the moder</w:t>
      </w:r>
      <w:r w:rsidR="007756D2" w:rsidRPr="00843B9A">
        <w:rPr>
          <w:rFonts w:ascii="Times" w:hAnsi="Times"/>
          <w:bCs/>
        </w:rPr>
        <w:t>ator variable</w:t>
      </w:r>
      <w:r w:rsidR="00D27135" w:rsidRPr="00843B9A">
        <w:rPr>
          <w:rFonts w:ascii="Times" w:hAnsi="Times"/>
          <w:bCs/>
        </w:rPr>
        <w:t xml:space="preserve"> between measures of intrinsic motivation and performance. </w:t>
      </w:r>
    </w:p>
    <w:p w14:paraId="2710C75F" w14:textId="485173D8" w:rsidR="004321DB" w:rsidRPr="00843B9A" w:rsidRDefault="00F173EF" w:rsidP="00680606">
      <w:pPr>
        <w:spacing w:line="480" w:lineRule="auto"/>
        <w:ind w:firstLine="720"/>
        <w:rPr>
          <w:rFonts w:ascii="Times" w:hAnsi="Times" w:cs="Times New Roman"/>
          <w:color w:val="000000"/>
        </w:rPr>
      </w:pPr>
      <w:r w:rsidRPr="00843B9A">
        <w:rPr>
          <w:rFonts w:ascii="Times" w:hAnsi="Times" w:cs="Times New Roman"/>
          <w:color w:val="000000"/>
        </w:rPr>
        <w:t>I</w:t>
      </w:r>
      <w:r w:rsidR="00680606" w:rsidRPr="00843B9A">
        <w:rPr>
          <w:rFonts w:ascii="Times" w:hAnsi="Times" w:cs="Times New Roman"/>
          <w:color w:val="000000"/>
        </w:rPr>
        <w:t>f more could be understood about the relationships between intrinsic motivation, innovativeness, and performan</w:t>
      </w:r>
      <w:r w:rsidR="007D3E38">
        <w:rPr>
          <w:rFonts w:ascii="Times" w:hAnsi="Times" w:cs="Times New Roman"/>
          <w:color w:val="000000"/>
        </w:rPr>
        <w:t>ce in federal employees more could be done in human resource management (HRM) to</w:t>
      </w:r>
      <w:r w:rsidR="00680606" w:rsidRPr="00843B9A">
        <w:rPr>
          <w:rFonts w:ascii="Times" w:hAnsi="Times" w:cs="Times New Roman"/>
          <w:color w:val="000000"/>
        </w:rPr>
        <w:t xml:space="preserve"> increase intrinsic motivatio</w:t>
      </w:r>
      <w:r w:rsidR="00301D07" w:rsidRPr="00843B9A">
        <w:rPr>
          <w:rFonts w:ascii="Times" w:hAnsi="Times" w:cs="Times New Roman"/>
          <w:color w:val="000000"/>
        </w:rPr>
        <w:t>n development in the workplace</w:t>
      </w:r>
      <w:r w:rsidR="00246906">
        <w:rPr>
          <w:rFonts w:ascii="Times" w:hAnsi="Times" w:cs="Times New Roman"/>
          <w:color w:val="000000"/>
        </w:rPr>
        <w:t xml:space="preserve"> in an effective way</w:t>
      </w:r>
      <w:r w:rsidR="00301D07" w:rsidRPr="00843B9A">
        <w:rPr>
          <w:rFonts w:ascii="Times" w:hAnsi="Times" w:cs="Times New Roman"/>
          <w:color w:val="000000"/>
        </w:rPr>
        <w:t xml:space="preserve">. </w:t>
      </w:r>
      <w:r w:rsidR="00680606" w:rsidRPr="00843B9A">
        <w:rPr>
          <w:rFonts w:ascii="Times" w:hAnsi="Times" w:cs="Times New Roman"/>
          <w:color w:val="000000"/>
        </w:rPr>
        <w:t xml:space="preserve">Thus, the purpose of this study is to investigate and specify the effects of employees’ intrinsic motivation on innovativeness, and innovativeness on performance. The research question for this study asks to what extent employee intrinsic motivation leads to improved innovativeness leading to improved performance? Before addressing this paper’s </w:t>
      </w:r>
      <w:r w:rsidR="00680606" w:rsidRPr="00843B9A">
        <w:rPr>
          <w:rFonts w:ascii="Times" w:hAnsi="Times" w:cs="Times New Roman"/>
          <w:color w:val="000000"/>
        </w:rPr>
        <w:lastRenderedPageBreak/>
        <w:t>hypotheses and conceptual framework of the research, it is important to review the existing literature on these constructs.</w:t>
      </w:r>
    </w:p>
    <w:p w14:paraId="49BD6120" w14:textId="505462F1" w:rsidR="004238CC" w:rsidRPr="00843B9A" w:rsidRDefault="0074178B" w:rsidP="004321DB">
      <w:pPr>
        <w:spacing w:line="480" w:lineRule="auto"/>
        <w:jc w:val="center"/>
        <w:rPr>
          <w:rFonts w:ascii="Times" w:hAnsi="Times" w:cs="Times New Roman"/>
          <w:b/>
          <w:color w:val="000000"/>
        </w:rPr>
      </w:pPr>
      <w:r w:rsidRPr="00843B9A">
        <w:rPr>
          <w:rFonts w:ascii="Times" w:hAnsi="Times" w:cs="Times New Roman"/>
          <w:b/>
          <w:color w:val="000000"/>
        </w:rPr>
        <w:t>REVIEW OF THE LITERATURE</w:t>
      </w:r>
    </w:p>
    <w:p w14:paraId="1889B084" w14:textId="7A4328FB" w:rsidR="00835B2F" w:rsidRDefault="00B3102B" w:rsidP="00B3102B">
      <w:pPr>
        <w:spacing w:line="480" w:lineRule="auto"/>
        <w:ind w:firstLine="720"/>
        <w:rPr>
          <w:rFonts w:ascii="Times New Roman" w:hAnsi="Times New Roman"/>
        </w:rPr>
      </w:pPr>
      <w:r w:rsidRPr="0068138F">
        <w:rPr>
          <w:rFonts w:ascii="Times New Roman" w:hAnsi="Times New Roman"/>
        </w:rPr>
        <w:t xml:space="preserve">In selecting the articles for this review, several selection criteria were employed: </w:t>
      </w:r>
      <w:r>
        <w:rPr>
          <w:rFonts w:ascii="Times New Roman" w:hAnsi="Times New Roman"/>
        </w:rPr>
        <w:t xml:space="preserve">the articles must </w:t>
      </w:r>
      <w:r w:rsidRPr="0068138F">
        <w:rPr>
          <w:rFonts w:ascii="Times New Roman" w:hAnsi="Times New Roman"/>
        </w:rPr>
        <w:t xml:space="preserve">(a) </w:t>
      </w:r>
      <w:r>
        <w:rPr>
          <w:rFonts w:ascii="Times New Roman" w:hAnsi="Times New Roman"/>
        </w:rPr>
        <w:t xml:space="preserve">discuss intrinsic motivation, innovativeness or creativity </w:t>
      </w:r>
      <w:r w:rsidRPr="0068138F">
        <w:rPr>
          <w:rFonts w:ascii="Times New Roman" w:hAnsi="Times New Roman"/>
        </w:rPr>
        <w:t>(b) be published in a peer-reviewed journal, book, or dissertation;</w:t>
      </w:r>
      <w:r>
        <w:rPr>
          <w:rFonts w:ascii="Times New Roman" w:hAnsi="Times New Roman"/>
        </w:rPr>
        <w:t xml:space="preserve"> and,</w:t>
      </w:r>
      <w:r w:rsidRPr="0068138F">
        <w:rPr>
          <w:rFonts w:ascii="Times New Roman" w:hAnsi="Times New Roman"/>
        </w:rPr>
        <w:t xml:space="preserve"> (c) be written in English. Sources cited include empirical studies, literature reviews, conceptual papers, and book chapters that were located using the George Washington University </w:t>
      </w:r>
      <w:proofErr w:type="spellStart"/>
      <w:r w:rsidRPr="0068138F">
        <w:rPr>
          <w:rFonts w:ascii="Times New Roman" w:hAnsi="Times New Roman"/>
        </w:rPr>
        <w:t>Gelman</w:t>
      </w:r>
      <w:proofErr w:type="spellEnd"/>
      <w:r w:rsidRPr="0068138F">
        <w:rPr>
          <w:rFonts w:ascii="Times New Roman" w:hAnsi="Times New Roman"/>
        </w:rPr>
        <w:t xml:space="preserve"> Library and Google Scholar. Electronic databases and online resources used include</w:t>
      </w:r>
      <w:r w:rsidR="00170D26">
        <w:rPr>
          <w:rFonts w:ascii="Times New Roman" w:hAnsi="Times New Roman"/>
        </w:rPr>
        <w:t xml:space="preserve"> primarily The Summon Service</w:t>
      </w:r>
      <w:r w:rsidRPr="0068138F">
        <w:rPr>
          <w:rFonts w:ascii="Times New Roman" w:hAnsi="Times New Roman"/>
        </w:rPr>
        <w:t>, which is a compre</w:t>
      </w:r>
      <w:r w:rsidR="00835B2F">
        <w:rPr>
          <w:rFonts w:ascii="Times New Roman" w:hAnsi="Times New Roman"/>
        </w:rPr>
        <w:t>hensive online search tool by ProQuest</w:t>
      </w:r>
      <w:r>
        <w:rPr>
          <w:rFonts w:ascii="Times New Roman" w:hAnsi="Times New Roman"/>
        </w:rPr>
        <w:t>. Key search terms</w:t>
      </w:r>
      <w:r w:rsidRPr="0068138F">
        <w:rPr>
          <w:rFonts w:ascii="Times New Roman" w:hAnsi="Times New Roman"/>
        </w:rPr>
        <w:t xml:space="preserve"> incl</w:t>
      </w:r>
      <w:r>
        <w:rPr>
          <w:rFonts w:ascii="Times New Roman" w:hAnsi="Times New Roman"/>
        </w:rPr>
        <w:t xml:space="preserve">ude </w:t>
      </w:r>
      <w:r w:rsidR="00835B2F">
        <w:rPr>
          <w:rFonts w:ascii="Times New Roman" w:hAnsi="Times New Roman"/>
        </w:rPr>
        <w:t>intrinsic motivation, innovation, innovativeness, creativity, performance, task outcomes, and their combinations.</w:t>
      </w:r>
    </w:p>
    <w:p w14:paraId="25B830DE" w14:textId="75456821" w:rsidR="004321DB" w:rsidRPr="00843B9A" w:rsidRDefault="004321DB" w:rsidP="00835B2F">
      <w:pPr>
        <w:spacing w:line="480" w:lineRule="auto"/>
        <w:rPr>
          <w:rFonts w:ascii="Times" w:hAnsi="Times" w:cs="Times New Roman"/>
          <w:b/>
          <w:color w:val="000000"/>
        </w:rPr>
      </w:pPr>
      <w:r w:rsidRPr="00843B9A">
        <w:rPr>
          <w:rFonts w:ascii="Times" w:hAnsi="Times" w:cs="Times New Roman"/>
          <w:b/>
          <w:color w:val="000000"/>
        </w:rPr>
        <w:t>Intrinsic Motivation</w:t>
      </w:r>
    </w:p>
    <w:p w14:paraId="263781C1" w14:textId="77777777" w:rsidR="009C18A2" w:rsidRPr="00843B9A" w:rsidRDefault="00073118" w:rsidP="004238CC">
      <w:pPr>
        <w:spacing w:line="480" w:lineRule="auto"/>
        <w:ind w:firstLine="720"/>
        <w:rPr>
          <w:rFonts w:ascii="Times" w:hAnsi="Times" w:cs="Times New Roman"/>
          <w:color w:val="000000"/>
        </w:rPr>
      </w:pPr>
      <w:r w:rsidRPr="00843B9A">
        <w:rPr>
          <w:rFonts w:ascii="Times" w:hAnsi="Times" w:cs="Times New Roman"/>
          <w:color w:val="000000"/>
        </w:rPr>
        <w:t xml:space="preserve">The discovery of the power of intrinsic motivation is often attributed to </w:t>
      </w:r>
      <w:r w:rsidR="009C18A2" w:rsidRPr="00843B9A">
        <w:rPr>
          <w:rFonts w:ascii="Times" w:hAnsi="Times"/>
          <w:color w:val="000000"/>
        </w:rPr>
        <w:t xml:space="preserve">psychologist Harry Harlow who did experiments with rhesus monkeys in the mid-20th century. Harlow (1950) tested what he thought were two different drives for completing complex tasks, i.e., survival on the one hand and rewards and punishments on the other hand. His hypothesis was in line with his contemporaries including Harvard University psychologist B.F. Skinner, the founding father of behaviorism. Skinner (1971) believed behavior could be controlled by thoughtfully organizing rewards and punishments. Skinner’s (1971) view of motivation ignored what Harlow (1950) began to discover was a new and more powerful type of motivation: intrinsic motivation. Harlow (1950) continued to conduct experiments with rhesus monkeys and saw that on tasks requiring cognitive skill, rhesus monkeys were more motivated to do them without extrinsic motivators of punishments and rewards. Even more so, he began to realize that these extrinsic motivators </w:t>
      </w:r>
      <w:r w:rsidR="009C18A2" w:rsidRPr="00843B9A">
        <w:rPr>
          <w:rFonts w:ascii="Times" w:hAnsi="Times"/>
          <w:color w:val="000000"/>
        </w:rPr>
        <w:lastRenderedPageBreak/>
        <w:t xml:space="preserve">displaced the intrinsic motivation of the monkeys to complete the task for its own sake (Harlow, 1950). Other psychologists such as Deci (1971) began testing Harlow’s (1950) thesis. </w:t>
      </w:r>
    </w:p>
    <w:p w14:paraId="3A798492" w14:textId="77777777" w:rsidR="009C18A2" w:rsidRPr="00843B9A" w:rsidRDefault="009C18A2" w:rsidP="009C18A2">
      <w:pPr>
        <w:spacing w:line="480" w:lineRule="auto"/>
        <w:ind w:firstLine="720"/>
        <w:rPr>
          <w:rFonts w:ascii="Times" w:hAnsi="Times"/>
          <w:color w:val="000000"/>
        </w:rPr>
      </w:pPr>
      <w:r w:rsidRPr="00843B9A">
        <w:rPr>
          <w:rFonts w:ascii="Times" w:hAnsi="Times"/>
          <w:color w:val="000000"/>
        </w:rPr>
        <w:t xml:space="preserve">Deci (1971) conducted experiments on motivation using two groups to complete a puzzle. Both groups were given an 8-minute session to play with the puzzle. One group was paid upon completion of the puzzle (Group A) while the other group was not paid (Group B). They were told to come back the next day for a second round. During the second day, the experimenters revealed that they would not be paying the participants in Group A after all. After another 8-minute session with the puzzle, Group B (having never been paid) continued to play with the puzzle and did so significantly longer than Group A. Deci (1971) concluded, “When money is used as an external reward for some activity, the subjects lose intrinsic interest for the activity” (As cited in Pink, 2011, p. 114). This supported Harlow’s (1950) thesis and added nuance: extrinsic rewards (such as carrots and sticks) for tasks that require cognitive skill </w:t>
      </w:r>
      <w:proofErr w:type="gramStart"/>
      <w:r w:rsidRPr="00843B9A">
        <w:rPr>
          <w:rFonts w:ascii="Times" w:hAnsi="Times"/>
          <w:color w:val="000000"/>
        </w:rPr>
        <w:t>actually hurt</w:t>
      </w:r>
      <w:proofErr w:type="gramEnd"/>
      <w:r w:rsidRPr="00843B9A">
        <w:rPr>
          <w:rFonts w:ascii="Times" w:hAnsi="Times"/>
          <w:color w:val="000000"/>
        </w:rPr>
        <w:t xml:space="preserve"> performance and creativity. </w:t>
      </w:r>
    </w:p>
    <w:p w14:paraId="6819E009" w14:textId="0EE98E33" w:rsidR="00C17340" w:rsidRPr="00843B9A" w:rsidRDefault="009C18A2" w:rsidP="00FC1C78">
      <w:pPr>
        <w:spacing w:line="480" w:lineRule="auto"/>
        <w:ind w:firstLine="720"/>
        <w:rPr>
          <w:rFonts w:ascii="Times" w:hAnsi="Times" w:cs="Times New Roman"/>
          <w:color w:val="000000"/>
        </w:rPr>
      </w:pPr>
      <w:r w:rsidRPr="00843B9A">
        <w:rPr>
          <w:rFonts w:ascii="Times" w:hAnsi="Times"/>
          <w:color w:val="000000"/>
        </w:rPr>
        <w:t xml:space="preserve">If Harlow (1950) and Deci (1969) are correct that there is another powerful drive beyond survival, rewards, and punishments, </w:t>
      </w:r>
      <w:r w:rsidR="004238CC" w:rsidRPr="00843B9A">
        <w:rPr>
          <w:rFonts w:ascii="Times" w:hAnsi="Times"/>
          <w:color w:val="000000"/>
        </w:rPr>
        <w:t>it is important to test if that drive, i.e. intrinsi</w:t>
      </w:r>
      <w:r w:rsidR="00C45981">
        <w:rPr>
          <w:rFonts w:ascii="Times" w:hAnsi="Times"/>
          <w:color w:val="000000"/>
        </w:rPr>
        <w:t xml:space="preserve">c motivation </w:t>
      </w:r>
      <w:r w:rsidR="004238CC" w:rsidRPr="00843B9A">
        <w:rPr>
          <w:rFonts w:ascii="Times" w:hAnsi="Times"/>
          <w:color w:val="000000"/>
        </w:rPr>
        <w:t>leads to innovativeness and thus higher levels of performance.</w:t>
      </w:r>
      <w:r w:rsidRPr="00843B9A">
        <w:rPr>
          <w:rFonts w:ascii="Times" w:hAnsi="Times"/>
          <w:color w:val="000000"/>
        </w:rPr>
        <w:t xml:space="preserve"> Intrinsic motivation is when someone is motivated to do something as an end </w:t>
      </w:r>
      <w:proofErr w:type="gramStart"/>
      <w:r w:rsidRPr="00843B9A">
        <w:rPr>
          <w:rFonts w:ascii="Times" w:hAnsi="Times"/>
          <w:color w:val="000000"/>
        </w:rPr>
        <w:t>in itself and</w:t>
      </w:r>
      <w:proofErr w:type="gramEnd"/>
      <w:r w:rsidRPr="00843B9A">
        <w:rPr>
          <w:rFonts w:ascii="Times" w:hAnsi="Times"/>
          <w:color w:val="000000"/>
        </w:rPr>
        <w:t xml:space="preserve"> revolves around feelings of curiosity, challenge, and mastery (</w:t>
      </w:r>
      <w:proofErr w:type="spellStart"/>
      <w:r w:rsidRPr="00843B9A">
        <w:rPr>
          <w:rFonts w:ascii="Times" w:hAnsi="Times"/>
          <w:color w:val="000000"/>
        </w:rPr>
        <w:t>Pintrich</w:t>
      </w:r>
      <w:proofErr w:type="spellEnd"/>
      <w:r w:rsidRPr="00843B9A">
        <w:rPr>
          <w:rFonts w:ascii="Times" w:hAnsi="Times"/>
          <w:color w:val="000000"/>
        </w:rPr>
        <w:t xml:space="preserve">, Smith, Garcia, &amp; </w:t>
      </w:r>
      <w:proofErr w:type="spellStart"/>
      <w:r w:rsidRPr="00843B9A">
        <w:rPr>
          <w:rFonts w:ascii="Times" w:hAnsi="Times"/>
          <w:color w:val="000000"/>
        </w:rPr>
        <w:t>McKeachie</w:t>
      </w:r>
      <w:proofErr w:type="spellEnd"/>
      <w:r w:rsidRPr="00843B9A">
        <w:rPr>
          <w:rFonts w:ascii="Times" w:hAnsi="Times"/>
          <w:color w:val="000000"/>
        </w:rPr>
        <w:t xml:space="preserve">, 1991). </w:t>
      </w:r>
      <w:r w:rsidR="00073118" w:rsidRPr="00843B9A">
        <w:rPr>
          <w:rFonts w:ascii="Times" w:hAnsi="Times" w:cs="Times New Roman"/>
        </w:rPr>
        <w:t xml:space="preserve">This idea has been expanded on thoroughly in Neal </w:t>
      </w:r>
      <w:proofErr w:type="spellStart"/>
      <w:r w:rsidR="00073118" w:rsidRPr="00843B9A">
        <w:rPr>
          <w:rFonts w:ascii="Times" w:hAnsi="Times" w:cs="Times New Roman"/>
        </w:rPr>
        <w:t>Chalofsky’s</w:t>
      </w:r>
      <w:proofErr w:type="spellEnd"/>
      <w:r w:rsidR="00073118" w:rsidRPr="00843B9A">
        <w:rPr>
          <w:rFonts w:ascii="Times" w:hAnsi="Times" w:cs="Times New Roman"/>
        </w:rPr>
        <w:t xml:space="preserve"> (2010) book about meaningful work. If people have a sense of meaning and purpose in their work, this promotes intrinsic motivation and ultimately improves performance.</w:t>
      </w:r>
      <w:r w:rsidR="00073118" w:rsidRPr="00843B9A">
        <w:rPr>
          <w:rFonts w:ascii="Times" w:hAnsi="Times" w:cs="Times New Roman"/>
          <w:color w:val="000000"/>
        </w:rPr>
        <w:t xml:space="preserve"> </w:t>
      </w:r>
    </w:p>
    <w:p w14:paraId="62DFA0C1" w14:textId="6AC122C2" w:rsidR="004321DB" w:rsidRPr="00843B9A" w:rsidRDefault="00C17340" w:rsidP="00FC1C78">
      <w:pPr>
        <w:spacing w:line="480" w:lineRule="auto"/>
        <w:ind w:firstLine="720"/>
        <w:rPr>
          <w:rFonts w:ascii="Times" w:hAnsi="Times" w:cs="Times New Roman"/>
          <w:color w:val="000000"/>
        </w:rPr>
      </w:pPr>
      <w:r w:rsidRPr="00843B9A">
        <w:rPr>
          <w:rFonts w:ascii="Times" w:hAnsi="Times" w:cs="Times New Roman"/>
          <w:color w:val="000000"/>
        </w:rPr>
        <w:t xml:space="preserve">In the management literature, this idea has been expounded upon as early as Arnold (1985) who found that there was a significant relationship between task performance and </w:t>
      </w:r>
      <w:r w:rsidRPr="00843B9A">
        <w:rPr>
          <w:rFonts w:ascii="Times" w:hAnsi="Times" w:cs="Times New Roman"/>
          <w:color w:val="000000"/>
        </w:rPr>
        <w:lastRenderedPageBreak/>
        <w:t>“perceived competence” which is an aspect of intrinsic motivation (p. 876).</w:t>
      </w:r>
      <w:r w:rsidR="00985E83" w:rsidRPr="00843B9A">
        <w:rPr>
          <w:rFonts w:ascii="Times" w:hAnsi="Times" w:cs="Times New Roman"/>
          <w:color w:val="000000"/>
        </w:rPr>
        <w:t xml:space="preserve"> It is also known that intrinsic motivation serves as a mediator for turnover and that employees who foster environments that are supportive of intrinsic motivation tend to mitigate turnover intentions (</w:t>
      </w:r>
      <w:proofErr w:type="spellStart"/>
      <w:r w:rsidR="00985E83" w:rsidRPr="00843B9A">
        <w:rPr>
          <w:rFonts w:ascii="Times" w:hAnsi="Times" w:cs="Times New Roman"/>
          <w:color w:val="000000"/>
        </w:rPr>
        <w:t>Dyvik</w:t>
      </w:r>
      <w:proofErr w:type="spellEnd"/>
      <w:r w:rsidR="00985E83" w:rsidRPr="00843B9A">
        <w:rPr>
          <w:rFonts w:ascii="Times" w:hAnsi="Times" w:cs="Times New Roman"/>
          <w:color w:val="000000"/>
        </w:rPr>
        <w:t xml:space="preserve"> &amp; </w:t>
      </w:r>
      <w:proofErr w:type="spellStart"/>
      <w:r w:rsidR="00985E83" w:rsidRPr="00843B9A">
        <w:rPr>
          <w:rFonts w:ascii="Times" w:hAnsi="Times" w:cs="Times New Roman"/>
          <w:color w:val="000000"/>
        </w:rPr>
        <w:t>Kuvaas</w:t>
      </w:r>
      <w:proofErr w:type="spellEnd"/>
      <w:r w:rsidR="00985E83" w:rsidRPr="00843B9A">
        <w:rPr>
          <w:rFonts w:ascii="Times" w:hAnsi="Times" w:cs="Times New Roman"/>
          <w:color w:val="000000"/>
        </w:rPr>
        <w:t>, 2009).</w:t>
      </w:r>
      <w:r w:rsidR="0054062A" w:rsidRPr="00843B9A">
        <w:rPr>
          <w:rFonts w:ascii="Times" w:hAnsi="Times" w:cs="Times New Roman"/>
          <w:color w:val="000000"/>
        </w:rPr>
        <w:t xml:space="preserve"> Analyzing intrinsic motivation along </w:t>
      </w:r>
      <w:r w:rsidR="00A27219">
        <w:rPr>
          <w:rFonts w:ascii="Times" w:hAnsi="Times" w:cs="Times New Roman"/>
          <w:color w:val="000000"/>
        </w:rPr>
        <w:t>with HRM</w:t>
      </w:r>
      <w:r w:rsidR="0054062A" w:rsidRPr="00843B9A">
        <w:rPr>
          <w:rFonts w:ascii="Times" w:hAnsi="Times" w:cs="Times New Roman"/>
          <w:color w:val="000000"/>
        </w:rPr>
        <w:t xml:space="preserve"> practices in the public sector has been done most recently by Giauque, </w:t>
      </w:r>
      <w:proofErr w:type="spellStart"/>
      <w:r w:rsidR="0054062A" w:rsidRPr="00843B9A">
        <w:rPr>
          <w:rFonts w:ascii="Times" w:hAnsi="Times" w:cs="Times New Roman"/>
          <w:color w:val="000000"/>
        </w:rPr>
        <w:t>Anderfuhren-Biget</w:t>
      </w:r>
      <w:proofErr w:type="spellEnd"/>
      <w:r w:rsidR="0054062A" w:rsidRPr="00843B9A">
        <w:rPr>
          <w:rFonts w:ascii="Times" w:hAnsi="Times" w:cs="Times New Roman"/>
          <w:color w:val="000000"/>
        </w:rPr>
        <w:t xml:space="preserve">, and </w:t>
      </w:r>
      <w:proofErr w:type="spellStart"/>
      <w:r w:rsidR="0054062A" w:rsidRPr="00843B9A">
        <w:rPr>
          <w:rFonts w:ascii="Times" w:hAnsi="Times" w:cs="Times New Roman"/>
          <w:color w:val="000000"/>
        </w:rPr>
        <w:t>Varone</w:t>
      </w:r>
      <w:proofErr w:type="spellEnd"/>
      <w:r w:rsidR="0054062A" w:rsidRPr="00843B9A">
        <w:rPr>
          <w:rFonts w:ascii="Times" w:hAnsi="Times" w:cs="Times New Roman"/>
          <w:color w:val="000000"/>
        </w:rPr>
        <w:t xml:space="preserve"> (2013) who looked at Swiss public employees and found a significant positive relationship between HRM practices, intrinsic motivation</w:t>
      </w:r>
      <w:r w:rsidR="00A27219">
        <w:rPr>
          <w:rFonts w:ascii="Times" w:hAnsi="Times" w:cs="Times New Roman"/>
          <w:color w:val="000000"/>
        </w:rPr>
        <w:t>,</w:t>
      </w:r>
      <w:r w:rsidR="0054062A" w:rsidRPr="00843B9A">
        <w:rPr>
          <w:rFonts w:ascii="Times" w:hAnsi="Times" w:cs="Times New Roman"/>
          <w:color w:val="000000"/>
        </w:rPr>
        <w:t xml:space="preserve"> and organizational performance. </w:t>
      </w:r>
      <w:r w:rsidR="00CD7851">
        <w:rPr>
          <w:rFonts w:ascii="Times" w:hAnsi="Times" w:cs="Times New Roman"/>
          <w:color w:val="000000"/>
        </w:rPr>
        <w:t xml:space="preserve">This idea was further developed by Tymon Jr., </w:t>
      </w:r>
      <w:proofErr w:type="spellStart"/>
      <w:r w:rsidR="00CD7851">
        <w:rPr>
          <w:rFonts w:ascii="Times" w:hAnsi="Times" w:cs="Times New Roman"/>
          <w:color w:val="000000"/>
        </w:rPr>
        <w:t>Stumpf</w:t>
      </w:r>
      <w:proofErr w:type="spellEnd"/>
      <w:r w:rsidR="00CD7851">
        <w:rPr>
          <w:rFonts w:ascii="Times" w:hAnsi="Times" w:cs="Times New Roman"/>
          <w:color w:val="000000"/>
        </w:rPr>
        <w:t xml:space="preserve">, and </w:t>
      </w:r>
      <w:proofErr w:type="spellStart"/>
      <w:r w:rsidR="00CD7851">
        <w:rPr>
          <w:rFonts w:ascii="Times" w:hAnsi="Times" w:cs="Times New Roman"/>
          <w:color w:val="000000"/>
        </w:rPr>
        <w:t>Doh</w:t>
      </w:r>
      <w:proofErr w:type="spellEnd"/>
      <w:r w:rsidR="00CD7851">
        <w:rPr>
          <w:rFonts w:ascii="Times" w:hAnsi="Times" w:cs="Times New Roman"/>
          <w:color w:val="000000"/>
        </w:rPr>
        <w:t xml:space="preserve"> (2010) who found that intrinsic rewards</w:t>
      </w:r>
      <w:r w:rsidR="00AD0362">
        <w:rPr>
          <w:rFonts w:ascii="Times" w:hAnsi="Times" w:cs="Times New Roman"/>
          <w:color w:val="000000"/>
        </w:rPr>
        <w:t xml:space="preserve"> serve as a mediating variable for employee satisfaction and retention in a study of 28 Indian firms. </w:t>
      </w:r>
      <w:r w:rsidR="00C3289F">
        <w:rPr>
          <w:rFonts w:ascii="Times" w:hAnsi="Times" w:cs="Times New Roman"/>
          <w:color w:val="000000"/>
        </w:rPr>
        <w:t>W</w:t>
      </w:r>
      <w:r w:rsidR="00B01845">
        <w:rPr>
          <w:rFonts w:ascii="Times" w:hAnsi="Times" w:cs="Times New Roman"/>
          <w:color w:val="000000"/>
        </w:rPr>
        <w:t>hile studies have shown the effects of intrinsic motivation on performance with other mediating roles such as commitment (</w:t>
      </w:r>
      <w:proofErr w:type="spellStart"/>
      <w:r w:rsidR="00B01845">
        <w:rPr>
          <w:rFonts w:ascii="Times" w:hAnsi="Times" w:cs="Times New Roman"/>
          <w:color w:val="000000"/>
        </w:rPr>
        <w:t>Yousaf</w:t>
      </w:r>
      <w:proofErr w:type="spellEnd"/>
      <w:r w:rsidR="00B01845">
        <w:rPr>
          <w:rFonts w:ascii="Times" w:hAnsi="Times" w:cs="Times New Roman"/>
          <w:color w:val="000000"/>
        </w:rPr>
        <w:t>, Yang, &amp; Sanders, 2014), no study was found that uses innovativeness as a moder</w:t>
      </w:r>
      <w:r w:rsidR="00A27219">
        <w:rPr>
          <w:rFonts w:ascii="Times" w:hAnsi="Times" w:cs="Times New Roman"/>
          <w:color w:val="000000"/>
        </w:rPr>
        <w:t>ating variable</w:t>
      </w:r>
      <w:r w:rsidR="003E3A06">
        <w:rPr>
          <w:rFonts w:ascii="Times" w:hAnsi="Times" w:cs="Times New Roman"/>
          <w:color w:val="000000"/>
        </w:rPr>
        <w:t xml:space="preserve"> betw</w:t>
      </w:r>
      <w:r w:rsidR="00EF64A8">
        <w:rPr>
          <w:rFonts w:ascii="Times" w:hAnsi="Times" w:cs="Times New Roman"/>
          <w:color w:val="000000"/>
        </w:rPr>
        <w:t>een intrinsic motivation and performance in U.S. federal employees.</w:t>
      </w:r>
      <w:r w:rsidR="00A27219">
        <w:rPr>
          <w:rFonts w:ascii="Times" w:hAnsi="Times" w:cs="Times New Roman"/>
          <w:color w:val="000000"/>
        </w:rPr>
        <w:t xml:space="preserve"> </w:t>
      </w:r>
    </w:p>
    <w:p w14:paraId="3826E7D4" w14:textId="77777777" w:rsidR="00680606" w:rsidRPr="00843B9A" w:rsidRDefault="004321DB" w:rsidP="004321DB">
      <w:pPr>
        <w:spacing w:line="480" w:lineRule="auto"/>
        <w:rPr>
          <w:rFonts w:ascii="Times" w:hAnsi="Times" w:cs="Times New Roman"/>
          <w:b/>
          <w:color w:val="000000"/>
        </w:rPr>
      </w:pPr>
      <w:r w:rsidRPr="00843B9A">
        <w:rPr>
          <w:rFonts w:ascii="Times" w:hAnsi="Times" w:cs="Times New Roman"/>
          <w:b/>
          <w:color w:val="000000"/>
        </w:rPr>
        <w:t>Innovativeness</w:t>
      </w:r>
    </w:p>
    <w:p w14:paraId="7F86C419" w14:textId="00408B53" w:rsidR="005B3C64" w:rsidRDefault="00680606" w:rsidP="00843B9A">
      <w:pPr>
        <w:spacing w:line="480" w:lineRule="auto"/>
        <w:rPr>
          <w:rFonts w:ascii="Times" w:hAnsi="Times" w:cs="Times New Roman"/>
          <w:color w:val="000000"/>
        </w:rPr>
      </w:pPr>
      <w:r w:rsidRPr="00843B9A">
        <w:rPr>
          <w:rFonts w:ascii="Times" w:hAnsi="Times" w:cs="Times New Roman"/>
          <w:b/>
          <w:color w:val="000000"/>
        </w:rPr>
        <w:tab/>
      </w:r>
      <w:r w:rsidRPr="00843B9A">
        <w:rPr>
          <w:rFonts w:ascii="Times" w:hAnsi="Times" w:cs="Times New Roman"/>
          <w:color w:val="000000"/>
        </w:rPr>
        <w:t xml:space="preserve">Innovativeness, or innovation more broadly, is a characteristic </w:t>
      </w:r>
      <w:r w:rsidR="00FD24D1">
        <w:rPr>
          <w:rFonts w:ascii="Times" w:hAnsi="Times" w:cs="Times New Roman"/>
          <w:color w:val="000000"/>
        </w:rPr>
        <w:t xml:space="preserve">generally </w:t>
      </w:r>
      <w:r w:rsidRPr="00843B9A">
        <w:rPr>
          <w:rFonts w:ascii="Times" w:hAnsi="Times" w:cs="Times New Roman"/>
          <w:color w:val="000000"/>
        </w:rPr>
        <w:t>sought after among employers in both pr</w:t>
      </w:r>
      <w:r w:rsidR="0041780D">
        <w:rPr>
          <w:rFonts w:ascii="Times" w:hAnsi="Times" w:cs="Times New Roman"/>
          <w:color w:val="000000"/>
        </w:rPr>
        <w:t>ivate and public sectors (</w:t>
      </w:r>
      <w:proofErr w:type="spellStart"/>
      <w:r w:rsidR="0041780D">
        <w:rPr>
          <w:rFonts w:ascii="Times" w:hAnsi="Times" w:cs="Times New Roman"/>
          <w:color w:val="000000"/>
        </w:rPr>
        <w:t>Janseen</w:t>
      </w:r>
      <w:proofErr w:type="spellEnd"/>
      <w:r w:rsidR="0041780D">
        <w:rPr>
          <w:rFonts w:ascii="Times" w:hAnsi="Times" w:cs="Times New Roman"/>
          <w:color w:val="000000"/>
        </w:rPr>
        <w:t xml:space="preserve">, Can De </w:t>
      </w:r>
      <w:proofErr w:type="spellStart"/>
      <w:r w:rsidR="0041780D">
        <w:rPr>
          <w:rFonts w:ascii="Times" w:hAnsi="Times" w:cs="Times New Roman"/>
          <w:color w:val="000000"/>
        </w:rPr>
        <w:t>Vliert</w:t>
      </w:r>
      <w:proofErr w:type="spellEnd"/>
      <w:r w:rsidR="0041780D">
        <w:rPr>
          <w:rFonts w:ascii="Times" w:hAnsi="Times" w:cs="Times New Roman"/>
          <w:color w:val="000000"/>
        </w:rPr>
        <w:t xml:space="preserve">, &amp; West, 2004; Van de </w:t>
      </w:r>
      <w:proofErr w:type="spellStart"/>
      <w:r w:rsidR="0041780D">
        <w:rPr>
          <w:rFonts w:ascii="Times" w:hAnsi="Times" w:cs="Times New Roman"/>
          <w:color w:val="000000"/>
        </w:rPr>
        <w:t>Ven</w:t>
      </w:r>
      <w:proofErr w:type="spellEnd"/>
      <w:r w:rsidR="0041780D">
        <w:rPr>
          <w:rFonts w:ascii="Times" w:hAnsi="Times" w:cs="Times New Roman"/>
          <w:color w:val="000000"/>
        </w:rPr>
        <w:t xml:space="preserve">, 1986). </w:t>
      </w:r>
      <w:r w:rsidR="005B3C64" w:rsidRPr="00843B9A">
        <w:rPr>
          <w:rFonts w:ascii="Times" w:hAnsi="Times" w:cs="Times New Roman"/>
          <w:color w:val="000000"/>
        </w:rPr>
        <w:t>For a long time, scholars took for granted that intrinsic motivation played an important role in creativity and innovation (</w:t>
      </w:r>
      <w:proofErr w:type="spellStart"/>
      <w:r w:rsidR="005B3C64" w:rsidRPr="00843B9A">
        <w:rPr>
          <w:rFonts w:ascii="Times" w:hAnsi="Times" w:cs="Times New Roman"/>
          <w:color w:val="000000"/>
        </w:rPr>
        <w:t>Elsbach</w:t>
      </w:r>
      <w:proofErr w:type="spellEnd"/>
      <w:r w:rsidR="005B3C64" w:rsidRPr="00843B9A">
        <w:rPr>
          <w:rFonts w:ascii="Times" w:hAnsi="Times" w:cs="Times New Roman"/>
          <w:color w:val="000000"/>
        </w:rPr>
        <w:t xml:space="preserve"> &amp; </w:t>
      </w:r>
      <w:proofErr w:type="spellStart"/>
      <w:r w:rsidR="005B3C64" w:rsidRPr="00843B9A">
        <w:rPr>
          <w:rFonts w:ascii="Times" w:hAnsi="Times" w:cs="Times New Roman"/>
          <w:color w:val="000000"/>
        </w:rPr>
        <w:t>Hargadon</w:t>
      </w:r>
      <w:proofErr w:type="spellEnd"/>
      <w:r w:rsidR="005B3C64" w:rsidRPr="00843B9A">
        <w:rPr>
          <w:rFonts w:ascii="Times" w:hAnsi="Times" w:cs="Times New Roman"/>
          <w:color w:val="000000"/>
        </w:rPr>
        <w:t>, 2006</w:t>
      </w:r>
      <w:r w:rsidR="00843B9A" w:rsidRPr="00843B9A">
        <w:rPr>
          <w:rFonts w:ascii="Times" w:hAnsi="Times" w:cs="Times New Roman"/>
          <w:color w:val="000000"/>
        </w:rPr>
        <w:t xml:space="preserve">; </w:t>
      </w:r>
      <w:proofErr w:type="spellStart"/>
      <w:r w:rsidR="00843B9A" w:rsidRPr="00843B9A">
        <w:rPr>
          <w:rFonts w:ascii="Times" w:hAnsi="Times" w:cs="Times"/>
          <w:color w:val="000000"/>
          <w:lang w:bidi="th-TH"/>
        </w:rPr>
        <w:t>Shalley</w:t>
      </w:r>
      <w:proofErr w:type="spellEnd"/>
      <w:r w:rsidR="00843B9A" w:rsidRPr="00843B9A">
        <w:rPr>
          <w:rFonts w:ascii="Times" w:hAnsi="Times" w:cs="Times"/>
          <w:color w:val="000000"/>
          <w:lang w:bidi="th-TH"/>
        </w:rPr>
        <w:t>, Zhou, &amp; Oldham, 2004</w:t>
      </w:r>
      <w:r w:rsidR="003A3CA7">
        <w:rPr>
          <w:rFonts w:ascii="Times" w:hAnsi="Times" w:cs="Times"/>
          <w:color w:val="000000"/>
          <w:lang w:bidi="th-TH"/>
        </w:rPr>
        <w:t>; Woodman</w:t>
      </w:r>
      <w:r w:rsidR="003A3CA7">
        <w:rPr>
          <w:rFonts w:ascii="Times" w:hAnsi="Times" w:cs="Times"/>
          <w:color w:val="000000"/>
          <w:lang w:bidi="th-TH"/>
        </w:rPr>
        <w:t>, Sa</w:t>
      </w:r>
      <w:r w:rsidR="003A3CA7">
        <w:rPr>
          <w:rFonts w:ascii="Times" w:hAnsi="Times" w:cs="Times"/>
          <w:color w:val="000000"/>
          <w:lang w:bidi="th-TH"/>
        </w:rPr>
        <w:t>wyer, &amp; Griffin,</w:t>
      </w:r>
      <w:r w:rsidR="003A3CA7">
        <w:rPr>
          <w:rFonts w:ascii="Times" w:hAnsi="Times" w:cs="Times"/>
          <w:color w:val="000000"/>
          <w:lang w:bidi="th-TH"/>
        </w:rPr>
        <w:t xml:space="preserve"> 1993</w:t>
      </w:r>
      <w:r w:rsidR="005B3C64" w:rsidRPr="00843B9A">
        <w:rPr>
          <w:rFonts w:ascii="Times" w:hAnsi="Times" w:cs="Times New Roman"/>
          <w:color w:val="000000"/>
        </w:rPr>
        <w:t>).</w:t>
      </w:r>
      <w:r w:rsidR="00E03174">
        <w:rPr>
          <w:rFonts w:ascii="Times" w:hAnsi="Times" w:cs="Times New Roman"/>
          <w:color w:val="000000"/>
        </w:rPr>
        <w:t xml:space="preserve"> More recently, scholars such as Grant and Berry (2011) further investigated the link between intrinsic mo</w:t>
      </w:r>
      <w:r w:rsidR="008D1A8D">
        <w:rPr>
          <w:rFonts w:ascii="Times" w:hAnsi="Times" w:cs="Times New Roman"/>
          <w:color w:val="000000"/>
        </w:rPr>
        <w:t>tivation and creativity and</w:t>
      </w:r>
      <w:r w:rsidR="00E03174">
        <w:rPr>
          <w:rFonts w:ascii="Times" w:hAnsi="Times" w:cs="Times New Roman"/>
          <w:color w:val="000000"/>
        </w:rPr>
        <w:t xml:space="preserve"> found that for intrinsic motivation to positively affect creativity, it is important for “other-focused psychological processes” to be present, which allow for perspective</w:t>
      </w:r>
      <w:r w:rsidR="007A0488">
        <w:rPr>
          <w:rFonts w:ascii="Times" w:hAnsi="Times" w:cs="Times New Roman"/>
          <w:color w:val="000000"/>
        </w:rPr>
        <w:t>-taking and leads to creativity (p. 73).</w:t>
      </w:r>
    </w:p>
    <w:p w14:paraId="16D1B9EA" w14:textId="0398EC13" w:rsidR="00D12EAB" w:rsidRPr="00843B9A" w:rsidRDefault="00447635" w:rsidP="007B7BD9">
      <w:pPr>
        <w:spacing w:line="480" w:lineRule="auto"/>
        <w:ind w:firstLine="720"/>
        <w:rPr>
          <w:rFonts w:ascii="Times" w:hAnsi="Times" w:cs="Times New Roman"/>
          <w:color w:val="000000"/>
        </w:rPr>
      </w:pPr>
      <w:r>
        <w:rPr>
          <w:rFonts w:ascii="Times" w:hAnsi="Times" w:cs="Times New Roman"/>
          <w:color w:val="000000"/>
        </w:rPr>
        <w:lastRenderedPageBreak/>
        <w:t>It is difficult to specify exactly the causes of innovation but the work of Wan</w:t>
      </w:r>
      <w:r w:rsidR="004A7003">
        <w:rPr>
          <w:rFonts w:ascii="Times" w:hAnsi="Times" w:cs="Times New Roman"/>
          <w:color w:val="000000"/>
        </w:rPr>
        <w:t xml:space="preserve">g, </w:t>
      </w:r>
      <w:proofErr w:type="spellStart"/>
      <w:r w:rsidR="004A7003">
        <w:rPr>
          <w:rFonts w:ascii="Times" w:hAnsi="Times" w:cs="Times New Roman"/>
          <w:color w:val="000000"/>
        </w:rPr>
        <w:t>Rodan</w:t>
      </w:r>
      <w:proofErr w:type="spellEnd"/>
      <w:r w:rsidR="004A7003">
        <w:rPr>
          <w:rFonts w:ascii="Times" w:hAnsi="Times" w:cs="Times New Roman"/>
          <w:color w:val="000000"/>
        </w:rPr>
        <w:t xml:space="preserve">, </w:t>
      </w:r>
      <w:proofErr w:type="spellStart"/>
      <w:r w:rsidR="004A7003">
        <w:rPr>
          <w:rFonts w:ascii="Times" w:hAnsi="Times" w:cs="Times New Roman"/>
          <w:color w:val="000000"/>
        </w:rPr>
        <w:t>Fruin</w:t>
      </w:r>
      <w:proofErr w:type="spellEnd"/>
      <w:r w:rsidR="004A7003">
        <w:rPr>
          <w:rFonts w:ascii="Times" w:hAnsi="Times" w:cs="Times New Roman"/>
          <w:color w:val="000000"/>
        </w:rPr>
        <w:t>, and Xu (2014)</w:t>
      </w:r>
      <w:r>
        <w:rPr>
          <w:rFonts w:ascii="Times" w:hAnsi="Times" w:cs="Times New Roman"/>
          <w:color w:val="000000"/>
        </w:rPr>
        <w:t xml:space="preserve"> </w:t>
      </w:r>
      <w:r w:rsidR="004A7003">
        <w:rPr>
          <w:rFonts w:ascii="Times" w:hAnsi="Times" w:cs="Times New Roman"/>
          <w:color w:val="000000"/>
        </w:rPr>
        <w:t>h</w:t>
      </w:r>
      <w:r>
        <w:rPr>
          <w:rFonts w:ascii="Times" w:hAnsi="Times" w:cs="Times New Roman"/>
          <w:color w:val="000000"/>
        </w:rPr>
        <w:t xml:space="preserve">ighlight that “knowledge embeddedness” coupled with a “firm’s knowledge network” can influence innovation (p. 508). </w:t>
      </w:r>
      <w:r w:rsidR="00D12EAB" w:rsidRPr="00843B9A">
        <w:rPr>
          <w:rFonts w:ascii="Times" w:hAnsi="Times" w:cs="Times New Roman"/>
          <w:color w:val="000000"/>
        </w:rPr>
        <w:t>The effect of innovation on performance has been s</w:t>
      </w:r>
      <w:r w:rsidR="00867E36" w:rsidRPr="00843B9A">
        <w:rPr>
          <w:rFonts w:ascii="Times" w:hAnsi="Times" w:cs="Times New Roman"/>
          <w:color w:val="000000"/>
        </w:rPr>
        <w:t>tudied in a variety of contexts</w:t>
      </w:r>
      <w:r w:rsidR="00D12EAB" w:rsidRPr="00843B9A">
        <w:rPr>
          <w:rFonts w:ascii="Times" w:hAnsi="Times" w:cs="Times New Roman"/>
          <w:color w:val="000000"/>
        </w:rPr>
        <w:t xml:space="preserve"> most recently in family firms by Duran, </w:t>
      </w:r>
      <w:proofErr w:type="spellStart"/>
      <w:r w:rsidR="00D12EAB" w:rsidRPr="00843B9A">
        <w:rPr>
          <w:rFonts w:ascii="Times" w:hAnsi="Times" w:cs="Times New Roman"/>
          <w:color w:val="000000"/>
        </w:rPr>
        <w:t>Kammerlander</w:t>
      </w:r>
      <w:proofErr w:type="spellEnd"/>
      <w:r w:rsidR="00D12EAB" w:rsidRPr="00843B9A">
        <w:rPr>
          <w:rFonts w:ascii="Times" w:hAnsi="Times" w:cs="Times New Roman"/>
          <w:color w:val="000000"/>
        </w:rPr>
        <w:t xml:space="preserve">, Van Essen, and Zellweger (2016) who found </w:t>
      </w:r>
      <w:r w:rsidR="0042271F" w:rsidRPr="00843B9A">
        <w:rPr>
          <w:rFonts w:ascii="Times" w:hAnsi="Times" w:cs="Times New Roman"/>
          <w:color w:val="000000"/>
        </w:rPr>
        <w:t xml:space="preserve">in a </w:t>
      </w:r>
      <w:proofErr w:type="spellStart"/>
      <w:r w:rsidR="0042271F" w:rsidRPr="00843B9A">
        <w:rPr>
          <w:rFonts w:ascii="Times" w:hAnsi="Times" w:cs="Times New Roman"/>
          <w:color w:val="000000"/>
        </w:rPr>
        <w:t>meta</w:t>
      </w:r>
      <w:r w:rsidR="000E2488" w:rsidRPr="00843B9A">
        <w:rPr>
          <w:rFonts w:ascii="Times" w:hAnsi="Times" w:cs="Times New Roman"/>
          <w:color w:val="000000"/>
        </w:rPr>
        <w:t>nalysis</w:t>
      </w:r>
      <w:proofErr w:type="spellEnd"/>
      <w:r w:rsidR="000E2488" w:rsidRPr="00843B9A">
        <w:rPr>
          <w:rFonts w:ascii="Times" w:hAnsi="Times" w:cs="Times New Roman"/>
          <w:color w:val="000000"/>
        </w:rPr>
        <w:t xml:space="preserve"> of 108 studies in 42 different countries </w:t>
      </w:r>
      <w:r w:rsidR="00D12EAB" w:rsidRPr="00843B9A">
        <w:rPr>
          <w:rFonts w:ascii="Times" w:hAnsi="Times" w:cs="Times New Roman"/>
          <w:color w:val="000000"/>
        </w:rPr>
        <w:t xml:space="preserve">that </w:t>
      </w:r>
      <w:r w:rsidR="000E2488" w:rsidRPr="00843B9A">
        <w:rPr>
          <w:rFonts w:ascii="Times" w:hAnsi="Times" w:cs="Times New Roman"/>
          <w:color w:val="000000"/>
        </w:rPr>
        <w:t>family firms have higher innovation output when compared to firm</w:t>
      </w:r>
      <w:r w:rsidR="000F732C" w:rsidRPr="00843B9A">
        <w:rPr>
          <w:rFonts w:ascii="Times" w:hAnsi="Times" w:cs="Times New Roman"/>
          <w:color w:val="000000"/>
        </w:rPr>
        <w:t>s that are considered nonfamily, even though they were found to have invested less in innovation than nonfamily firms.</w:t>
      </w:r>
      <w:r w:rsidR="00FD24D1">
        <w:rPr>
          <w:rFonts w:ascii="Times" w:hAnsi="Times" w:cs="Times New Roman"/>
          <w:color w:val="000000"/>
        </w:rPr>
        <w:t xml:space="preserve"> Recent research by Yuan and Woodman (2010) demonstrate that innovative behavior at work is a complex topic that </w:t>
      </w:r>
      <w:r w:rsidR="00C2775F">
        <w:rPr>
          <w:rFonts w:ascii="Times" w:hAnsi="Times" w:cs="Times New Roman"/>
          <w:color w:val="000000"/>
        </w:rPr>
        <w:t xml:space="preserve">depends on many contextual factors including perceived organizational support for innovation. </w:t>
      </w:r>
      <w:r w:rsidR="00FC0457">
        <w:rPr>
          <w:rFonts w:ascii="Times" w:hAnsi="Times" w:cs="Times New Roman"/>
          <w:color w:val="000000"/>
        </w:rPr>
        <w:t xml:space="preserve">One of these factors is leadership, which was analyzed by Zhang and </w:t>
      </w:r>
      <w:proofErr w:type="spellStart"/>
      <w:r w:rsidR="00FC0457">
        <w:rPr>
          <w:rFonts w:ascii="Times" w:hAnsi="Times" w:cs="Times New Roman"/>
          <w:color w:val="000000"/>
        </w:rPr>
        <w:t>Bartol</w:t>
      </w:r>
      <w:proofErr w:type="spellEnd"/>
      <w:r w:rsidR="00FC0457">
        <w:rPr>
          <w:rFonts w:ascii="Times" w:hAnsi="Times" w:cs="Times New Roman"/>
          <w:color w:val="000000"/>
        </w:rPr>
        <w:t xml:space="preserve"> (2010) who found that Chinese professionals were more innovative in the presence of leaders who supported creative work. </w:t>
      </w:r>
    </w:p>
    <w:p w14:paraId="3E1094B8" w14:textId="77777777" w:rsidR="004321DB" w:rsidRPr="00843B9A" w:rsidRDefault="00680606" w:rsidP="004321DB">
      <w:pPr>
        <w:spacing w:line="480" w:lineRule="auto"/>
        <w:rPr>
          <w:rFonts w:ascii="Times" w:hAnsi="Times" w:cs="Times New Roman"/>
          <w:color w:val="000000"/>
        </w:rPr>
      </w:pPr>
      <w:r w:rsidRPr="00843B9A">
        <w:rPr>
          <w:rFonts w:ascii="Times" w:hAnsi="Times" w:cs="Times New Roman"/>
          <w:color w:val="000000"/>
        </w:rPr>
        <w:tab/>
        <w:t>Considering this literature review and what appears to be a lack of research on the effects of intrinsic motivation and innovativeness on performance, the following hypotheses were tested in this study:</w:t>
      </w:r>
    </w:p>
    <w:p w14:paraId="1D262E70" w14:textId="77777777" w:rsidR="00164714" w:rsidRPr="00843B9A" w:rsidRDefault="001659E9" w:rsidP="00680606">
      <w:pPr>
        <w:spacing w:line="480" w:lineRule="auto"/>
        <w:ind w:firstLine="720"/>
        <w:rPr>
          <w:rFonts w:ascii="Times" w:hAnsi="Times" w:cs="Times New Roman"/>
          <w:color w:val="000000"/>
        </w:rPr>
      </w:pPr>
      <w:r w:rsidRPr="00843B9A">
        <w:rPr>
          <w:rFonts w:ascii="Times" w:hAnsi="Times" w:cs="Times New Roman"/>
          <w:i/>
          <w:color w:val="000000"/>
        </w:rPr>
        <w:t>Hypothesis 1</w:t>
      </w:r>
      <w:r w:rsidR="00164714" w:rsidRPr="00843B9A">
        <w:rPr>
          <w:rFonts w:ascii="Times" w:hAnsi="Times" w:cs="Times New Roman"/>
          <w:color w:val="000000"/>
        </w:rPr>
        <w:t xml:space="preserve">: Employees’ intrinsic motivation </w:t>
      </w:r>
      <w:r w:rsidRPr="00843B9A">
        <w:rPr>
          <w:rFonts w:ascii="Times" w:hAnsi="Times" w:cs="Times New Roman"/>
          <w:color w:val="000000"/>
        </w:rPr>
        <w:t>positively influences innovativeness</w:t>
      </w:r>
      <w:r w:rsidR="00CA6F97" w:rsidRPr="00843B9A">
        <w:rPr>
          <w:rFonts w:ascii="Times" w:hAnsi="Times" w:cs="Times New Roman"/>
          <w:color w:val="000000"/>
        </w:rPr>
        <w:t>.</w:t>
      </w:r>
    </w:p>
    <w:p w14:paraId="5CD03F20" w14:textId="77777777" w:rsidR="00A752EF" w:rsidRPr="00843B9A" w:rsidRDefault="00164714" w:rsidP="00680606">
      <w:pPr>
        <w:spacing w:line="480" w:lineRule="auto"/>
        <w:ind w:firstLine="720"/>
        <w:rPr>
          <w:rFonts w:ascii="Times" w:hAnsi="Times" w:cs="Times New Roman"/>
          <w:color w:val="000000"/>
        </w:rPr>
      </w:pPr>
      <w:r w:rsidRPr="00843B9A">
        <w:rPr>
          <w:rFonts w:ascii="Times" w:hAnsi="Times" w:cs="Times New Roman"/>
          <w:i/>
          <w:color w:val="000000"/>
        </w:rPr>
        <w:t>Hyp</w:t>
      </w:r>
      <w:r w:rsidR="00BE7C68" w:rsidRPr="00843B9A">
        <w:rPr>
          <w:rFonts w:ascii="Times" w:hAnsi="Times" w:cs="Times New Roman"/>
          <w:i/>
          <w:color w:val="000000"/>
        </w:rPr>
        <w:t>othesis 2</w:t>
      </w:r>
      <w:r w:rsidR="001659E9" w:rsidRPr="00843B9A">
        <w:rPr>
          <w:rFonts w:ascii="Times" w:hAnsi="Times" w:cs="Times New Roman"/>
          <w:color w:val="000000"/>
        </w:rPr>
        <w:t>: Employees’ innovativeness</w:t>
      </w:r>
      <w:r w:rsidRPr="00843B9A">
        <w:rPr>
          <w:rFonts w:ascii="Times" w:hAnsi="Times" w:cs="Times New Roman"/>
          <w:color w:val="000000"/>
        </w:rPr>
        <w:t xml:space="preserve"> positively influences performance</w:t>
      </w:r>
      <w:r w:rsidR="00CA6F97" w:rsidRPr="00843B9A">
        <w:rPr>
          <w:rFonts w:ascii="Times" w:hAnsi="Times" w:cs="Times New Roman"/>
          <w:color w:val="000000"/>
        </w:rPr>
        <w:t>.</w:t>
      </w:r>
    </w:p>
    <w:p w14:paraId="3C12908F" w14:textId="13A874DA" w:rsidR="00A752EF" w:rsidRPr="00843B9A" w:rsidRDefault="00A752EF" w:rsidP="00F35AA2">
      <w:pPr>
        <w:tabs>
          <w:tab w:val="center" w:pos="4680"/>
        </w:tabs>
        <w:spacing w:line="480" w:lineRule="auto"/>
        <w:jc w:val="center"/>
        <w:rPr>
          <w:rFonts w:ascii="Times" w:hAnsi="Times" w:cs="Times New Roman"/>
          <w:color w:val="000000"/>
        </w:rPr>
      </w:pPr>
    </w:p>
    <w:p w14:paraId="409790E8" w14:textId="1AD9B926" w:rsidR="00F35AA2" w:rsidRPr="00843B9A" w:rsidRDefault="00F35AA2" w:rsidP="00461927">
      <w:pPr>
        <w:tabs>
          <w:tab w:val="center" w:pos="4680"/>
        </w:tabs>
        <w:jc w:val="center"/>
        <w:rPr>
          <w:rFonts w:ascii="Times" w:hAnsi="Times" w:cs="Times New Roman"/>
          <w:color w:val="000000"/>
        </w:rPr>
      </w:pPr>
      <w:r w:rsidRPr="00843B9A">
        <w:rPr>
          <w:rFonts w:ascii="Times" w:hAnsi="Times" w:cs="Times New Roman"/>
          <w:color w:val="000000"/>
        </w:rPr>
        <w:t>-------------------------------</w:t>
      </w:r>
    </w:p>
    <w:p w14:paraId="119EF996" w14:textId="5FD96C84" w:rsidR="00F35AA2" w:rsidRPr="00843B9A" w:rsidRDefault="001F1483" w:rsidP="00461927">
      <w:pPr>
        <w:tabs>
          <w:tab w:val="center" w:pos="4680"/>
        </w:tabs>
        <w:jc w:val="center"/>
        <w:rPr>
          <w:rFonts w:ascii="Times" w:hAnsi="Times" w:cs="Times New Roman"/>
          <w:color w:val="000000"/>
        </w:rPr>
      </w:pPr>
      <w:r w:rsidRPr="00843B9A">
        <w:rPr>
          <w:rFonts w:ascii="Times" w:hAnsi="Times" w:cs="Times New Roman"/>
          <w:color w:val="000000"/>
        </w:rPr>
        <w:t>Insert Figure 1 about here</w:t>
      </w:r>
    </w:p>
    <w:p w14:paraId="589F397F" w14:textId="35350510" w:rsidR="00A752EF" w:rsidRPr="00843B9A" w:rsidRDefault="00F35AA2" w:rsidP="00461927">
      <w:pPr>
        <w:tabs>
          <w:tab w:val="center" w:pos="4680"/>
        </w:tabs>
        <w:jc w:val="center"/>
        <w:rPr>
          <w:rFonts w:ascii="Times" w:hAnsi="Times" w:cs="Times New Roman"/>
          <w:color w:val="000000"/>
        </w:rPr>
      </w:pPr>
      <w:r w:rsidRPr="00843B9A">
        <w:rPr>
          <w:rFonts w:ascii="Times" w:hAnsi="Times" w:cs="Times New Roman"/>
          <w:color w:val="000000"/>
        </w:rPr>
        <w:t>-------------------------------</w:t>
      </w:r>
    </w:p>
    <w:p w14:paraId="6F6DB3D2" w14:textId="77777777" w:rsidR="00FA76DD" w:rsidRPr="00843B9A" w:rsidRDefault="00FA76DD" w:rsidP="0047727A">
      <w:pPr>
        <w:spacing w:line="480" w:lineRule="auto"/>
        <w:rPr>
          <w:rFonts w:ascii="Times" w:hAnsi="Times" w:cs="Times New Roman"/>
          <w:i/>
          <w:color w:val="000000"/>
        </w:rPr>
      </w:pPr>
    </w:p>
    <w:p w14:paraId="19C1E925" w14:textId="7C7A1A41" w:rsidR="00F15C21" w:rsidRPr="00843B9A" w:rsidRDefault="00633D97" w:rsidP="00F15C21">
      <w:pPr>
        <w:spacing w:line="480" w:lineRule="auto"/>
        <w:jc w:val="center"/>
        <w:rPr>
          <w:rFonts w:ascii="Times" w:hAnsi="Times" w:cs="Times New Roman"/>
          <w:b/>
          <w:color w:val="000000"/>
        </w:rPr>
      </w:pPr>
      <w:r w:rsidRPr="00843B9A">
        <w:rPr>
          <w:rFonts w:ascii="Times" w:hAnsi="Times" w:cs="Times New Roman"/>
          <w:b/>
          <w:color w:val="000000"/>
        </w:rPr>
        <w:t>METHODS</w:t>
      </w:r>
    </w:p>
    <w:p w14:paraId="3F19FC6B" w14:textId="064D444E" w:rsidR="00D25F72" w:rsidRPr="00843B9A" w:rsidRDefault="00256C8F" w:rsidP="00195AF5">
      <w:pPr>
        <w:spacing w:line="480" w:lineRule="auto"/>
        <w:ind w:firstLine="720"/>
        <w:rPr>
          <w:rFonts w:ascii="Times" w:hAnsi="Times" w:cs="Times New Roman"/>
          <w:color w:val="000000"/>
        </w:rPr>
      </w:pPr>
      <w:r w:rsidRPr="00843B9A">
        <w:rPr>
          <w:rFonts w:ascii="Times" w:hAnsi="Times" w:cs="Times New Roman"/>
          <w:color w:val="000000"/>
        </w:rPr>
        <w:t>The data used in</w:t>
      </w:r>
      <w:r w:rsidR="00F15C21" w:rsidRPr="00843B9A">
        <w:rPr>
          <w:rFonts w:ascii="Times" w:hAnsi="Times" w:cs="Times New Roman"/>
          <w:color w:val="000000"/>
        </w:rPr>
        <w:t xml:space="preserve"> this st</w:t>
      </w:r>
      <w:r w:rsidR="00866018" w:rsidRPr="00843B9A">
        <w:rPr>
          <w:rFonts w:ascii="Times" w:hAnsi="Times" w:cs="Times New Roman"/>
          <w:color w:val="000000"/>
        </w:rPr>
        <w:t>udy come from</w:t>
      </w:r>
      <w:r w:rsidR="00667DC0" w:rsidRPr="00843B9A">
        <w:rPr>
          <w:rFonts w:ascii="Times" w:hAnsi="Times" w:cs="Times New Roman"/>
          <w:color w:val="000000"/>
        </w:rPr>
        <w:t xml:space="preserve"> the 2015 Federal E</w:t>
      </w:r>
      <w:r w:rsidR="00866018" w:rsidRPr="00843B9A">
        <w:rPr>
          <w:rFonts w:ascii="Times" w:hAnsi="Times" w:cs="Times New Roman"/>
          <w:color w:val="000000"/>
        </w:rPr>
        <w:t>mployee Viewpoint Survey (FEVS),</w:t>
      </w:r>
      <w:r w:rsidR="00EE586E" w:rsidRPr="00843B9A">
        <w:rPr>
          <w:rFonts w:ascii="Times" w:hAnsi="Times" w:cs="Times New Roman"/>
          <w:color w:val="000000"/>
        </w:rPr>
        <w:t xml:space="preserve"> which is conducted by the United States</w:t>
      </w:r>
      <w:r w:rsidR="00866018" w:rsidRPr="00843B9A">
        <w:rPr>
          <w:rFonts w:ascii="Times" w:hAnsi="Times" w:cs="Times New Roman"/>
          <w:color w:val="000000"/>
        </w:rPr>
        <w:t xml:space="preserve"> Office of Personnel Management (OPM). </w:t>
      </w:r>
      <w:r w:rsidR="00E94B97" w:rsidRPr="00843B9A">
        <w:rPr>
          <w:rFonts w:ascii="Times" w:hAnsi="Times" w:cs="Times New Roman"/>
          <w:color w:val="000000"/>
        </w:rPr>
        <w:t xml:space="preserve">The </w:t>
      </w:r>
      <w:r w:rsidR="00E94B97" w:rsidRPr="00843B9A">
        <w:rPr>
          <w:rFonts w:ascii="Times" w:hAnsi="Times" w:cs="Times New Roman"/>
          <w:color w:val="000000"/>
        </w:rPr>
        <w:lastRenderedPageBreak/>
        <w:t xml:space="preserve">FEVS </w:t>
      </w:r>
      <w:r w:rsidR="00C17C56" w:rsidRPr="00843B9A">
        <w:rPr>
          <w:rFonts w:ascii="Times" w:hAnsi="Times" w:cs="Times New Roman"/>
          <w:color w:val="000000"/>
        </w:rPr>
        <w:t>was collected every two years from 2002-2010 and every year since 2011.</w:t>
      </w:r>
      <w:r w:rsidR="001134CC" w:rsidRPr="00843B9A">
        <w:rPr>
          <w:rFonts w:ascii="Times" w:hAnsi="Times" w:cs="Times New Roman"/>
          <w:color w:val="000000"/>
        </w:rPr>
        <w:t xml:space="preserve"> </w:t>
      </w:r>
      <w:r w:rsidR="00301D07" w:rsidRPr="00843B9A">
        <w:rPr>
          <w:rFonts w:ascii="Times" w:hAnsi="Times" w:cs="Times New Roman"/>
          <w:color w:val="000000"/>
        </w:rPr>
        <w:t>While there is substantial research that exists that uses the FEVS, there is no secondary data analysis that looks at motivation, innovativeness, and productivity</w:t>
      </w:r>
      <w:r w:rsidR="00F10FD0" w:rsidRPr="00843B9A">
        <w:rPr>
          <w:rFonts w:ascii="Times" w:hAnsi="Times" w:cs="Times New Roman"/>
          <w:color w:val="000000"/>
        </w:rPr>
        <w:t xml:space="preserve"> (</w:t>
      </w:r>
      <w:r w:rsidR="00BD22C7" w:rsidRPr="00843B9A">
        <w:rPr>
          <w:rFonts w:ascii="Times" w:hAnsi="Times" w:cs="Arial"/>
          <w:color w:val="1A1A1A"/>
        </w:rPr>
        <w:t xml:space="preserve">Fernandez, </w:t>
      </w:r>
      <w:proofErr w:type="spellStart"/>
      <w:r w:rsidR="00BD22C7" w:rsidRPr="00843B9A">
        <w:rPr>
          <w:rFonts w:ascii="Times" w:hAnsi="Times" w:cs="Arial"/>
          <w:color w:val="1A1A1A"/>
        </w:rPr>
        <w:t>Resh</w:t>
      </w:r>
      <w:proofErr w:type="spellEnd"/>
      <w:r w:rsidR="00BD22C7" w:rsidRPr="00843B9A">
        <w:rPr>
          <w:rFonts w:ascii="Times" w:hAnsi="Times" w:cs="Arial"/>
          <w:color w:val="1A1A1A"/>
        </w:rPr>
        <w:t>,</w:t>
      </w:r>
      <w:r w:rsidR="00F10FD0" w:rsidRPr="00843B9A">
        <w:rPr>
          <w:rFonts w:ascii="Times" w:hAnsi="Times" w:cs="Arial"/>
          <w:color w:val="1A1A1A"/>
        </w:rPr>
        <w:t xml:space="preserve"> </w:t>
      </w:r>
      <w:proofErr w:type="spellStart"/>
      <w:r w:rsidR="00F10FD0" w:rsidRPr="00843B9A">
        <w:rPr>
          <w:rFonts w:ascii="Times" w:hAnsi="Times" w:cs="Arial"/>
          <w:color w:val="1A1A1A"/>
        </w:rPr>
        <w:t>Moldo</w:t>
      </w:r>
      <w:r w:rsidR="00BD22C7" w:rsidRPr="00843B9A">
        <w:rPr>
          <w:rFonts w:ascii="Times" w:hAnsi="Times" w:cs="Arial"/>
          <w:color w:val="1A1A1A"/>
        </w:rPr>
        <w:t>gaziev</w:t>
      </w:r>
      <w:proofErr w:type="spellEnd"/>
      <w:r w:rsidR="00BD22C7" w:rsidRPr="00843B9A">
        <w:rPr>
          <w:rFonts w:ascii="Times" w:hAnsi="Times" w:cs="Arial"/>
          <w:color w:val="1A1A1A"/>
        </w:rPr>
        <w:t>,</w:t>
      </w:r>
      <w:r w:rsidR="00F10FD0" w:rsidRPr="00843B9A">
        <w:rPr>
          <w:rFonts w:ascii="Times" w:hAnsi="Times" w:cs="Arial"/>
          <w:color w:val="1A1A1A"/>
        </w:rPr>
        <w:t xml:space="preserve"> &amp; </w:t>
      </w:r>
      <w:proofErr w:type="spellStart"/>
      <w:r w:rsidR="00F10FD0" w:rsidRPr="00843B9A">
        <w:rPr>
          <w:rFonts w:ascii="Times" w:hAnsi="Times" w:cs="Arial"/>
          <w:color w:val="1A1A1A"/>
        </w:rPr>
        <w:t>Oberfield</w:t>
      </w:r>
      <w:proofErr w:type="spellEnd"/>
      <w:r w:rsidR="00F10FD0" w:rsidRPr="00843B9A">
        <w:rPr>
          <w:rFonts w:ascii="Times" w:hAnsi="Times" w:cs="Arial"/>
          <w:color w:val="1A1A1A"/>
        </w:rPr>
        <w:t>, 2015)</w:t>
      </w:r>
      <w:r w:rsidR="00301D07" w:rsidRPr="00843B9A">
        <w:rPr>
          <w:rFonts w:ascii="Times" w:hAnsi="Times" w:cs="Times New Roman"/>
          <w:color w:val="000000"/>
        </w:rPr>
        <w:t xml:space="preserve">. </w:t>
      </w:r>
    </w:p>
    <w:p w14:paraId="62F575C0" w14:textId="77777777" w:rsidR="00D25F72" w:rsidRPr="00843B9A" w:rsidRDefault="00D25F72" w:rsidP="00D25F72">
      <w:pPr>
        <w:spacing w:line="480" w:lineRule="auto"/>
        <w:rPr>
          <w:rFonts w:ascii="Times" w:hAnsi="Times" w:cs="Times New Roman"/>
          <w:b/>
          <w:color w:val="000000"/>
        </w:rPr>
      </w:pPr>
      <w:r w:rsidRPr="00843B9A">
        <w:rPr>
          <w:rFonts w:ascii="Times" w:hAnsi="Times" w:cs="Times New Roman"/>
          <w:b/>
          <w:color w:val="000000"/>
        </w:rPr>
        <w:t>Population and Sampling</w:t>
      </w:r>
    </w:p>
    <w:p w14:paraId="7DB341A1" w14:textId="72C6C143" w:rsidR="0073019E" w:rsidRPr="00843B9A" w:rsidRDefault="00D25F72" w:rsidP="00D25F72">
      <w:pPr>
        <w:spacing w:line="480" w:lineRule="auto"/>
        <w:rPr>
          <w:rFonts w:ascii="Times" w:hAnsi="Times" w:cs="Times New Roman"/>
          <w:color w:val="000000"/>
        </w:rPr>
      </w:pPr>
      <w:r w:rsidRPr="00843B9A">
        <w:rPr>
          <w:rFonts w:ascii="Times" w:hAnsi="Times" w:cs="Times New Roman"/>
          <w:color w:val="000000"/>
        </w:rPr>
        <w:tab/>
      </w:r>
      <w:r w:rsidR="001134CC" w:rsidRPr="00843B9A">
        <w:rPr>
          <w:rFonts w:ascii="Times" w:hAnsi="Times" w:cs="Times New Roman"/>
          <w:color w:val="000000"/>
        </w:rPr>
        <w:t>The population of the FEVS is</w:t>
      </w:r>
      <w:r w:rsidR="00C17B49" w:rsidRPr="00843B9A">
        <w:rPr>
          <w:rFonts w:ascii="Times" w:hAnsi="Times" w:cs="Times New Roman"/>
          <w:color w:val="000000"/>
        </w:rPr>
        <w:t xml:space="preserve"> U.S.</w:t>
      </w:r>
      <w:r w:rsidR="001134CC" w:rsidRPr="00843B9A">
        <w:rPr>
          <w:rFonts w:ascii="Times" w:hAnsi="Times" w:cs="Times New Roman"/>
          <w:color w:val="000000"/>
        </w:rPr>
        <w:t xml:space="preserve"> federal employees working at a</w:t>
      </w:r>
      <w:r w:rsidR="00F5781B" w:rsidRPr="00843B9A">
        <w:rPr>
          <w:rFonts w:ascii="Times" w:hAnsi="Times" w:cs="Times New Roman"/>
          <w:color w:val="000000"/>
        </w:rPr>
        <w:t>ll types of government agencies throughout the country.</w:t>
      </w:r>
      <w:r w:rsidR="00E36945" w:rsidRPr="00843B9A">
        <w:rPr>
          <w:rFonts w:ascii="Times" w:hAnsi="Times" w:cs="Times New Roman"/>
          <w:color w:val="000000"/>
        </w:rPr>
        <w:t xml:space="preserve"> The</w:t>
      </w:r>
      <w:r w:rsidR="00DB6D5F" w:rsidRPr="00843B9A">
        <w:rPr>
          <w:rFonts w:ascii="Times" w:hAnsi="Times" w:cs="Times New Roman"/>
          <w:color w:val="000000"/>
        </w:rPr>
        <w:t xml:space="preserve"> 2015 FEVS includes 421,748 respondents out of 848,237 </w:t>
      </w:r>
      <w:r w:rsidR="001962C8" w:rsidRPr="00843B9A">
        <w:rPr>
          <w:rFonts w:ascii="Times" w:hAnsi="Times" w:cs="Times New Roman"/>
          <w:color w:val="000000"/>
        </w:rPr>
        <w:t xml:space="preserve">total </w:t>
      </w:r>
      <w:r w:rsidR="00DB6D5F" w:rsidRPr="00843B9A">
        <w:rPr>
          <w:rFonts w:ascii="Times" w:hAnsi="Times" w:cs="Times New Roman"/>
          <w:color w:val="000000"/>
        </w:rPr>
        <w:t xml:space="preserve">for a </w:t>
      </w:r>
      <w:r w:rsidR="00700A2B" w:rsidRPr="00843B9A">
        <w:rPr>
          <w:rFonts w:ascii="Times" w:hAnsi="Times" w:cs="Times New Roman"/>
          <w:color w:val="000000"/>
        </w:rPr>
        <w:t>response rate</w:t>
      </w:r>
      <w:r w:rsidR="004E2BC0" w:rsidRPr="00843B9A">
        <w:rPr>
          <w:rFonts w:ascii="Times" w:hAnsi="Times" w:cs="Times New Roman"/>
          <w:color w:val="000000"/>
        </w:rPr>
        <w:t xml:space="preserve"> </w:t>
      </w:r>
      <w:r w:rsidR="00700A2B" w:rsidRPr="00843B9A">
        <w:rPr>
          <w:rFonts w:ascii="Times" w:hAnsi="Times" w:cs="Times New Roman"/>
          <w:color w:val="000000"/>
        </w:rPr>
        <w:t>was 49.7</w:t>
      </w:r>
      <w:r w:rsidR="00C2290C" w:rsidRPr="00843B9A">
        <w:rPr>
          <w:rFonts w:ascii="Times" w:hAnsi="Times" w:cs="Times New Roman"/>
          <w:color w:val="000000"/>
        </w:rPr>
        <w:t xml:space="preserve"> percent.</w:t>
      </w:r>
      <w:r w:rsidR="00E36945" w:rsidRPr="00843B9A">
        <w:rPr>
          <w:rFonts w:ascii="Times" w:hAnsi="Times" w:cs="Times New Roman"/>
          <w:color w:val="000000"/>
        </w:rPr>
        <w:t xml:space="preserve"> </w:t>
      </w:r>
      <w:r w:rsidR="001962C8" w:rsidRPr="00843B9A">
        <w:rPr>
          <w:rFonts w:ascii="Times" w:hAnsi="Times" w:cs="Times New Roman"/>
          <w:color w:val="000000"/>
        </w:rPr>
        <w:t>The survey was administered online from the period of April 27 – May 4, 2015.</w:t>
      </w:r>
      <w:r w:rsidR="000417D7" w:rsidRPr="00843B9A">
        <w:rPr>
          <w:rFonts w:ascii="Times" w:hAnsi="Times" w:cs="Times New Roman"/>
          <w:color w:val="000000"/>
        </w:rPr>
        <w:t xml:space="preserve"> </w:t>
      </w:r>
      <w:r w:rsidR="005A3DCF" w:rsidRPr="00843B9A">
        <w:rPr>
          <w:rFonts w:ascii="Times" w:hAnsi="Times" w:cs="Times New Roman"/>
          <w:color w:val="000000"/>
        </w:rPr>
        <w:t xml:space="preserve">The main eligibility criterion was that respondents must be government employees currently working in a government agency. </w:t>
      </w:r>
      <w:r w:rsidR="000417D7" w:rsidRPr="00843B9A">
        <w:rPr>
          <w:rFonts w:ascii="Times" w:hAnsi="Times" w:cs="Times New Roman"/>
          <w:color w:val="000000"/>
        </w:rPr>
        <w:t>The sample data was weighted to produce</w:t>
      </w:r>
      <w:r w:rsidR="005A3DCF" w:rsidRPr="00843B9A">
        <w:rPr>
          <w:rFonts w:ascii="Times" w:hAnsi="Times" w:cs="Times New Roman"/>
          <w:color w:val="000000"/>
        </w:rPr>
        <w:t xml:space="preserve"> sample estimates that reflected the pop</w:t>
      </w:r>
      <w:r w:rsidR="002714B4" w:rsidRPr="00843B9A">
        <w:rPr>
          <w:rFonts w:ascii="Times" w:hAnsi="Times" w:cs="Times New Roman"/>
          <w:color w:val="000000"/>
        </w:rPr>
        <w:t xml:space="preserve">ulation. </w:t>
      </w:r>
      <w:proofErr w:type="spellStart"/>
      <w:r w:rsidR="002714B4" w:rsidRPr="00843B9A">
        <w:rPr>
          <w:rFonts w:ascii="Times" w:hAnsi="Times" w:cs="Times New Roman"/>
          <w:color w:val="000000"/>
        </w:rPr>
        <w:t>L</w:t>
      </w:r>
      <w:r w:rsidR="005A3DCF" w:rsidRPr="00843B9A">
        <w:rPr>
          <w:rFonts w:ascii="Times" w:hAnsi="Times" w:cs="Times New Roman"/>
          <w:color w:val="000000"/>
        </w:rPr>
        <w:t>istwise</w:t>
      </w:r>
      <w:proofErr w:type="spellEnd"/>
      <w:r w:rsidR="005A3DCF" w:rsidRPr="00843B9A">
        <w:rPr>
          <w:rFonts w:ascii="Times" w:hAnsi="Times" w:cs="Times New Roman"/>
          <w:color w:val="000000"/>
        </w:rPr>
        <w:t xml:space="preserve"> deletion </w:t>
      </w:r>
      <w:r w:rsidR="002714B4" w:rsidRPr="00843B9A">
        <w:rPr>
          <w:rFonts w:ascii="Times" w:hAnsi="Times" w:cs="Times New Roman"/>
          <w:color w:val="000000"/>
        </w:rPr>
        <w:t xml:space="preserve">was utilized </w:t>
      </w:r>
      <w:r w:rsidR="005A3DCF" w:rsidRPr="00843B9A">
        <w:rPr>
          <w:rFonts w:ascii="Times" w:hAnsi="Times" w:cs="Times New Roman"/>
          <w:color w:val="000000"/>
        </w:rPr>
        <w:t xml:space="preserve">for missing data. </w:t>
      </w:r>
      <w:r w:rsidR="00B72451" w:rsidRPr="00843B9A">
        <w:rPr>
          <w:rFonts w:ascii="Times" w:hAnsi="Times" w:cs="Times New Roman"/>
          <w:color w:val="000000"/>
        </w:rPr>
        <w:t xml:space="preserve">The </w:t>
      </w:r>
      <w:r w:rsidR="002714B4" w:rsidRPr="00843B9A">
        <w:rPr>
          <w:rFonts w:ascii="Times" w:hAnsi="Times" w:cs="Times New Roman"/>
          <w:color w:val="000000"/>
        </w:rPr>
        <w:t>survey</w:t>
      </w:r>
      <w:r w:rsidR="00B72451" w:rsidRPr="00843B9A">
        <w:rPr>
          <w:rFonts w:ascii="Times" w:hAnsi="Times" w:cs="Times New Roman"/>
          <w:color w:val="000000"/>
        </w:rPr>
        <w:t xml:space="preserve"> consists of 84</w:t>
      </w:r>
      <w:r w:rsidR="00877F52" w:rsidRPr="00843B9A">
        <w:rPr>
          <w:rFonts w:ascii="Times" w:hAnsi="Times" w:cs="Times New Roman"/>
          <w:color w:val="000000"/>
        </w:rPr>
        <w:t xml:space="preserve"> items</w:t>
      </w:r>
      <w:r w:rsidR="00B64F94" w:rsidRPr="00843B9A">
        <w:rPr>
          <w:rFonts w:ascii="Times" w:hAnsi="Times" w:cs="Times New Roman"/>
          <w:color w:val="000000"/>
        </w:rPr>
        <w:t>,</w:t>
      </w:r>
      <w:r w:rsidR="00877F52" w:rsidRPr="00843B9A">
        <w:rPr>
          <w:rFonts w:ascii="Times" w:hAnsi="Times" w:cs="Times New Roman"/>
          <w:color w:val="000000"/>
        </w:rPr>
        <w:t xml:space="preserve"> which use Likert type scales most of which</w:t>
      </w:r>
      <w:r w:rsidR="002473DD" w:rsidRPr="00843B9A">
        <w:rPr>
          <w:rFonts w:ascii="Times" w:hAnsi="Times" w:cs="Times New Roman"/>
          <w:color w:val="000000"/>
        </w:rPr>
        <w:t xml:space="preserve"> are</w:t>
      </w:r>
      <w:r w:rsidR="00877F52" w:rsidRPr="00843B9A">
        <w:rPr>
          <w:rFonts w:ascii="Times" w:hAnsi="Times" w:cs="Times New Roman"/>
          <w:color w:val="000000"/>
        </w:rPr>
        <w:t xml:space="preserve"> </w:t>
      </w:r>
      <w:r w:rsidR="001F23E4" w:rsidRPr="00843B9A">
        <w:rPr>
          <w:rFonts w:ascii="Times" w:hAnsi="Times" w:cs="Times New Roman"/>
          <w:color w:val="000000"/>
        </w:rPr>
        <w:t>five items from “</w:t>
      </w:r>
      <w:r w:rsidR="00877F52" w:rsidRPr="00843B9A">
        <w:rPr>
          <w:rFonts w:ascii="Times" w:hAnsi="Times" w:cs="Times New Roman"/>
          <w:color w:val="000000"/>
        </w:rPr>
        <w:t xml:space="preserve">Strongly </w:t>
      </w:r>
      <w:r w:rsidR="001F23E4" w:rsidRPr="00843B9A">
        <w:rPr>
          <w:rFonts w:ascii="Times" w:hAnsi="Times" w:cs="Times New Roman"/>
          <w:color w:val="000000"/>
        </w:rPr>
        <w:t>Agree”</w:t>
      </w:r>
      <w:r w:rsidR="00877F52" w:rsidRPr="00843B9A">
        <w:rPr>
          <w:rFonts w:ascii="Times" w:hAnsi="Times" w:cs="Times New Roman"/>
          <w:color w:val="000000"/>
        </w:rPr>
        <w:t xml:space="preserve"> </w:t>
      </w:r>
      <w:r w:rsidR="001F23E4" w:rsidRPr="00843B9A">
        <w:rPr>
          <w:rFonts w:ascii="Times" w:hAnsi="Times" w:cs="Times New Roman"/>
          <w:color w:val="000000"/>
        </w:rPr>
        <w:t>to “Strongly Disagree.”</w:t>
      </w:r>
      <w:r w:rsidR="006B0BE8" w:rsidRPr="00843B9A">
        <w:rPr>
          <w:rFonts w:ascii="Times" w:hAnsi="Times" w:cs="Times New Roman"/>
          <w:color w:val="000000"/>
        </w:rPr>
        <w:t xml:space="preserve"> </w:t>
      </w:r>
      <w:r w:rsidR="0019125D" w:rsidRPr="00843B9A">
        <w:rPr>
          <w:rFonts w:ascii="Times" w:hAnsi="Times" w:cs="Times New Roman"/>
          <w:color w:val="000000"/>
        </w:rPr>
        <w:t xml:space="preserve">While the FEVS has been used in a variety of studies as outlined by </w:t>
      </w:r>
      <w:r w:rsidR="0066165C" w:rsidRPr="00843B9A">
        <w:rPr>
          <w:rFonts w:ascii="Times" w:hAnsi="Times" w:cs="Arial"/>
          <w:color w:val="1A1A1A"/>
        </w:rPr>
        <w:t>Fernandez</w:t>
      </w:r>
      <w:r w:rsidR="00BD22C7" w:rsidRPr="00843B9A">
        <w:rPr>
          <w:rFonts w:ascii="Times" w:hAnsi="Times" w:cs="Arial"/>
          <w:color w:val="1A1A1A"/>
        </w:rPr>
        <w:t xml:space="preserve"> et al. </w:t>
      </w:r>
      <w:r w:rsidR="0066165C" w:rsidRPr="00843B9A">
        <w:rPr>
          <w:rFonts w:ascii="Times" w:hAnsi="Times" w:cs="Times New Roman"/>
          <w:color w:val="000000"/>
        </w:rPr>
        <w:t>(2015)</w:t>
      </w:r>
      <w:r w:rsidR="0019125D" w:rsidRPr="00843B9A">
        <w:rPr>
          <w:rFonts w:ascii="Times" w:hAnsi="Times" w:cs="Times New Roman"/>
          <w:color w:val="000000"/>
        </w:rPr>
        <w:t xml:space="preserve"> n</w:t>
      </w:r>
      <w:r w:rsidR="006B0BE8" w:rsidRPr="00843B9A">
        <w:rPr>
          <w:rFonts w:ascii="Times" w:hAnsi="Times" w:cs="Times New Roman"/>
          <w:color w:val="000000"/>
        </w:rPr>
        <w:t>o psychometric properties for this instr</w:t>
      </w:r>
      <w:r w:rsidR="00A40F35" w:rsidRPr="00843B9A">
        <w:rPr>
          <w:rFonts w:ascii="Times" w:hAnsi="Times" w:cs="Times New Roman"/>
          <w:color w:val="000000"/>
        </w:rPr>
        <w:t>ument are available, which is a limi</w:t>
      </w:r>
      <w:r w:rsidR="0019125D" w:rsidRPr="00843B9A">
        <w:rPr>
          <w:rFonts w:ascii="Times" w:hAnsi="Times" w:cs="Times New Roman"/>
          <w:color w:val="000000"/>
        </w:rPr>
        <w:t>tation of this research project discussed later.</w:t>
      </w:r>
    </w:p>
    <w:p w14:paraId="60E9B97E" w14:textId="0D1FDD2E" w:rsidR="00B5317B" w:rsidRPr="00843B9A" w:rsidRDefault="00D97CEC" w:rsidP="00BD2AEC">
      <w:pPr>
        <w:spacing w:line="480" w:lineRule="auto"/>
        <w:ind w:firstLine="720"/>
        <w:rPr>
          <w:rFonts w:ascii="Times" w:hAnsi="Times"/>
        </w:rPr>
      </w:pPr>
      <w:r w:rsidRPr="00843B9A">
        <w:rPr>
          <w:rFonts w:ascii="Times" w:hAnsi="Times"/>
        </w:rPr>
        <w:t>To make the dataset more manageable</w:t>
      </w:r>
      <w:r w:rsidR="006B0BE8" w:rsidRPr="00843B9A">
        <w:rPr>
          <w:rFonts w:ascii="Times" w:hAnsi="Times"/>
        </w:rPr>
        <w:t xml:space="preserve"> considering the computing power of available technology</w:t>
      </w:r>
      <w:r w:rsidR="00B64F94" w:rsidRPr="00843B9A">
        <w:rPr>
          <w:rFonts w:ascii="Times" w:hAnsi="Times"/>
        </w:rPr>
        <w:t>,</w:t>
      </w:r>
      <w:r w:rsidR="009139C1" w:rsidRPr="00843B9A">
        <w:rPr>
          <w:rFonts w:ascii="Times" w:hAnsi="Times"/>
        </w:rPr>
        <w:t xml:space="preserve"> </w:t>
      </w:r>
      <w:r w:rsidR="00145545" w:rsidRPr="00843B9A">
        <w:rPr>
          <w:rFonts w:ascii="Times" w:hAnsi="Times"/>
        </w:rPr>
        <w:t>10% of the available</w:t>
      </w:r>
      <w:r w:rsidRPr="00843B9A">
        <w:rPr>
          <w:rFonts w:ascii="Times" w:hAnsi="Times"/>
        </w:rPr>
        <w:t xml:space="preserve"> cases were randomly selected from each variable to be used</w:t>
      </w:r>
      <w:r w:rsidR="00E34F2F" w:rsidRPr="00843B9A">
        <w:rPr>
          <w:rFonts w:ascii="Times" w:hAnsi="Times"/>
        </w:rPr>
        <w:t xml:space="preserve"> in this study</w:t>
      </w:r>
      <w:r w:rsidRPr="00843B9A">
        <w:rPr>
          <w:rFonts w:ascii="Times" w:hAnsi="Times"/>
        </w:rPr>
        <w:t xml:space="preserve">. After </w:t>
      </w:r>
      <w:proofErr w:type="spellStart"/>
      <w:r w:rsidRPr="00843B9A">
        <w:rPr>
          <w:rFonts w:ascii="Times" w:hAnsi="Times"/>
        </w:rPr>
        <w:t>listwise</w:t>
      </w:r>
      <w:proofErr w:type="spellEnd"/>
      <w:r w:rsidRPr="00843B9A">
        <w:rPr>
          <w:rFonts w:ascii="Times" w:hAnsi="Times"/>
        </w:rPr>
        <w:t xml:space="preserve"> deletion </w:t>
      </w:r>
      <w:r w:rsidR="006579CF" w:rsidRPr="00843B9A">
        <w:rPr>
          <w:rFonts w:ascii="Times" w:hAnsi="Times"/>
        </w:rPr>
        <w:t xml:space="preserve">was used </w:t>
      </w:r>
      <w:r w:rsidR="008455FC" w:rsidRPr="00843B9A">
        <w:rPr>
          <w:rFonts w:ascii="Times" w:hAnsi="Times"/>
        </w:rPr>
        <w:t>to eliminate cases with missing data,</w:t>
      </w:r>
      <w:r w:rsidR="00B64F94" w:rsidRPr="00843B9A">
        <w:rPr>
          <w:rFonts w:ascii="Times" w:hAnsi="Times"/>
        </w:rPr>
        <w:t xml:space="preserve"> a total sampl</w:t>
      </w:r>
      <w:r w:rsidR="006579CF" w:rsidRPr="00843B9A">
        <w:rPr>
          <w:rFonts w:ascii="Times" w:hAnsi="Times"/>
        </w:rPr>
        <w:t xml:space="preserve">e size of 37,083 </w:t>
      </w:r>
      <w:r w:rsidR="00B64F94" w:rsidRPr="00843B9A">
        <w:rPr>
          <w:rFonts w:ascii="Times" w:hAnsi="Times"/>
        </w:rPr>
        <w:t>was used for this study, which vastly succeeds recommended minimum sample sizes for comparable analyses.</w:t>
      </w:r>
      <w:r w:rsidR="00200372">
        <w:rPr>
          <w:rFonts w:ascii="Times" w:hAnsi="Times"/>
        </w:rPr>
        <w:t xml:space="preserve"> The justification for this sample falls in line with recent research that shows intrinsic motivation is important for </w:t>
      </w:r>
      <w:r w:rsidR="00A41257">
        <w:rPr>
          <w:rFonts w:ascii="Times" w:hAnsi="Times"/>
        </w:rPr>
        <w:t>public and nonprofit employees (Park &amp; Word, 2012).</w:t>
      </w:r>
    </w:p>
    <w:p w14:paraId="017E084B" w14:textId="77777777" w:rsidR="002135DE" w:rsidRPr="00843B9A" w:rsidRDefault="002135DE" w:rsidP="002135DE">
      <w:pPr>
        <w:spacing w:line="480" w:lineRule="auto"/>
        <w:rPr>
          <w:rFonts w:ascii="Times" w:hAnsi="Times"/>
          <w:b/>
        </w:rPr>
      </w:pPr>
      <w:r w:rsidRPr="00843B9A">
        <w:rPr>
          <w:rFonts w:ascii="Times" w:hAnsi="Times"/>
          <w:b/>
        </w:rPr>
        <w:t>Measures</w:t>
      </w:r>
    </w:p>
    <w:p w14:paraId="5B10DFD7" w14:textId="77777777" w:rsidR="001757E1" w:rsidRPr="00843B9A" w:rsidRDefault="002135DE" w:rsidP="002135DE">
      <w:pPr>
        <w:spacing w:line="480" w:lineRule="auto"/>
        <w:rPr>
          <w:rFonts w:ascii="Times" w:hAnsi="Times"/>
        </w:rPr>
      </w:pPr>
      <w:r w:rsidRPr="00843B9A">
        <w:rPr>
          <w:rFonts w:ascii="Times" w:hAnsi="Times"/>
          <w:b/>
        </w:rPr>
        <w:lastRenderedPageBreak/>
        <w:tab/>
      </w:r>
      <w:r w:rsidRPr="00843B9A">
        <w:rPr>
          <w:rFonts w:ascii="Times" w:hAnsi="Times"/>
        </w:rPr>
        <w:t>There are three latent variables in this study: intrinsic motivation, i</w:t>
      </w:r>
      <w:r w:rsidR="001C096F" w:rsidRPr="00843B9A">
        <w:rPr>
          <w:rFonts w:ascii="Times" w:hAnsi="Times"/>
        </w:rPr>
        <w:t>nnovativeness, and performance, which are all measured using multiple observable measures.</w:t>
      </w:r>
      <w:r w:rsidR="006B0BE8" w:rsidRPr="00843B9A">
        <w:rPr>
          <w:rFonts w:ascii="Times" w:hAnsi="Times"/>
        </w:rPr>
        <w:t xml:space="preserve"> These measures were selected by the research</w:t>
      </w:r>
      <w:r w:rsidR="000B735D" w:rsidRPr="00843B9A">
        <w:rPr>
          <w:rFonts w:ascii="Times" w:hAnsi="Times"/>
        </w:rPr>
        <w:t xml:space="preserve">er based on the </w:t>
      </w:r>
      <w:proofErr w:type="gramStart"/>
      <w:r w:rsidR="000B735D" w:rsidRPr="00843B9A">
        <w:rPr>
          <w:rFonts w:ascii="Times" w:hAnsi="Times"/>
        </w:rPr>
        <w:t>aforementioned theory</w:t>
      </w:r>
      <w:proofErr w:type="gramEnd"/>
      <w:r w:rsidR="000B735D" w:rsidRPr="00843B9A">
        <w:rPr>
          <w:rFonts w:ascii="Times" w:hAnsi="Times"/>
        </w:rPr>
        <w:t xml:space="preserve"> in the field.</w:t>
      </w:r>
      <w:r w:rsidR="00B56CBD" w:rsidRPr="00843B9A">
        <w:rPr>
          <w:rFonts w:ascii="Times" w:hAnsi="Times"/>
        </w:rPr>
        <w:t xml:space="preserve"> See Appendix 1 for a list of the items used for each latent variable</w:t>
      </w:r>
      <w:r w:rsidR="00D552BE" w:rsidRPr="00843B9A">
        <w:rPr>
          <w:rFonts w:ascii="Times" w:hAnsi="Times"/>
        </w:rPr>
        <w:t>.</w:t>
      </w:r>
    </w:p>
    <w:p w14:paraId="0137A235" w14:textId="3BF9C7FF" w:rsidR="001757E1" w:rsidRPr="00843B9A" w:rsidRDefault="001757E1" w:rsidP="00633D97">
      <w:pPr>
        <w:spacing w:line="480" w:lineRule="auto"/>
        <w:ind w:firstLine="720"/>
        <w:rPr>
          <w:rFonts w:ascii="Times" w:hAnsi="Times"/>
          <w:b/>
        </w:rPr>
      </w:pPr>
      <w:r w:rsidRPr="00843B9A">
        <w:rPr>
          <w:rFonts w:ascii="Times" w:hAnsi="Times"/>
          <w:b/>
        </w:rPr>
        <w:t>Intrinsic Motivation</w:t>
      </w:r>
      <w:r w:rsidR="00633D97" w:rsidRPr="00843B9A">
        <w:rPr>
          <w:rFonts w:ascii="Times" w:hAnsi="Times"/>
          <w:b/>
        </w:rPr>
        <w:t xml:space="preserve">. </w:t>
      </w:r>
      <w:r w:rsidR="00E13076" w:rsidRPr="00843B9A">
        <w:rPr>
          <w:rFonts w:ascii="Times" w:hAnsi="Times"/>
        </w:rPr>
        <w:t>As discussed above, intrinsic motivation is generally defined as a combination of purpose, mastery, and autonomy</w:t>
      </w:r>
      <w:r w:rsidR="00AA4A66" w:rsidRPr="00843B9A">
        <w:rPr>
          <w:rFonts w:ascii="Times" w:hAnsi="Times"/>
        </w:rPr>
        <w:t xml:space="preserve"> (Pink, 2009)</w:t>
      </w:r>
      <w:r w:rsidR="00E13076" w:rsidRPr="00843B9A">
        <w:rPr>
          <w:rFonts w:ascii="Times" w:hAnsi="Times"/>
        </w:rPr>
        <w:t xml:space="preserve">. </w:t>
      </w:r>
      <w:r w:rsidR="00667DC0" w:rsidRPr="00843B9A">
        <w:rPr>
          <w:rFonts w:ascii="Times" w:hAnsi="Times"/>
        </w:rPr>
        <w:t xml:space="preserve">Measuring intrinsic motivation in employees in </w:t>
      </w:r>
      <w:r w:rsidR="009C518B" w:rsidRPr="00843B9A">
        <w:rPr>
          <w:rFonts w:ascii="Times" w:hAnsi="Times"/>
        </w:rPr>
        <w:t>the FEVS (2015) con</w:t>
      </w:r>
      <w:r w:rsidR="00D552BE" w:rsidRPr="00843B9A">
        <w:rPr>
          <w:rFonts w:ascii="Times" w:hAnsi="Times"/>
        </w:rPr>
        <w:t>sisted of four</w:t>
      </w:r>
      <w:r w:rsidR="00667DC0" w:rsidRPr="00843B9A">
        <w:rPr>
          <w:rFonts w:ascii="Times" w:hAnsi="Times"/>
        </w:rPr>
        <w:t xml:space="preserve"> measures: perceived opportunity to improve skills (</w:t>
      </w:r>
      <w:r w:rsidR="00E13076" w:rsidRPr="00843B9A">
        <w:rPr>
          <w:rFonts w:ascii="Times" w:hAnsi="Times"/>
        </w:rPr>
        <w:t>V1</w:t>
      </w:r>
      <w:r w:rsidR="00667DC0" w:rsidRPr="00843B9A">
        <w:rPr>
          <w:rFonts w:ascii="Times" w:hAnsi="Times"/>
        </w:rPr>
        <w:t xml:space="preserve">), </w:t>
      </w:r>
      <w:r w:rsidR="001C5A12" w:rsidRPr="00843B9A">
        <w:rPr>
          <w:rFonts w:ascii="Times" w:hAnsi="Times"/>
        </w:rPr>
        <w:t>sense of a</w:t>
      </w:r>
      <w:r w:rsidR="00E13076" w:rsidRPr="00843B9A">
        <w:rPr>
          <w:rFonts w:ascii="Times" w:hAnsi="Times"/>
        </w:rPr>
        <w:t>utonomy in doing work (V2</w:t>
      </w:r>
      <w:r w:rsidR="001C5A12" w:rsidRPr="00843B9A">
        <w:rPr>
          <w:rFonts w:ascii="Times" w:hAnsi="Times"/>
        </w:rPr>
        <w:t>)</w:t>
      </w:r>
      <w:r w:rsidR="008C386F" w:rsidRPr="00843B9A">
        <w:rPr>
          <w:rFonts w:ascii="Times" w:hAnsi="Times"/>
        </w:rPr>
        <w:t>,</w:t>
      </w:r>
      <w:r w:rsidR="001C5A12" w:rsidRPr="00843B9A">
        <w:rPr>
          <w:rFonts w:ascii="Times" w:hAnsi="Times"/>
        </w:rPr>
        <w:t xml:space="preserve"> feeling</w:t>
      </w:r>
      <w:r w:rsidR="00563BCD" w:rsidRPr="00843B9A">
        <w:rPr>
          <w:rFonts w:ascii="Times" w:hAnsi="Times"/>
        </w:rPr>
        <w:t>s</w:t>
      </w:r>
      <w:r w:rsidR="00667DC0" w:rsidRPr="00843B9A">
        <w:rPr>
          <w:rFonts w:ascii="Times" w:hAnsi="Times"/>
        </w:rPr>
        <w:t xml:space="preserve"> of personal accomplishment </w:t>
      </w:r>
      <w:r w:rsidR="00E13076" w:rsidRPr="00843B9A">
        <w:rPr>
          <w:rFonts w:ascii="Times" w:hAnsi="Times"/>
        </w:rPr>
        <w:t>(V4</w:t>
      </w:r>
      <w:r w:rsidR="008C386F" w:rsidRPr="00843B9A">
        <w:rPr>
          <w:rFonts w:ascii="Times" w:hAnsi="Times"/>
        </w:rPr>
        <w:t>), and a sense of enjoyment in the work one does (</w:t>
      </w:r>
      <w:r w:rsidR="00E13076" w:rsidRPr="00843B9A">
        <w:rPr>
          <w:rFonts w:ascii="Times" w:hAnsi="Times"/>
        </w:rPr>
        <w:t>V5</w:t>
      </w:r>
      <w:r w:rsidR="008C386F" w:rsidRPr="00843B9A">
        <w:rPr>
          <w:rFonts w:ascii="Times" w:hAnsi="Times"/>
        </w:rPr>
        <w:t>).</w:t>
      </w:r>
    </w:p>
    <w:p w14:paraId="69ACE20F" w14:textId="0907BB11" w:rsidR="00C713CA" w:rsidRPr="00843B9A" w:rsidRDefault="00C713CA" w:rsidP="00633D97">
      <w:pPr>
        <w:spacing w:line="480" w:lineRule="auto"/>
        <w:ind w:firstLine="720"/>
        <w:rPr>
          <w:rFonts w:ascii="Times" w:hAnsi="Times"/>
          <w:b/>
        </w:rPr>
      </w:pPr>
      <w:r w:rsidRPr="00843B9A">
        <w:rPr>
          <w:rFonts w:ascii="Times" w:hAnsi="Times"/>
          <w:b/>
        </w:rPr>
        <w:t>Innovativeness</w:t>
      </w:r>
      <w:r w:rsidR="00633D97" w:rsidRPr="00843B9A">
        <w:rPr>
          <w:rFonts w:ascii="Times" w:hAnsi="Times"/>
          <w:b/>
        </w:rPr>
        <w:t xml:space="preserve">. </w:t>
      </w:r>
      <w:r w:rsidR="003D0780" w:rsidRPr="00843B9A">
        <w:rPr>
          <w:rFonts w:ascii="Times" w:hAnsi="Times"/>
        </w:rPr>
        <w:t xml:space="preserve">The three measures used to operationalize innovativeness are </w:t>
      </w:r>
      <w:r w:rsidRPr="00843B9A">
        <w:rPr>
          <w:rFonts w:ascii="Times" w:hAnsi="Times"/>
        </w:rPr>
        <w:t>feelings of encouragement to come up with creative ide</w:t>
      </w:r>
      <w:r w:rsidR="00F608D4" w:rsidRPr="00843B9A">
        <w:rPr>
          <w:rFonts w:ascii="Times" w:hAnsi="Times"/>
        </w:rPr>
        <w:t>as and practices (V3</w:t>
      </w:r>
      <w:r w:rsidR="003D0780" w:rsidRPr="00843B9A">
        <w:rPr>
          <w:rFonts w:ascii="Times" w:hAnsi="Times"/>
        </w:rPr>
        <w:t>),</w:t>
      </w:r>
      <w:r w:rsidRPr="00843B9A">
        <w:rPr>
          <w:rFonts w:ascii="Times" w:hAnsi="Times"/>
        </w:rPr>
        <w:t xml:space="preserve"> working in an environment where creativity and innovativ</w:t>
      </w:r>
      <w:r w:rsidR="003D0780" w:rsidRPr="00843B9A">
        <w:rPr>
          <w:rFonts w:ascii="Times" w:hAnsi="Times"/>
        </w:rPr>
        <w:t xml:space="preserve">eness are rewarded </w:t>
      </w:r>
      <w:r w:rsidR="00F608D4" w:rsidRPr="00843B9A">
        <w:rPr>
          <w:rFonts w:ascii="Times" w:hAnsi="Times"/>
        </w:rPr>
        <w:t>(V6</w:t>
      </w:r>
      <w:r w:rsidR="003D0780" w:rsidRPr="00843B9A">
        <w:rPr>
          <w:rFonts w:ascii="Times" w:hAnsi="Times"/>
        </w:rPr>
        <w:t>), and constantly looking for ways to improve one’s job tasks</w:t>
      </w:r>
      <w:r w:rsidR="00030946" w:rsidRPr="00843B9A">
        <w:rPr>
          <w:rFonts w:ascii="Times" w:hAnsi="Times"/>
        </w:rPr>
        <w:t xml:space="preserve"> (</w:t>
      </w:r>
      <w:r w:rsidR="00F608D4" w:rsidRPr="00843B9A">
        <w:rPr>
          <w:rFonts w:ascii="Times" w:hAnsi="Times"/>
        </w:rPr>
        <w:t>V9</w:t>
      </w:r>
      <w:r w:rsidR="00030946" w:rsidRPr="00843B9A">
        <w:rPr>
          <w:rFonts w:ascii="Times" w:hAnsi="Times"/>
        </w:rPr>
        <w:t>)</w:t>
      </w:r>
      <w:r w:rsidR="003D0780" w:rsidRPr="00843B9A">
        <w:rPr>
          <w:rFonts w:ascii="Times" w:hAnsi="Times"/>
        </w:rPr>
        <w:t xml:space="preserve">. The first two are </w:t>
      </w:r>
      <w:proofErr w:type="gramStart"/>
      <w:r w:rsidR="003D0780" w:rsidRPr="00843B9A">
        <w:rPr>
          <w:rFonts w:ascii="Times" w:hAnsi="Times"/>
        </w:rPr>
        <w:t>similar to</w:t>
      </w:r>
      <w:proofErr w:type="gramEnd"/>
      <w:r w:rsidR="003D0780" w:rsidRPr="00843B9A">
        <w:rPr>
          <w:rFonts w:ascii="Times" w:hAnsi="Times"/>
        </w:rPr>
        <w:t xml:space="preserve"> how innovativeness is measured similarly to Fernandez and </w:t>
      </w:r>
      <w:proofErr w:type="spellStart"/>
      <w:r w:rsidR="003D0780" w:rsidRPr="00843B9A">
        <w:rPr>
          <w:rFonts w:ascii="Times" w:hAnsi="Times"/>
        </w:rPr>
        <w:t>Moldogaziev</w:t>
      </w:r>
      <w:proofErr w:type="spellEnd"/>
      <w:r w:rsidR="003D0780" w:rsidRPr="00843B9A">
        <w:rPr>
          <w:rFonts w:ascii="Times" w:hAnsi="Times"/>
        </w:rPr>
        <w:t xml:space="preserve"> (2013).</w:t>
      </w:r>
    </w:p>
    <w:p w14:paraId="693754A7" w14:textId="79450A6B" w:rsidR="00AF4572" w:rsidRPr="00843B9A" w:rsidRDefault="00F608D4" w:rsidP="00633D97">
      <w:pPr>
        <w:spacing w:line="480" w:lineRule="auto"/>
        <w:ind w:firstLine="720"/>
        <w:rPr>
          <w:rFonts w:ascii="Times" w:hAnsi="Times"/>
          <w:b/>
        </w:rPr>
      </w:pPr>
      <w:r w:rsidRPr="00843B9A">
        <w:rPr>
          <w:rFonts w:ascii="Times" w:hAnsi="Times"/>
          <w:b/>
        </w:rPr>
        <w:t>Performance</w:t>
      </w:r>
      <w:r w:rsidR="00633D97" w:rsidRPr="00843B9A">
        <w:rPr>
          <w:rFonts w:ascii="Times" w:hAnsi="Times"/>
          <w:b/>
        </w:rPr>
        <w:t xml:space="preserve">. </w:t>
      </w:r>
      <w:r w:rsidRPr="00843B9A">
        <w:rPr>
          <w:rFonts w:ascii="Times" w:hAnsi="Times"/>
        </w:rPr>
        <w:t xml:space="preserve">Conceptually, performance relates to the ability of a unit or agency to accomplish its mission. Thus, it has primarily to do with outcomes. In this study, the latent variable of performance is operationalized through three measures on the FEVS: the ability of teams to complete tasks (V7), the perceived performance of an employee’s work unit (V8), and the performance of the agency </w:t>
      </w:r>
      <w:proofErr w:type="gramStart"/>
      <w:r w:rsidRPr="00843B9A">
        <w:rPr>
          <w:rFonts w:ascii="Times" w:hAnsi="Times"/>
        </w:rPr>
        <w:t>as a whole (V10)</w:t>
      </w:r>
      <w:proofErr w:type="gramEnd"/>
      <w:r w:rsidRPr="00843B9A">
        <w:rPr>
          <w:rFonts w:ascii="Times" w:hAnsi="Times"/>
        </w:rPr>
        <w:t xml:space="preserve">. </w:t>
      </w:r>
    </w:p>
    <w:p w14:paraId="11120AAE" w14:textId="77777777" w:rsidR="007321AF" w:rsidRPr="00843B9A" w:rsidRDefault="007321AF" w:rsidP="00F15C21">
      <w:pPr>
        <w:rPr>
          <w:rFonts w:ascii="Times" w:hAnsi="Times"/>
          <w:i/>
        </w:rPr>
      </w:pPr>
    </w:p>
    <w:p w14:paraId="0D34CADD" w14:textId="45011A5C" w:rsidR="00520B8E" w:rsidRPr="00843B9A" w:rsidRDefault="00520B8E" w:rsidP="00520B8E">
      <w:pPr>
        <w:tabs>
          <w:tab w:val="center" w:pos="4680"/>
        </w:tabs>
        <w:jc w:val="center"/>
        <w:rPr>
          <w:rFonts w:ascii="Times" w:hAnsi="Times" w:cs="Times New Roman"/>
          <w:color w:val="000000"/>
        </w:rPr>
      </w:pPr>
      <w:r w:rsidRPr="00843B9A">
        <w:rPr>
          <w:rFonts w:ascii="Times" w:hAnsi="Times" w:cs="Times New Roman"/>
          <w:color w:val="000000"/>
        </w:rPr>
        <w:t>-------------------------------</w:t>
      </w:r>
    </w:p>
    <w:p w14:paraId="3E117905" w14:textId="62AE761F" w:rsidR="00520B8E" w:rsidRPr="00843B9A" w:rsidRDefault="001F1483" w:rsidP="00520B8E">
      <w:pPr>
        <w:tabs>
          <w:tab w:val="center" w:pos="4680"/>
        </w:tabs>
        <w:jc w:val="center"/>
        <w:rPr>
          <w:rFonts w:ascii="Times" w:hAnsi="Times" w:cs="Times New Roman"/>
          <w:color w:val="000000"/>
        </w:rPr>
      </w:pPr>
      <w:r w:rsidRPr="00843B9A">
        <w:rPr>
          <w:rFonts w:ascii="Times" w:hAnsi="Times" w:cs="Times New Roman"/>
          <w:color w:val="000000"/>
        </w:rPr>
        <w:t>Insert Table 1 about here</w:t>
      </w:r>
    </w:p>
    <w:p w14:paraId="546C9CE4" w14:textId="62147C25" w:rsidR="00520B8E" w:rsidRPr="00843B9A" w:rsidRDefault="00520B8E" w:rsidP="00520B8E">
      <w:pPr>
        <w:tabs>
          <w:tab w:val="center" w:pos="4680"/>
        </w:tabs>
        <w:jc w:val="center"/>
        <w:rPr>
          <w:rFonts w:ascii="Times" w:hAnsi="Times" w:cs="Times New Roman"/>
          <w:color w:val="000000"/>
        </w:rPr>
      </w:pPr>
      <w:r w:rsidRPr="00843B9A">
        <w:rPr>
          <w:rFonts w:ascii="Times" w:hAnsi="Times" w:cs="Times New Roman"/>
          <w:color w:val="000000"/>
        </w:rPr>
        <w:t>-------------------------------</w:t>
      </w:r>
    </w:p>
    <w:p w14:paraId="65CBC199" w14:textId="77777777" w:rsidR="00520B8E" w:rsidRPr="00843B9A" w:rsidRDefault="00520B8E" w:rsidP="00F15C21">
      <w:pPr>
        <w:rPr>
          <w:rFonts w:ascii="Times" w:hAnsi="Times"/>
          <w:i/>
        </w:rPr>
      </w:pPr>
    </w:p>
    <w:p w14:paraId="7C3068FC" w14:textId="77777777" w:rsidR="007321AF" w:rsidRPr="00843B9A" w:rsidRDefault="007321AF" w:rsidP="00F15C21">
      <w:pPr>
        <w:rPr>
          <w:rFonts w:ascii="Times" w:hAnsi="Times"/>
          <w:i/>
        </w:rPr>
      </w:pPr>
    </w:p>
    <w:p w14:paraId="68387917" w14:textId="67FA404D" w:rsidR="006936AC" w:rsidRPr="00843B9A" w:rsidRDefault="0079249D" w:rsidP="00196411">
      <w:pPr>
        <w:spacing w:line="480" w:lineRule="auto"/>
        <w:ind w:firstLine="720"/>
        <w:rPr>
          <w:rFonts w:ascii="Times" w:hAnsi="Times"/>
        </w:rPr>
      </w:pPr>
      <w:r w:rsidRPr="00843B9A">
        <w:rPr>
          <w:rFonts w:ascii="Times" w:hAnsi="Times"/>
        </w:rPr>
        <w:lastRenderedPageBreak/>
        <w:t xml:space="preserve">The software programs </w:t>
      </w:r>
      <w:r w:rsidR="00B01245" w:rsidRPr="00843B9A">
        <w:rPr>
          <w:rFonts w:ascii="Times" w:hAnsi="Times"/>
        </w:rPr>
        <w:t>in this study</w:t>
      </w:r>
      <w:r w:rsidRPr="00843B9A">
        <w:rPr>
          <w:rFonts w:ascii="Times" w:hAnsi="Times"/>
        </w:rPr>
        <w:t xml:space="preserve"> were SPSS version 22 and LISREL Student 9.2. </w:t>
      </w:r>
      <w:r w:rsidR="007321AF" w:rsidRPr="00843B9A">
        <w:rPr>
          <w:rFonts w:ascii="Times" w:hAnsi="Times"/>
        </w:rPr>
        <w:t>Before conducting Struct</w:t>
      </w:r>
      <w:r w:rsidR="006E235B" w:rsidRPr="00843B9A">
        <w:rPr>
          <w:rFonts w:ascii="Times" w:hAnsi="Times"/>
        </w:rPr>
        <w:t>ural Equation Modeling (SEM),</w:t>
      </w:r>
      <w:r w:rsidR="007321AF" w:rsidRPr="00843B9A">
        <w:rPr>
          <w:rFonts w:ascii="Times" w:hAnsi="Times"/>
        </w:rPr>
        <w:t xml:space="preserve"> </w:t>
      </w:r>
      <w:r w:rsidR="007B5E36" w:rsidRPr="00843B9A">
        <w:rPr>
          <w:rFonts w:ascii="Times" w:hAnsi="Times"/>
        </w:rPr>
        <w:t>Confirmatory Factor Analysis (CFA)</w:t>
      </w:r>
      <w:r w:rsidR="006E235B" w:rsidRPr="00843B9A">
        <w:rPr>
          <w:rFonts w:ascii="Times" w:hAnsi="Times"/>
        </w:rPr>
        <w:t xml:space="preserve"> was conducted</w:t>
      </w:r>
      <w:r w:rsidR="007321AF" w:rsidRPr="00843B9A">
        <w:rPr>
          <w:rFonts w:ascii="Times" w:hAnsi="Times"/>
        </w:rPr>
        <w:t xml:space="preserve">. In performing the </w:t>
      </w:r>
      <w:r w:rsidR="007B5E36" w:rsidRPr="00843B9A">
        <w:rPr>
          <w:rFonts w:ascii="Times" w:hAnsi="Times"/>
        </w:rPr>
        <w:t>CFA</w:t>
      </w:r>
      <w:r w:rsidR="007321AF" w:rsidRPr="00843B9A">
        <w:rPr>
          <w:rFonts w:ascii="Times" w:hAnsi="Times"/>
        </w:rPr>
        <w:t xml:space="preserve"> based on the correlation matrix, it was found that the </w:t>
      </w:r>
      <w:r w:rsidR="00953F3D" w:rsidRPr="00843B9A">
        <w:rPr>
          <w:rFonts w:ascii="Times" w:hAnsi="Times"/>
        </w:rPr>
        <w:t>model did not fit</w:t>
      </w:r>
      <w:r w:rsidR="006E235B" w:rsidRPr="00843B9A">
        <w:rPr>
          <w:rFonts w:ascii="Times" w:hAnsi="Times"/>
        </w:rPr>
        <w:t xml:space="preserve"> </w:t>
      </w:r>
      <w:proofErr w:type="gramStart"/>
      <w:r w:rsidR="006E235B" w:rsidRPr="00843B9A">
        <w:rPr>
          <w:rFonts w:ascii="Times" w:hAnsi="Times"/>
        </w:rPr>
        <w:t>according to</w:t>
      </w:r>
      <w:proofErr w:type="gramEnd"/>
      <w:r w:rsidR="006E235B" w:rsidRPr="00843B9A">
        <w:rPr>
          <w:rFonts w:ascii="Times" w:hAnsi="Times"/>
        </w:rPr>
        <w:t xml:space="preserve"> recommended cut-off fit statistics</w:t>
      </w:r>
      <w:r w:rsidR="007321AF" w:rsidRPr="00843B9A">
        <w:rPr>
          <w:rFonts w:ascii="Times" w:hAnsi="Times"/>
        </w:rPr>
        <w:t xml:space="preserve"> </w:t>
      </w:r>
      <w:r w:rsidR="00953F3D" w:rsidRPr="00843B9A">
        <w:rPr>
          <w:rFonts w:ascii="Times" w:hAnsi="Times"/>
        </w:rPr>
        <w:t>(</w:t>
      </w:r>
      <w:r w:rsidR="007321AF" w:rsidRPr="00843B9A">
        <w:rPr>
          <w:rFonts w:ascii="Times" w:hAnsi="Times"/>
        </w:rPr>
        <w:t>See Table</w:t>
      </w:r>
      <w:r w:rsidR="00C31B7A" w:rsidRPr="00843B9A">
        <w:rPr>
          <w:rFonts w:ascii="Times" w:hAnsi="Times"/>
        </w:rPr>
        <w:t xml:space="preserve"> 2</w:t>
      </w:r>
      <w:r w:rsidR="007321AF" w:rsidRPr="00843B9A">
        <w:rPr>
          <w:rFonts w:ascii="Times" w:hAnsi="Times"/>
        </w:rPr>
        <w:t>.</w:t>
      </w:r>
      <w:r w:rsidR="00953F3D" w:rsidRPr="00843B9A">
        <w:rPr>
          <w:rFonts w:ascii="Times" w:hAnsi="Times"/>
        </w:rPr>
        <w:t>)</w:t>
      </w:r>
      <w:r w:rsidR="007321AF" w:rsidRPr="00843B9A">
        <w:rPr>
          <w:rFonts w:ascii="Times" w:hAnsi="Times"/>
        </w:rPr>
        <w:t xml:space="preserve"> While the</w:t>
      </w:r>
      <w:r w:rsidR="00CB1710" w:rsidRPr="00843B9A">
        <w:rPr>
          <w:rFonts w:ascii="Times" w:hAnsi="Times"/>
        </w:rPr>
        <w:t xml:space="preserve"> SRMR</w:t>
      </w:r>
      <w:r w:rsidR="00335317" w:rsidRPr="00843B9A">
        <w:rPr>
          <w:rFonts w:ascii="Times" w:hAnsi="Times"/>
        </w:rPr>
        <w:t xml:space="preserve"> </w:t>
      </w:r>
      <w:proofErr w:type="gramStart"/>
      <w:r w:rsidR="00335317" w:rsidRPr="00843B9A">
        <w:rPr>
          <w:rFonts w:ascii="Times" w:hAnsi="Times"/>
        </w:rPr>
        <w:t>reflects</w:t>
      </w:r>
      <w:proofErr w:type="gramEnd"/>
      <w:r w:rsidR="00335317" w:rsidRPr="00843B9A">
        <w:rPr>
          <w:rFonts w:ascii="Times" w:hAnsi="Times"/>
        </w:rPr>
        <w:t xml:space="preserve"> good model fit</w:t>
      </w:r>
      <w:r w:rsidR="007321AF" w:rsidRPr="00843B9A">
        <w:rPr>
          <w:rFonts w:ascii="Times" w:hAnsi="Times"/>
        </w:rPr>
        <w:t>, the CFI is below the recommended cut-off and the RMSEA does not reach the recommended cut off.</w:t>
      </w:r>
    </w:p>
    <w:p w14:paraId="25174685" w14:textId="77777777" w:rsidR="00B757E9" w:rsidRPr="00843B9A" w:rsidRDefault="00B757E9" w:rsidP="00B757E9">
      <w:pPr>
        <w:rPr>
          <w:rFonts w:ascii="Times" w:hAnsi="Times"/>
          <w:i/>
        </w:rPr>
      </w:pPr>
    </w:p>
    <w:p w14:paraId="08F91843" w14:textId="77777777" w:rsidR="00B757E9" w:rsidRPr="00843B9A" w:rsidRDefault="00B757E9" w:rsidP="00B757E9">
      <w:pPr>
        <w:tabs>
          <w:tab w:val="center" w:pos="4680"/>
        </w:tabs>
        <w:jc w:val="center"/>
        <w:rPr>
          <w:rFonts w:ascii="Times" w:hAnsi="Times" w:cs="Times New Roman"/>
          <w:color w:val="000000"/>
        </w:rPr>
      </w:pPr>
      <w:r w:rsidRPr="00843B9A">
        <w:rPr>
          <w:rFonts w:ascii="Times" w:hAnsi="Times" w:cs="Times New Roman"/>
          <w:color w:val="000000"/>
        </w:rPr>
        <w:t>-------------------------------</w:t>
      </w:r>
    </w:p>
    <w:p w14:paraId="572481CE" w14:textId="66DB74A5" w:rsidR="00B757E9" w:rsidRPr="00843B9A" w:rsidRDefault="001F1483" w:rsidP="00B757E9">
      <w:pPr>
        <w:tabs>
          <w:tab w:val="center" w:pos="4680"/>
        </w:tabs>
        <w:jc w:val="center"/>
        <w:rPr>
          <w:rFonts w:ascii="Times" w:hAnsi="Times" w:cs="Times New Roman"/>
          <w:color w:val="000000"/>
        </w:rPr>
      </w:pPr>
      <w:r w:rsidRPr="00843B9A">
        <w:rPr>
          <w:rFonts w:ascii="Times" w:hAnsi="Times" w:cs="Times New Roman"/>
          <w:color w:val="000000"/>
        </w:rPr>
        <w:t>Insert Table 2 about here</w:t>
      </w:r>
    </w:p>
    <w:p w14:paraId="2E948FE8" w14:textId="77777777" w:rsidR="00B757E9" w:rsidRPr="00843B9A" w:rsidRDefault="00B757E9" w:rsidP="00B757E9">
      <w:pPr>
        <w:tabs>
          <w:tab w:val="center" w:pos="4680"/>
        </w:tabs>
        <w:jc w:val="center"/>
        <w:rPr>
          <w:rFonts w:ascii="Times" w:hAnsi="Times" w:cs="Times New Roman"/>
          <w:color w:val="000000"/>
        </w:rPr>
      </w:pPr>
      <w:r w:rsidRPr="00843B9A">
        <w:rPr>
          <w:rFonts w:ascii="Times" w:hAnsi="Times" w:cs="Times New Roman"/>
          <w:color w:val="000000"/>
        </w:rPr>
        <w:t>-------------------------------</w:t>
      </w:r>
    </w:p>
    <w:p w14:paraId="59246956" w14:textId="77777777" w:rsidR="00B757E9" w:rsidRPr="00843B9A" w:rsidRDefault="00B757E9" w:rsidP="007321AF">
      <w:pPr>
        <w:spacing w:line="480" w:lineRule="auto"/>
        <w:rPr>
          <w:rFonts w:ascii="Times" w:hAnsi="Times"/>
        </w:rPr>
      </w:pPr>
    </w:p>
    <w:p w14:paraId="23EE28D7" w14:textId="5FB8D30A" w:rsidR="00462309" w:rsidRPr="00843B9A" w:rsidRDefault="007321AF" w:rsidP="007321AF">
      <w:pPr>
        <w:spacing w:line="480" w:lineRule="auto"/>
        <w:rPr>
          <w:rFonts w:ascii="Times" w:hAnsi="Times"/>
        </w:rPr>
      </w:pPr>
      <w:r w:rsidRPr="00843B9A">
        <w:rPr>
          <w:rFonts w:ascii="Times" w:hAnsi="Times"/>
        </w:rPr>
        <w:t xml:space="preserve">Thus, in looking towards the modification indices (MI), error </w:t>
      </w:r>
      <w:proofErr w:type="spellStart"/>
      <w:r w:rsidRPr="00843B9A">
        <w:rPr>
          <w:rFonts w:ascii="Times" w:hAnsi="Times"/>
        </w:rPr>
        <w:t>covariance</w:t>
      </w:r>
      <w:r w:rsidR="00BE2AC0" w:rsidRPr="00843B9A">
        <w:rPr>
          <w:rFonts w:ascii="Times" w:hAnsi="Times"/>
        </w:rPr>
        <w:t>s</w:t>
      </w:r>
      <w:proofErr w:type="spellEnd"/>
      <w:r w:rsidR="00BE2AC0" w:rsidRPr="00843B9A">
        <w:rPr>
          <w:rFonts w:ascii="Times" w:hAnsi="Times"/>
        </w:rPr>
        <w:t xml:space="preserve"> were identified</w:t>
      </w:r>
      <w:r w:rsidR="00BD229E" w:rsidRPr="00843B9A">
        <w:rPr>
          <w:rFonts w:ascii="Times" w:hAnsi="Times"/>
        </w:rPr>
        <w:t xml:space="preserve"> that</w:t>
      </w:r>
      <w:r w:rsidRPr="00843B9A">
        <w:rPr>
          <w:rFonts w:ascii="Times" w:hAnsi="Times"/>
        </w:rPr>
        <w:t xml:space="preserve"> would make sense</w:t>
      </w:r>
      <w:r w:rsidR="00BE2AC0" w:rsidRPr="00843B9A">
        <w:rPr>
          <w:rFonts w:ascii="Times" w:hAnsi="Times"/>
        </w:rPr>
        <w:t xml:space="preserve"> to add based on the theoretical model</w:t>
      </w:r>
      <w:r w:rsidRPr="00843B9A">
        <w:rPr>
          <w:rFonts w:ascii="Times" w:hAnsi="Times"/>
        </w:rPr>
        <w:t xml:space="preserve">. The MI with the largest values that make theoretical sense is to allow the error covariance between V5 and V4 as well as between V7 and V8 to correlate. After </w:t>
      </w:r>
      <w:proofErr w:type="spellStart"/>
      <w:r w:rsidRPr="00843B9A">
        <w:rPr>
          <w:rFonts w:ascii="Times" w:hAnsi="Times"/>
        </w:rPr>
        <w:t>respecifying</w:t>
      </w:r>
      <w:proofErr w:type="spellEnd"/>
      <w:r w:rsidRPr="00843B9A">
        <w:rPr>
          <w:rFonts w:ascii="Times" w:hAnsi="Times"/>
        </w:rPr>
        <w:t xml:space="preserve"> the</w:t>
      </w:r>
      <w:r w:rsidR="007F66E9" w:rsidRPr="00843B9A">
        <w:rPr>
          <w:rFonts w:ascii="Times" w:hAnsi="Times"/>
        </w:rPr>
        <w:t xml:space="preserve"> model, the SRMR and the CFI</w:t>
      </w:r>
      <w:r w:rsidRPr="00843B9A">
        <w:rPr>
          <w:rFonts w:ascii="Times" w:hAnsi="Times"/>
        </w:rPr>
        <w:t xml:space="preserve"> both </w:t>
      </w:r>
      <w:r w:rsidR="00592751" w:rsidRPr="00843B9A">
        <w:rPr>
          <w:rFonts w:ascii="Times" w:hAnsi="Times"/>
        </w:rPr>
        <w:t>represented good</w:t>
      </w:r>
      <w:r w:rsidR="00C757D6" w:rsidRPr="00843B9A">
        <w:rPr>
          <w:rFonts w:ascii="Times" w:hAnsi="Times"/>
        </w:rPr>
        <w:t xml:space="preserve"> fit </w:t>
      </w:r>
      <w:r w:rsidR="00E33C4A" w:rsidRPr="00843B9A">
        <w:rPr>
          <w:rFonts w:ascii="Times" w:hAnsi="Times"/>
        </w:rPr>
        <w:t>and the RMSEA was</w:t>
      </w:r>
      <w:r w:rsidRPr="00843B9A">
        <w:rPr>
          <w:rFonts w:ascii="Times" w:hAnsi="Times"/>
        </w:rPr>
        <w:t xml:space="preserve"> borderline acceptable</w:t>
      </w:r>
      <w:r w:rsidR="00884D2B" w:rsidRPr="00843B9A">
        <w:rPr>
          <w:rFonts w:ascii="Times" w:hAnsi="Times"/>
        </w:rPr>
        <w:t xml:space="preserve"> (See Table 2)</w:t>
      </w:r>
      <w:r w:rsidRPr="00843B9A">
        <w:rPr>
          <w:rFonts w:ascii="Times" w:hAnsi="Times"/>
        </w:rPr>
        <w:t>.</w:t>
      </w:r>
      <w:r w:rsidR="004F0FC2" w:rsidRPr="00843B9A">
        <w:rPr>
          <w:rFonts w:ascii="Times" w:hAnsi="Times"/>
        </w:rPr>
        <w:t xml:space="preserve"> The model was</w:t>
      </w:r>
      <w:r w:rsidR="001F502C" w:rsidRPr="00843B9A">
        <w:rPr>
          <w:rFonts w:ascii="Times" w:hAnsi="Times"/>
        </w:rPr>
        <w:t xml:space="preserve"> identified with</w:t>
      </w:r>
      <w:r w:rsidR="008D6C70" w:rsidRPr="00843B9A">
        <w:rPr>
          <w:rFonts w:ascii="Times" w:hAnsi="Times"/>
        </w:rPr>
        <w:t xml:space="preserve"> 25 degrees of freedom.</w:t>
      </w:r>
      <w:r w:rsidR="00B42943" w:rsidRPr="00843B9A">
        <w:rPr>
          <w:rFonts w:ascii="Times" w:hAnsi="Times"/>
        </w:rPr>
        <w:t xml:space="preserve"> Ideally, the RMSEA</w:t>
      </w:r>
      <w:r w:rsidRPr="00843B9A">
        <w:rPr>
          <w:rFonts w:ascii="Times" w:hAnsi="Times"/>
        </w:rPr>
        <w:t xml:space="preserve"> would be less or equal to .06, so moving forward risks Type 2 error</w:t>
      </w:r>
      <w:r w:rsidR="001F502C" w:rsidRPr="00843B9A">
        <w:rPr>
          <w:rFonts w:ascii="Times" w:hAnsi="Times"/>
        </w:rPr>
        <w:t>; however, considering the large sample size, degrees of freedom, and other good fit statistics, it is acceptable to move forward</w:t>
      </w:r>
      <w:r w:rsidRPr="00843B9A">
        <w:rPr>
          <w:rFonts w:ascii="Times" w:hAnsi="Times"/>
        </w:rPr>
        <w:t xml:space="preserve">. Using this </w:t>
      </w:r>
      <w:proofErr w:type="spellStart"/>
      <w:r w:rsidRPr="00843B9A">
        <w:rPr>
          <w:rFonts w:ascii="Times" w:hAnsi="Times"/>
        </w:rPr>
        <w:t>respec</w:t>
      </w:r>
      <w:r w:rsidR="00DE21B2" w:rsidRPr="00843B9A">
        <w:rPr>
          <w:rFonts w:ascii="Times" w:hAnsi="Times"/>
        </w:rPr>
        <w:t>i</w:t>
      </w:r>
      <w:r w:rsidRPr="00843B9A">
        <w:rPr>
          <w:rFonts w:ascii="Times" w:hAnsi="Times"/>
        </w:rPr>
        <w:t>fied</w:t>
      </w:r>
      <w:proofErr w:type="spellEnd"/>
      <w:r w:rsidRPr="00843B9A">
        <w:rPr>
          <w:rFonts w:ascii="Times" w:hAnsi="Times"/>
        </w:rPr>
        <w:t xml:space="preserve"> model</w:t>
      </w:r>
      <w:r w:rsidR="004037AC" w:rsidRPr="00843B9A">
        <w:rPr>
          <w:rFonts w:ascii="Times" w:hAnsi="Times"/>
        </w:rPr>
        <w:t xml:space="preserve"> (CFA 2)</w:t>
      </w:r>
      <w:r w:rsidRPr="00843B9A">
        <w:rPr>
          <w:rFonts w:ascii="Times" w:hAnsi="Times"/>
        </w:rPr>
        <w:t>, the percent of variance explained by each factor as well as the Coefficient H for each factor are shown below:</w:t>
      </w:r>
    </w:p>
    <w:p w14:paraId="32A8F368" w14:textId="77777777" w:rsidR="003A7914" w:rsidRPr="00843B9A" w:rsidRDefault="003A7914" w:rsidP="003A7914">
      <w:pPr>
        <w:rPr>
          <w:rFonts w:ascii="Times" w:hAnsi="Times"/>
          <w:i/>
        </w:rPr>
      </w:pPr>
    </w:p>
    <w:p w14:paraId="168EB86C" w14:textId="77777777" w:rsidR="003A7914" w:rsidRPr="00843B9A" w:rsidRDefault="003A7914" w:rsidP="003A7914">
      <w:pPr>
        <w:tabs>
          <w:tab w:val="center" w:pos="4680"/>
        </w:tabs>
        <w:jc w:val="center"/>
        <w:rPr>
          <w:rFonts w:ascii="Times" w:hAnsi="Times" w:cs="Times New Roman"/>
          <w:color w:val="000000"/>
        </w:rPr>
      </w:pPr>
      <w:r w:rsidRPr="00843B9A">
        <w:rPr>
          <w:rFonts w:ascii="Times" w:hAnsi="Times" w:cs="Times New Roman"/>
          <w:color w:val="000000"/>
        </w:rPr>
        <w:t>-------------------------------</w:t>
      </w:r>
    </w:p>
    <w:p w14:paraId="7C45C054" w14:textId="21268048" w:rsidR="003A7914" w:rsidRPr="00843B9A" w:rsidRDefault="001F1483" w:rsidP="003A7914">
      <w:pPr>
        <w:tabs>
          <w:tab w:val="center" w:pos="4680"/>
        </w:tabs>
        <w:jc w:val="center"/>
        <w:rPr>
          <w:rFonts w:ascii="Times" w:hAnsi="Times" w:cs="Times New Roman"/>
          <w:color w:val="000000"/>
        </w:rPr>
      </w:pPr>
      <w:r w:rsidRPr="00843B9A">
        <w:rPr>
          <w:rFonts w:ascii="Times" w:hAnsi="Times" w:cs="Times New Roman"/>
          <w:color w:val="000000"/>
        </w:rPr>
        <w:t>Insert Table 2 about here</w:t>
      </w:r>
    </w:p>
    <w:p w14:paraId="1AF04018" w14:textId="77777777" w:rsidR="003A7914" w:rsidRPr="00843B9A" w:rsidRDefault="003A7914" w:rsidP="003A7914">
      <w:pPr>
        <w:tabs>
          <w:tab w:val="center" w:pos="4680"/>
        </w:tabs>
        <w:jc w:val="center"/>
        <w:rPr>
          <w:rFonts w:ascii="Times" w:hAnsi="Times" w:cs="Times New Roman"/>
          <w:color w:val="000000"/>
        </w:rPr>
      </w:pPr>
      <w:r w:rsidRPr="00843B9A">
        <w:rPr>
          <w:rFonts w:ascii="Times" w:hAnsi="Times" w:cs="Times New Roman"/>
          <w:color w:val="000000"/>
        </w:rPr>
        <w:t>-------------------------------</w:t>
      </w:r>
    </w:p>
    <w:p w14:paraId="1B466FA6" w14:textId="77777777" w:rsidR="003A7914" w:rsidRPr="00843B9A" w:rsidRDefault="003A7914" w:rsidP="007321AF">
      <w:pPr>
        <w:spacing w:line="480" w:lineRule="auto"/>
        <w:rPr>
          <w:rFonts w:ascii="Times" w:hAnsi="Times"/>
        </w:rPr>
      </w:pPr>
    </w:p>
    <w:p w14:paraId="6883FBAF" w14:textId="11EFA0FC" w:rsidR="00F41F4C" w:rsidRPr="00843B9A" w:rsidRDefault="007321AF" w:rsidP="00C02F1E">
      <w:pPr>
        <w:spacing w:line="480" w:lineRule="auto"/>
        <w:rPr>
          <w:rFonts w:ascii="Times" w:hAnsi="Times"/>
        </w:rPr>
      </w:pPr>
      <w:r w:rsidRPr="00843B9A">
        <w:rPr>
          <w:rFonts w:ascii="Times" w:hAnsi="Times"/>
        </w:rPr>
        <w:lastRenderedPageBreak/>
        <w:t>As shown in the Table</w:t>
      </w:r>
      <w:r w:rsidR="00462309" w:rsidRPr="00843B9A">
        <w:rPr>
          <w:rFonts w:ascii="Times" w:hAnsi="Times"/>
        </w:rPr>
        <w:t xml:space="preserve"> 3</w:t>
      </w:r>
      <w:r w:rsidRPr="00843B9A">
        <w:rPr>
          <w:rFonts w:ascii="Times" w:hAnsi="Times"/>
        </w:rPr>
        <w:t xml:space="preserve">, variance extracted is about 50% for the first two factors but falls short of 50% with Factor 3. </w:t>
      </w:r>
      <w:proofErr w:type="gramStart"/>
      <w:r w:rsidRPr="00843B9A">
        <w:rPr>
          <w:rFonts w:ascii="Times" w:hAnsi="Times"/>
        </w:rPr>
        <w:t>According to</w:t>
      </w:r>
      <w:proofErr w:type="gramEnd"/>
      <w:r w:rsidRPr="00843B9A">
        <w:rPr>
          <w:rFonts w:ascii="Times" w:hAnsi="Times"/>
        </w:rPr>
        <w:t xml:space="preserve"> </w:t>
      </w:r>
      <w:proofErr w:type="spellStart"/>
      <w:r w:rsidRPr="00843B9A">
        <w:rPr>
          <w:rFonts w:ascii="Times" w:hAnsi="Times"/>
        </w:rPr>
        <w:t>Fornell</w:t>
      </w:r>
      <w:proofErr w:type="spellEnd"/>
      <w:r w:rsidRPr="00843B9A">
        <w:rPr>
          <w:rFonts w:ascii="Times" w:hAnsi="Times"/>
        </w:rPr>
        <w:t xml:space="preserve"> &amp; Larker (1981), the proportion of variance explained by the factor should be higher than 50%</w:t>
      </w:r>
      <w:r w:rsidR="004321DB" w:rsidRPr="00843B9A">
        <w:rPr>
          <w:rFonts w:ascii="Times" w:hAnsi="Times"/>
        </w:rPr>
        <w:t>,</w:t>
      </w:r>
      <w:r w:rsidRPr="00843B9A">
        <w:rPr>
          <w:rFonts w:ascii="Times" w:hAnsi="Times"/>
        </w:rPr>
        <w:t xml:space="preserve"> which means the variance is due to the factor and not to measurement error. All factors have Coefficient H values above the desired 70%.</w:t>
      </w:r>
      <w:r w:rsidR="00DE21B2" w:rsidRPr="00843B9A">
        <w:rPr>
          <w:rFonts w:ascii="Times" w:hAnsi="Times"/>
        </w:rPr>
        <w:t xml:space="preserve"> See Figure 2.</w:t>
      </w:r>
    </w:p>
    <w:p w14:paraId="00762359" w14:textId="77777777" w:rsidR="00C02F1E" w:rsidRPr="00843B9A" w:rsidRDefault="00C02F1E" w:rsidP="00C02F1E">
      <w:pPr>
        <w:tabs>
          <w:tab w:val="center" w:pos="4680"/>
        </w:tabs>
        <w:spacing w:line="480" w:lineRule="auto"/>
        <w:jc w:val="center"/>
        <w:rPr>
          <w:rFonts w:ascii="Times" w:hAnsi="Times" w:cs="Times New Roman"/>
          <w:color w:val="000000"/>
        </w:rPr>
      </w:pPr>
    </w:p>
    <w:p w14:paraId="4F36B3EB" w14:textId="77777777" w:rsidR="00C02F1E" w:rsidRPr="00843B9A" w:rsidRDefault="00C02F1E" w:rsidP="00C02F1E">
      <w:pPr>
        <w:tabs>
          <w:tab w:val="center" w:pos="4680"/>
        </w:tabs>
        <w:jc w:val="center"/>
        <w:rPr>
          <w:rFonts w:ascii="Times" w:hAnsi="Times" w:cs="Times New Roman"/>
          <w:color w:val="000000"/>
        </w:rPr>
      </w:pPr>
      <w:r w:rsidRPr="00843B9A">
        <w:rPr>
          <w:rFonts w:ascii="Times" w:hAnsi="Times" w:cs="Times New Roman"/>
          <w:color w:val="000000"/>
        </w:rPr>
        <w:t>-------------------------------</w:t>
      </w:r>
    </w:p>
    <w:p w14:paraId="00A12D1F" w14:textId="42CC6589" w:rsidR="00C02F1E" w:rsidRPr="00843B9A" w:rsidRDefault="00C02F1E" w:rsidP="00C02F1E">
      <w:pPr>
        <w:tabs>
          <w:tab w:val="center" w:pos="4680"/>
        </w:tabs>
        <w:jc w:val="center"/>
        <w:rPr>
          <w:rFonts w:ascii="Times" w:hAnsi="Times" w:cs="Times New Roman"/>
          <w:color w:val="000000"/>
        </w:rPr>
      </w:pPr>
      <w:r w:rsidRPr="00843B9A">
        <w:rPr>
          <w:rFonts w:ascii="Times" w:hAnsi="Times" w:cs="Times New Roman"/>
          <w:color w:val="000000"/>
        </w:rPr>
        <w:t>Insert Figure 2 about her</w:t>
      </w:r>
      <w:r w:rsidR="001F1483" w:rsidRPr="00843B9A">
        <w:rPr>
          <w:rFonts w:ascii="Times" w:hAnsi="Times" w:cs="Times New Roman"/>
          <w:color w:val="000000"/>
        </w:rPr>
        <w:t>e</w:t>
      </w:r>
    </w:p>
    <w:p w14:paraId="424CA8AC" w14:textId="77777777" w:rsidR="00C02F1E" w:rsidRPr="00843B9A" w:rsidRDefault="00C02F1E" w:rsidP="00C02F1E">
      <w:pPr>
        <w:tabs>
          <w:tab w:val="center" w:pos="4680"/>
        </w:tabs>
        <w:jc w:val="center"/>
        <w:rPr>
          <w:rFonts w:ascii="Times" w:hAnsi="Times" w:cs="Times New Roman"/>
          <w:color w:val="000000"/>
        </w:rPr>
      </w:pPr>
      <w:r w:rsidRPr="00843B9A">
        <w:rPr>
          <w:rFonts w:ascii="Times" w:hAnsi="Times" w:cs="Times New Roman"/>
          <w:color w:val="000000"/>
        </w:rPr>
        <w:t>-------------------------------</w:t>
      </w:r>
    </w:p>
    <w:p w14:paraId="38466AA6" w14:textId="77777777" w:rsidR="00C02F1E" w:rsidRPr="00843B9A" w:rsidRDefault="00C02F1E" w:rsidP="00C02F1E">
      <w:pPr>
        <w:spacing w:line="480" w:lineRule="auto"/>
        <w:rPr>
          <w:rFonts w:ascii="Times" w:hAnsi="Times" w:cs="Times New Roman"/>
          <w:color w:val="000000"/>
        </w:rPr>
      </w:pPr>
    </w:p>
    <w:p w14:paraId="30FFA1F7" w14:textId="77777777" w:rsidR="00C02F1E" w:rsidRDefault="00C02F1E" w:rsidP="00C02F1E">
      <w:pPr>
        <w:spacing w:line="480" w:lineRule="auto"/>
        <w:rPr>
          <w:rFonts w:ascii="Times" w:hAnsi="Times" w:cs="Times New Roman"/>
          <w:color w:val="000000"/>
        </w:rPr>
      </w:pPr>
    </w:p>
    <w:p w14:paraId="5ABDAD20" w14:textId="1D15FC87" w:rsidR="00942DC0" w:rsidRPr="00942DC0" w:rsidRDefault="00942DC0" w:rsidP="00942DC0">
      <w:pPr>
        <w:spacing w:line="480" w:lineRule="auto"/>
        <w:jc w:val="center"/>
        <w:rPr>
          <w:rFonts w:ascii="Times" w:hAnsi="Times" w:cs="Times New Roman"/>
          <w:b/>
          <w:bCs/>
          <w:color w:val="000000"/>
        </w:rPr>
      </w:pPr>
      <w:r>
        <w:rPr>
          <w:rFonts w:ascii="Times" w:hAnsi="Times" w:cs="Times New Roman"/>
          <w:b/>
          <w:bCs/>
          <w:color w:val="000000"/>
        </w:rPr>
        <w:t>RESULTS</w:t>
      </w:r>
    </w:p>
    <w:p w14:paraId="2A5B5F30" w14:textId="49C09AB4" w:rsidR="00F41F4C" w:rsidRPr="00843B9A" w:rsidRDefault="00F41F4C" w:rsidP="005510AA">
      <w:pPr>
        <w:spacing w:line="480" w:lineRule="auto"/>
        <w:ind w:firstLine="720"/>
        <w:rPr>
          <w:rFonts w:ascii="Times" w:hAnsi="Times" w:cs="Times New Roman"/>
          <w:color w:val="000000"/>
        </w:rPr>
      </w:pPr>
      <w:r w:rsidRPr="00843B9A">
        <w:rPr>
          <w:rFonts w:ascii="Times" w:hAnsi="Times" w:cs="Times New Roman"/>
          <w:color w:val="000000"/>
        </w:rPr>
        <w:t xml:space="preserve">In the structural model, </w:t>
      </w:r>
      <w:r w:rsidR="008B3E5D" w:rsidRPr="00843B9A">
        <w:rPr>
          <w:rFonts w:ascii="Times" w:hAnsi="Times" w:cs="Times New Roman"/>
          <w:color w:val="000000"/>
        </w:rPr>
        <w:t xml:space="preserve">the fit indices (See Table 2) suggest that the structural model fits well </w:t>
      </w:r>
      <w:r w:rsidR="00A7706E" w:rsidRPr="00843B9A">
        <w:rPr>
          <w:rFonts w:ascii="Times" w:hAnsi="Times" w:cs="Times New Roman"/>
          <w:color w:val="000000"/>
        </w:rPr>
        <w:t>except for</w:t>
      </w:r>
      <w:r w:rsidR="008B3E5D" w:rsidRPr="00843B9A">
        <w:rPr>
          <w:rFonts w:ascii="Times" w:hAnsi="Times" w:cs="Times New Roman"/>
          <w:color w:val="000000"/>
        </w:rPr>
        <w:t xml:space="preserve"> a borderline acceptable RMSEA value of 0.0795. </w:t>
      </w:r>
      <w:r w:rsidR="00223FD6" w:rsidRPr="00843B9A">
        <w:rPr>
          <w:rFonts w:ascii="Times" w:hAnsi="Times" w:cs="Times New Roman"/>
          <w:color w:val="000000"/>
        </w:rPr>
        <w:t>Thus, since the measurement model fits and the structural model fits, we have tentative support for the model and we can interpret the parameter estimates.</w:t>
      </w:r>
      <w:r w:rsidR="001C6ED4" w:rsidRPr="00843B9A">
        <w:rPr>
          <w:rFonts w:ascii="Times" w:hAnsi="Times" w:cs="Times New Roman"/>
          <w:color w:val="000000"/>
        </w:rPr>
        <w:t xml:space="preserve"> See Figure 3.</w:t>
      </w:r>
      <w:r w:rsidR="00531F2C" w:rsidRPr="00843B9A">
        <w:rPr>
          <w:rFonts w:ascii="Times" w:hAnsi="Times" w:cs="Times New Roman"/>
          <w:color w:val="000000"/>
        </w:rPr>
        <w:t xml:space="preserve"> Therefore, it appears there is tentative support for bot</w:t>
      </w:r>
      <w:r w:rsidR="000025FB">
        <w:rPr>
          <w:rFonts w:ascii="Times" w:hAnsi="Times" w:cs="Times New Roman"/>
          <w:color w:val="000000"/>
        </w:rPr>
        <w:t xml:space="preserve">h Hypothesis 1 and Hypothesis 2 that there is a significant positive relationship between measures of </w:t>
      </w:r>
      <w:r w:rsidR="00FA6459">
        <w:rPr>
          <w:rFonts w:ascii="Times" w:hAnsi="Times" w:cs="Times New Roman"/>
          <w:color w:val="000000"/>
        </w:rPr>
        <w:t>intrinsic</w:t>
      </w:r>
      <w:r w:rsidR="000025FB">
        <w:rPr>
          <w:rFonts w:ascii="Times" w:hAnsi="Times" w:cs="Times New Roman"/>
          <w:color w:val="000000"/>
        </w:rPr>
        <w:t xml:space="preserve"> motivation and innovativeness, and that there is a significant positive relationship between innovativeness and performance. </w:t>
      </w:r>
    </w:p>
    <w:p w14:paraId="0E5F7C86" w14:textId="77777777" w:rsidR="00975C59" w:rsidRPr="00843B9A" w:rsidRDefault="00975C59" w:rsidP="00D64F79">
      <w:pPr>
        <w:spacing w:line="480" w:lineRule="auto"/>
        <w:rPr>
          <w:rFonts w:ascii="Times" w:hAnsi="Times" w:cs="Times New Roman"/>
          <w:color w:val="000000"/>
        </w:rPr>
      </w:pPr>
    </w:p>
    <w:p w14:paraId="57806674" w14:textId="77777777" w:rsidR="009D3CEC" w:rsidRPr="00843B9A" w:rsidRDefault="009D3CEC" w:rsidP="009D3CEC">
      <w:pPr>
        <w:tabs>
          <w:tab w:val="center" w:pos="4680"/>
        </w:tabs>
        <w:spacing w:line="480" w:lineRule="auto"/>
        <w:jc w:val="center"/>
        <w:rPr>
          <w:rFonts w:ascii="Times" w:hAnsi="Times" w:cs="Times New Roman"/>
          <w:color w:val="000000"/>
        </w:rPr>
      </w:pPr>
    </w:p>
    <w:p w14:paraId="73E746C1" w14:textId="77777777" w:rsidR="009D3CEC" w:rsidRPr="00843B9A" w:rsidRDefault="009D3CEC" w:rsidP="009D3CEC">
      <w:pPr>
        <w:tabs>
          <w:tab w:val="center" w:pos="4680"/>
        </w:tabs>
        <w:jc w:val="center"/>
        <w:rPr>
          <w:rFonts w:ascii="Times" w:hAnsi="Times" w:cs="Times New Roman"/>
          <w:color w:val="000000"/>
        </w:rPr>
      </w:pPr>
      <w:r w:rsidRPr="00843B9A">
        <w:rPr>
          <w:rFonts w:ascii="Times" w:hAnsi="Times" w:cs="Times New Roman"/>
          <w:color w:val="000000"/>
        </w:rPr>
        <w:t>-------------------------------</w:t>
      </w:r>
    </w:p>
    <w:p w14:paraId="0A92596C" w14:textId="4DB4C3B1" w:rsidR="009D3CEC" w:rsidRPr="00843B9A" w:rsidRDefault="009D3CEC" w:rsidP="009D3CEC">
      <w:pPr>
        <w:tabs>
          <w:tab w:val="center" w:pos="4680"/>
        </w:tabs>
        <w:jc w:val="center"/>
        <w:rPr>
          <w:rFonts w:ascii="Times" w:hAnsi="Times" w:cs="Times New Roman"/>
          <w:color w:val="000000"/>
        </w:rPr>
      </w:pPr>
      <w:r w:rsidRPr="00843B9A">
        <w:rPr>
          <w:rFonts w:ascii="Times" w:hAnsi="Times" w:cs="Times New Roman"/>
          <w:color w:val="000000"/>
        </w:rPr>
        <w:t xml:space="preserve">Insert Figure </w:t>
      </w:r>
      <w:r w:rsidR="001F1483" w:rsidRPr="00843B9A">
        <w:rPr>
          <w:rFonts w:ascii="Times" w:hAnsi="Times" w:cs="Times New Roman"/>
          <w:color w:val="000000"/>
        </w:rPr>
        <w:t>3 about here</w:t>
      </w:r>
    </w:p>
    <w:p w14:paraId="2B7D28BA" w14:textId="77777777" w:rsidR="009D3CEC" w:rsidRPr="00843B9A" w:rsidRDefault="009D3CEC" w:rsidP="009D3CEC">
      <w:pPr>
        <w:tabs>
          <w:tab w:val="center" w:pos="4680"/>
        </w:tabs>
        <w:jc w:val="center"/>
        <w:rPr>
          <w:rFonts w:ascii="Times" w:hAnsi="Times" w:cs="Times New Roman"/>
          <w:color w:val="000000"/>
        </w:rPr>
      </w:pPr>
      <w:r w:rsidRPr="00843B9A">
        <w:rPr>
          <w:rFonts w:ascii="Times" w:hAnsi="Times" w:cs="Times New Roman"/>
          <w:color w:val="000000"/>
        </w:rPr>
        <w:t>-------------------------------</w:t>
      </w:r>
    </w:p>
    <w:p w14:paraId="127EEFEB" w14:textId="77777777" w:rsidR="006A673D" w:rsidRPr="00843B9A" w:rsidRDefault="006A673D" w:rsidP="00F15C21">
      <w:pPr>
        <w:rPr>
          <w:rFonts w:ascii="Times" w:hAnsi="Times"/>
          <w:i/>
        </w:rPr>
      </w:pPr>
    </w:p>
    <w:p w14:paraId="014F2082" w14:textId="77777777" w:rsidR="009D3CEC" w:rsidRPr="00843B9A" w:rsidRDefault="009D3CEC" w:rsidP="00F15C21">
      <w:pPr>
        <w:rPr>
          <w:rFonts w:ascii="Times" w:hAnsi="Times"/>
          <w:i/>
        </w:rPr>
      </w:pPr>
    </w:p>
    <w:p w14:paraId="64FDF3B5" w14:textId="77777777" w:rsidR="009D3CEC" w:rsidRPr="00843B9A" w:rsidRDefault="009D3CEC" w:rsidP="00F15C21">
      <w:pPr>
        <w:rPr>
          <w:rFonts w:ascii="Times" w:hAnsi="Times"/>
          <w:i/>
        </w:rPr>
      </w:pPr>
    </w:p>
    <w:p w14:paraId="7D7B6142" w14:textId="77777777" w:rsidR="009D3CEC" w:rsidRPr="00843B9A" w:rsidRDefault="009D3CEC" w:rsidP="00F15C21">
      <w:pPr>
        <w:rPr>
          <w:rFonts w:ascii="Times" w:hAnsi="Times"/>
          <w:i/>
        </w:rPr>
      </w:pPr>
    </w:p>
    <w:p w14:paraId="2AC6B695" w14:textId="1E5EB7B9" w:rsidR="00B65F52" w:rsidRPr="00843B9A" w:rsidRDefault="00633D97" w:rsidP="00CF1F62">
      <w:pPr>
        <w:spacing w:line="480" w:lineRule="auto"/>
        <w:jc w:val="center"/>
        <w:rPr>
          <w:rFonts w:ascii="Times" w:hAnsi="Times" w:cs="Times New Roman"/>
          <w:b/>
          <w:color w:val="000000"/>
        </w:rPr>
      </w:pPr>
      <w:r w:rsidRPr="00843B9A">
        <w:rPr>
          <w:rFonts w:ascii="Times" w:hAnsi="Times" w:cs="Times New Roman"/>
          <w:b/>
          <w:color w:val="000000"/>
        </w:rPr>
        <w:lastRenderedPageBreak/>
        <w:t>LIMITATIONS AND DISCUSSION</w:t>
      </w:r>
    </w:p>
    <w:p w14:paraId="757C83C1" w14:textId="2AE46302" w:rsidR="00DA300D" w:rsidRPr="00843B9A" w:rsidRDefault="0019125D" w:rsidP="00B255E3">
      <w:pPr>
        <w:spacing w:line="480" w:lineRule="auto"/>
        <w:rPr>
          <w:rFonts w:ascii="Times" w:hAnsi="Times"/>
        </w:rPr>
      </w:pPr>
      <w:r w:rsidRPr="00843B9A">
        <w:rPr>
          <w:rFonts w:ascii="Times" w:hAnsi="Times"/>
        </w:rPr>
        <w:tab/>
        <w:t>This project cons</w:t>
      </w:r>
      <w:r w:rsidR="009E32C2" w:rsidRPr="00843B9A">
        <w:rPr>
          <w:rFonts w:ascii="Times" w:hAnsi="Times"/>
        </w:rPr>
        <w:t>ists of several key limitations</w:t>
      </w:r>
      <w:r w:rsidRPr="00843B9A">
        <w:rPr>
          <w:rFonts w:ascii="Times" w:hAnsi="Times"/>
        </w:rPr>
        <w:t xml:space="preserve">. Despite having an impressive sample size and having been used over a decade, the FEVS is limited in its usefulness because it has not been validated. </w:t>
      </w:r>
      <w:proofErr w:type="gramStart"/>
      <w:r w:rsidRPr="00843B9A">
        <w:rPr>
          <w:rFonts w:ascii="Times" w:hAnsi="Times"/>
        </w:rPr>
        <w:t>As a whole, the</w:t>
      </w:r>
      <w:proofErr w:type="gramEnd"/>
      <w:r w:rsidRPr="00843B9A">
        <w:rPr>
          <w:rFonts w:ascii="Times" w:hAnsi="Times"/>
        </w:rPr>
        <w:t xml:space="preserve"> 84-item survey</w:t>
      </w:r>
      <w:r w:rsidR="0076715E">
        <w:rPr>
          <w:rFonts w:ascii="Times" w:hAnsi="Times"/>
        </w:rPr>
        <w:t xml:space="preserve"> questions lack</w:t>
      </w:r>
      <w:r w:rsidRPr="00843B9A">
        <w:rPr>
          <w:rFonts w:ascii="Times" w:hAnsi="Times"/>
        </w:rPr>
        <w:t xml:space="preserve"> a cohes</w:t>
      </w:r>
      <w:r w:rsidR="008B0DFB">
        <w:rPr>
          <w:rFonts w:ascii="Times" w:hAnsi="Times"/>
        </w:rPr>
        <w:t>ive grounding in research and the results are</w:t>
      </w:r>
      <w:r w:rsidRPr="00843B9A">
        <w:rPr>
          <w:rFonts w:ascii="Times" w:hAnsi="Times"/>
        </w:rPr>
        <w:t xml:space="preserve"> used in </w:t>
      </w:r>
      <w:r w:rsidR="009B1FED" w:rsidRPr="00843B9A">
        <w:rPr>
          <w:rFonts w:ascii="Times" w:hAnsi="Times"/>
        </w:rPr>
        <w:t xml:space="preserve">largely </w:t>
      </w:r>
      <w:r w:rsidRPr="00843B9A">
        <w:rPr>
          <w:rFonts w:ascii="Times" w:hAnsi="Times"/>
        </w:rPr>
        <w:t xml:space="preserve">superficial government reports. </w:t>
      </w:r>
      <w:r w:rsidR="00B504FB">
        <w:rPr>
          <w:rFonts w:ascii="Times" w:hAnsi="Times"/>
        </w:rPr>
        <w:t>A second key l</w:t>
      </w:r>
      <w:r w:rsidR="00DA300D" w:rsidRPr="00843B9A">
        <w:rPr>
          <w:rFonts w:ascii="Times" w:hAnsi="Times"/>
        </w:rPr>
        <w:t xml:space="preserve">imitation of </w:t>
      </w:r>
      <w:r w:rsidR="00B504FB">
        <w:rPr>
          <w:rFonts w:ascii="Times" w:hAnsi="Times"/>
        </w:rPr>
        <w:t xml:space="preserve">this study is its focus on U.S. </w:t>
      </w:r>
      <w:r w:rsidR="00DA300D" w:rsidRPr="00843B9A">
        <w:rPr>
          <w:rFonts w:ascii="Times" w:hAnsi="Times"/>
        </w:rPr>
        <w:t xml:space="preserve">federal </w:t>
      </w:r>
      <w:r w:rsidR="00B504FB">
        <w:rPr>
          <w:rFonts w:ascii="Times" w:hAnsi="Times"/>
        </w:rPr>
        <w:t>employees being lumped together as one cohesive group. T</w:t>
      </w:r>
      <w:r w:rsidR="001979AE">
        <w:rPr>
          <w:rFonts w:ascii="Times" w:hAnsi="Times"/>
        </w:rPr>
        <w:t>here was no distinction between</w:t>
      </w:r>
      <w:r w:rsidR="00B504FB">
        <w:rPr>
          <w:rFonts w:ascii="Times" w:hAnsi="Times"/>
        </w:rPr>
        <w:t xml:space="preserve"> a </w:t>
      </w:r>
      <w:r w:rsidR="00743F62">
        <w:rPr>
          <w:rFonts w:ascii="Times" w:hAnsi="Times"/>
        </w:rPr>
        <w:t>high-level</w:t>
      </w:r>
      <w:r w:rsidR="00B504FB">
        <w:rPr>
          <w:rFonts w:ascii="Times" w:hAnsi="Times"/>
        </w:rPr>
        <w:t xml:space="preserve"> government employee</w:t>
      </w:r>
      <w:r w:rsidR="00743F62">
        <w:rPr>
          <w:rFonts w:ascii="Times" w:hAnsi="Times"/>
        </w:rPr>
        <w:t xml:space="preserve"> with 20+ years of experience at the federal level</w:t>
      </w:r>
      <w:r w:rsidR="00B504FB">
        <w:rPr>
          <w:rFonts w:ascii="Times" w:hAnsi="Times"/>
        </w:rPr>
        <w:t xml:space="preserve"> and someone who </w:t>
      </w:r>
      <w:r w:rsidR="00743F62">
        <w:rPr>
          <w:rFonts w:ascii="Times" w:hAnsi="Times"/>
        </w:rPr>
        <w:t>just began working at that National Park Service doing trail maintena</w:t>
      </w:r>
      <w:r w:rsidR="00EA55B5">
        <w:rPr>
          <w:rFonts w:ascii="Times" w:hAnsi="Times"/>
        </w:rPr>
        <w:t>nce.</w:t>
      </w:r>
      <w:r w:rsidR="001E2716">
        <w:rPr>
          <w:rFonts w:ascii="Times" w:hAnsi="Times"/>
        </w:rPr>
        <w:t xml:space="preserve"> Thirdly, it is unclear if it is specifically HRM structures and practices that lead to intrinsic motivation</w:t>
      </w:r>
      <w:r w:rsidR="00A81DA9">
        <w:rPr>
          <w:rFonts w:ascii="Times" w:hAnsi="Times"/>
        </w:rPr>
        <w:t xml:space="preserve"> and innovativeness or if federal employees tend to be those who join the U.S. government out of a sense of intrinsic motivation to begin with. Still, this study has several important implications for HRM research and practice</w:t>
      </w:r>
      <w:r w:rsidR="002D5410">
        <w:rPr>
          <w:rFonts w:ascii="Times" w:hAnsi="Times"/>
        </w:rPr>
        <w:t xml:space="preserve">. </w:t>
      </w:r>
    </w:p>
    <w:p w14:paraId="0E7B519A" w14:textId="225AF33D" w:rsidR="00DA300D" w:rsidRPr="00BF573F" w:rsidRDefault="00633D97" w:rsidP="00BF573F">
      <w:pPr>
        <w:spacing w:line="480" w:lineRule="auto"/>
        <w:jc w:val="center"/>
        <w:rPr>
          <w:rFonts w:ascii="Times" w:hAnsi="Times"/>
          <w:b/>
        </w:rPr>
      </w:pPr>
      <w:r w:rsidRPr="00843B9A">
        <w:rPr>
          <w:rFonts w:ascii="Times" w:hAnsi="Times"/>
          <w:b/>
        </w:rPr>
        <w:t xml:space="preserve">IMPLICATIONS FOR HUMAN RESOURCE MANAGEMENT RESEARCH AND PRACTICE </w:t>
      </w:r>
      <w:r w:rsidRPr="00843B9A">
        <w:rPr>
          <w:rFonts w:ascii="Times" w:hAnsi="Times"/>
          <w:bCs/>
        </w:rPr>
        <w:tab/>
      </w:r>
    </w:p>
    <w:p w14:paraId="6B901592" w14:textId="4DEB6236" w:rsidR="00633D97" w:rsidRPr="00843B9A" w:rsidRDefault="008F71FE" w:rsidP="00BF573F">
      <w:pPr>
        <w:spacing w:line="480" w:lineRule="auto"/>
        <w:ind w:firstLine="720"/>
        <w:rPr>
          <w:rFonts w:ascii="Times" w:hAnsi="Times"/>
          <w:bCs/>
        </w:rPr>
      </w:pPr>
      <w:r>
        <w:rPr>
          <w:rFonts w:ascii="Times" w:hAnsi="Times"/>
          <w:bCs/>
        </w:rPr>
        <w:t xml:space="preserve">The findings of this study reveal that there is a significant positive </w:t>
      </w:r>
      <w:r w:rsidR="00016EBE">
        <w:rPr>
          <w:rFonts w:ascii="Times" w:hAnsi="Times"/>
          <w:bCs/>
        </w:rPr>
        <w:t>relationship</w:t>
      </w:r>
      <w:r>
        <w:rPr>
          <w:rFonts w:ascii="Times" w:hAnsi="Times"/>
          <w:bCs/>
        </w:rPr>
        <w:t xml:space="preserve"> between intrinsic motivation and innovativeness, and a significant positive relationship between innovativeness and performance of U.S. federal employees.</w:t>
      </w:r>
      <w:bookmarkStart w:id="0" w:name="_GoBack"/>
      <w:bookmarkEnd w:id="0"/>
      <w:r>
        <w:rPr>
          <w:rFonts w:ascii="Times" w:hAnsi="Times"/>
          <w:bCs/>
        </w:rPr>
        <w:t xml:space="preserve"> </w:t>
      </w:r>
      <w:r w:rsidR="00AC3AC0" w:rsidRPr="00843B9A">
        <w:rPr>
          <w:rFonts w:ascii="Times" w:hAnsi="Times"/>
          <w:bCs/>
        </w:rPr>
        <w:t>Further research on this topic could build on the existing research that looks at intrinsic motivation as a mediator between high-involvement work processes</w:t>
      </w:r>
      <w:r w:rsidR="00EE2560" w:rsidRPr="00843B9A">
        <w:rPr>
          <w:rFonts w:ascii="Times" w:hAnsi="Times"/>
          <w:bCs/>
        </w:rPr>
        <w:t xml:space="preserve"> and performance such as Boxall</w:t>
      </w:r>
      <w:r w:rsidR="00AC3AC0" w:rsidRPr="00843B9A">
        <w:rPr>
          <w:rFonts w:ascii="Times" w:hAnsi="Times"/>
          <w:bCs/>
        </w:rPr>
        <w:t xml:space="preserve"> </w:t>
      </w:r>
      <w:r w:rsidR="00EE2560" w:rsidRPr="00843B9A">
        <w:rPr>
          <w:rFonts w:ascii="Times" w:hAnsi="Times"/>
          <w:bCs/>
        </w:rPr>
        <w:t>et al.</w:t>
      </w:r>
      <w:r w:rsidR="00AC3AC0" w:rsidRPr="00843B9A">
        <w:rPr>
          <w:rFonts w:ascii="Times" w:hAnsi="Times"/>
          <w:bCs/>
        </w:rPr>
        <w:t xml:space="preserve"> (2015) by including intrinsic motivation as the mediator between innovativeness and performance in federal employees.</w:t>
      </w:r>
      <w:r w:rsidR="007756D2" w:rsidRPr="00843B9A">
        <w:rPr>
          <w:rFonts w:ascii="Times" w:hAnsi="Times"/>
          <w:bCs/>
        </w:rPr>
        <w:t xml:space="preserve"> Another interesting future research area c</w:t>
      </w:r>
      <w:r w:rsidR="00EE2560" w:rsidRPr="00843B9A">
        <w:rPr>
          <w:rFonts w:ascii="Times" w:hAnsi="Times"/>
          <w:bCs/>
        </w:rPr>
        <w:t xml:space="preserve">ould build on the work of </w:t>
      </w:r>
      <w:proofErr w:type="spellStart"/>
      <w:r w:rsidR="00EE2560" w:rsidRPr="00843B9A">
        <w:rPr>
          <w:rFonts w:ascii="Times" w:hAnsi="Times"/>
          <w:bCs/>
        </w:rPr>
        <w:t>Buch</w:t>
      </w:r>
      <w:proofErr w:type="spellEnd"/>
      <w:r w:rsidR="00EE2560" w:rsidRPr="00843B9A">
        <w:rPr>
          <w:rFonts w:ascii="Times" w:hAnsi="Times"/>
          <w:bCs/>
        </w:rPr>
        <w:t xml:space="preserve"> et al. </w:t>
      </w:r>
      <w:r w:rsidR="007756D2" w:rsidRPr="00843B9A">
        <w:rPr>
          <w:rFonts w:ascii="Times" w:hAnsi="Times"/>
          <w:bCs/>
        </w:rPr>
        <w:t xml:space="preserve">(2013) who look at how social and economic leader-member exchange affects intrinsic motivation, which in turn affects work-related outcomes. </w:t>
      </w:r>
      <w:r w:rsidR="00BF573F">
        <w:rPr>
          <w:rFonts w:ascii="Times" w:hAnsi="Times"/>
          <w:bCs/>
        </w:rPr>
        <w:t xml:space="preserve">Does leadership and/or supervisorial influences play a role in </w:t>
      </w:r>
      <w:r w:rsidR="00BF573F">
        <w:rPr>
          <w:rFonts w:ascii="Times" w:hAnsi="Times"/>
          <w:bCs/>
        </w:rPr>
        <w:lastRenderedPageBreak/>
        <w:t>intrinsic motivation and innovativeness of these employees? Thus, f</w:t>
      </w:r>
      <w:r w:rsidR="007756D2" w:rsidRPr="00843B9A">
        <w:rPr>
          <w:rFonts w:ascii="Times" w:hAnsi="Times"/>
          <w:bCs/>
        </w:rPr>
        <w:t xml:space="preserve">urther research could build on this study by seeing how social and economic leader-member exchange or other types of leadership practices affect intrinsic motivation. </w:t>
      </w:r>
    </w:p>
    <w:p w14:paraId="479F7088" w14:textId="5DD1CEEB" w:rsidR="00D059BA" w:rsidRPr="00EC005F" w:rsidRDefault="00DA300D" w:rsidP="00D059BA">
      <w:pPr>
        <w:spacing w:line="480" w:lineRule="auto"/>
        <w:rPr>
          <w:rFonts w:ascii="Times" w:hAnsi="Times"/>
          <w:bCs/>
        </w:rPr>
      </w:pPr>
      <w:r w:rsidRPr="00843B9A">
        <w:rPr>
          <w:rFonts w:ascii="Times" w:hAnsi="Times"/>
          <w:bCs/>
        </w:rPr>
        <w:tab/>
        <w:t xml:space="preserve">Additionally, one implication for future research building on the limitation of having a mixed geographical sample of federal employees, would be to identify </w:t>
      </w:r>
      <w:proofErr w:type="gramStart"/>
      <w:r w:rsidRPr="00843B9A">
        <w:rPr>
          <w:rFonts w:ascii="Times" w:hAnsi="Times"/>
          <w:bCs/>
        </w:rPr>
        <w:t>particular geographic</w:t>
      </w:r>
      <w:proofErr w:type="gramEnd"/>
      <w:r w:rsidRPr="00843B9A">
        <w:rPr>
          <w:rFonts w:ascii="Times" w:hAnsi="Times"/>
          <w:bCs/>
        </w:rPr>
        <w:t xml:space="preserve"> locations and how those environments might affect innovativeness. This builds off the work of Funk (2014) who </w:t>
      </w:r>
      <w:r w:rsidR="00BE666F" w:rsidRPr="00843B9A">
        <w:rPr>
          <w:rFonts w:ascii="Times" w:hAnsi="Times"/>
          <w:bCs/>
        </w:rPr>
        <w:t xml:space="preserve">found looked at 454 U.S. technology companies and found that geography and proximity to one another influenced collaborative efforts and sustained diversity necessary for innovation. </w:t>
      </w:r>
      <w:r w:rsidR="00B24CAE">
        <w:rPr>
          <w:rFonts w:ascii="Times" w:hAnsi="Times" w:cs="Times New Roman"/>
          <w:color w:val="000000"/>
        </w:rPr>
        <w:t xml:space="preserve">Also, </w:t>
      </w:r>
      <w:r w:rsidR="00D059BA" w:rsidRPr="00843B9A">
        <w:rPr>
          <w:rFonts w:ascii="Times" w:hAnsi="Times" w:cs="Times New Roman"/>
          <w:color w:val="000000"/>
        </w:rPr>
        <w:t xml:space="preserve">it would be compelling to </w:t>
      </w:r>
      <w:r w:rsidR="00B24CAE">
        <w:rPr>
          <w:rFonts w:ascii="Times" w:hAnsi="Times" w:cs="Times New Roman"/>
          <w:color w:val="000000"/>
        </w:rPr>
        <w:t>build</w:t>
      </w:r>
      <w:r w:rsidR="00B24CAE" w:rsidRPr="00843B9A">
        <w:rPr>
          <w:rFonts w:ascii="Times" w:hAnsi="Times" w:cs="Times New Roman"/>
          <w:color w:val="000000"/>
        </w:rPr>
        <w:t xml:space="preserve"> on the work on Giauque et al. (2013)</w:t>
      </w:r>
      <w:r w:rsidR="00B24CAE">
        <w:rPr>
          <w:rFonts w:ascii="Times" w:hAnsi="Times" w:cs="Times New Roman"/>
          <w:color w:val="000000"/>
        </w:rPr>
        <w:t xml:space="preserve"> and </w:t>
      </w:r>
      <w:r w:rsidR="00D059BA" w:rsidRPr="00843B9A">
        <w:rPr>
          <w:rFonts w:ascii="Times" w:hAnsi="Times" w:cs="Times New Roman"/>
          <w:color w:val="000000"/>
        </w:rPr>
        <w:t xml:space="preserve">analyze what specific HRM practices could lead to intrinsic motivation to see identify which practices most strongly affect innovativeness and performance. </w:t>
      </w:r>
    </w:p>
    <w:p w14:paraId="14C2119B" w14:textId="344C14F6" w:rsidR="00B255E3" w:rsidRPr="00843B9A" w:rsidRDefault="00120356" w:rsidP="00B64A68">
      <w:pPr>
        <w:spacing w:line="480" w:lineRule="auto"/>
        <w:jc w:val="center"/>
        <w:rPr>
          <w:rFonts w:ascii="Times" w:hAnsi="Times"/>
          <w:b/>
          <w:bCs/>
        </w:rPr>
      </w:pPr>
      <w:r>
        <w:rPr>
          <w:rFonts w:ascii="Times" w:hAnsi="Times"/>
          <w:b/>
          <w:bCs/>
        </w:rPr>
        <w:br w:type="page"/>
      </w:r>
      <w:r w:rsidR="00B64A68" w:rsidRPr="00843B9A">
        <w:rPr>
          <w:rFonts w:ascii="Times" w:hAnsi="Times"/>
          <w:b/>
          <w:bCs/>
        </w:rPr>
        <w:lastRenderedPageBreak/>
        <w:t>REFERENCES</w:t>
      </w:r>
    </w:p>
    <w:p w14:paraId="083FE58F" w14:textId="079733B8" w:rsidR="00C17340" w:rsidRPr="00843B9A" w:rsidRDefault="00C17340" w:rsidP="009C18A2">
      <w:pPr>
        <w:spacing w:line="480" w:lineRule="auto"/>
        <w:ind w:left="720" w:hanging="720"/>
        <w:rPr>
          <w:rFonts w:ascii="Times" w:hAnsi="Times" w:cs="Times New Roman"/>
          <w:color w:val="000000"/>
        </w:rPr>
      </w:pPr>
      <w:r w:rsidRPr="00843B9A">
        <w:rPr>
          <w:rFonts w:ascii="Times" w:hAnsi="Times" w:cs="Times New Roman"/>
          <w:color w:val="000000"/>
        </w:rPr>
        <w:t xml:space="preserve">Arnold, H. J. 1985. Task performance, perceived competence, and attributed causes of performance as determinants of intrinsic motivation. </w:t>
      </w:r>
      <w:r w:rsidRPr="00843B9A">
        <w:rPr>
          <w:rFonts w:ascii="Times" w:hAnsi="Times" w:cs="Times New Roman"/>
          <w:b/>
          <w:bCs/>
          <w:i/>
          <w:iCs/>
          <w:color w:val="000000"/>
        </w:rPr>
        <w:t>Academy of Management Journal</w:t>
      </w:r>
      <w:r w:rsidRPr="00843B9A">
        <w:rPr>
          <w:rFonts w:ascii="Times" w:hAnsi="Times" w:cs="Times New Roman"/>
          <w:b/>
          <w:bCs/>
          <w:color w:val="000000"/>
        </w:rPr>
        <w:t xml:space="preserve">, </w:t>
      </w:r>
      <w:r w:rsidR="004202D1">
        <w:rPr>
          <w:rFonts w:ascii="Times" w:hAnsi="Times" w:cs="Times New Roman"/>
          <w:color w:val="000000"/>
        </w:rPr>
        <w:t xml:space="preserve">28: 876 – </w:t>
      </w:r>
      <w:r w:rsidRPr="00843B9A">
        <w:rPr>
          <w:rFonts w:ascii="Times" w:hAnsi="Times" w:cs="Times New Roman"/>
          <w:color w:val="000000"/>
        </w:rPr>
        <w:t>888.</w:t>
      </w:r>
    </w:p>
    <w:p w14:paraId="65277E1F" w14:textId="36FD7694" w:rsidR="00AC3AC0" w:rsidRPr="00843B9A" w:rsidRDefault="00AC3AC0" w:rsidP="009C18A2">
      <w:pPr>
        <w:spacing w:line="480" w:lineRule="auto"/>
        <w:ind w:left="720" w:hanging="720"/>
        <w:rPr>
          <w:rFonts w:ascii="Times" w:hAnsi="Times" w:cs="Times New Roman"/>
          <w:color w:val="000000"/>
        </w:rPr>
      </w:pPr>
      <w:r w:rsidRPr="00843B9A">
        <w:rPr>
          <w:rFonts w:ascii="Times" w:hAnsi="Times" w:cs="Times New Roman"/>
          <w:color w:val="000000"/>
        </w:rPr>
        <w:t xml:space="preserve">Boxall, P., Hutchison, A., &amp; </w:t>
      </w:r>
      <w:proofErr w:type="spellStart"/>
      <w:r w:rsidRPr="00843B9A">
        <w:rPr>
          <w:rFonts w:ascii="Times" w:hAnsi="Times" w:cs="Times New Roman"/>
          <w:color w:val="000000"/>
        </w:rPr>
        <w:t>Wassenaar</w:t>
      </w:r>
      <w:proofErr w:type="spellEnd"/>
      <w:r w:rsidRPr="00843B9A">
        <w:rPr>
          <w:rFonts w:ascii="Times" w:hAnsi="Times" w:cs="Times New Roman"/>
          <w:color w:val="000000"/>
        </w:rPr>
        <w:t xml:space="preserve">, B. 2015. </w:t>
      </w:r>
      <w:r w:rsidRPr="00843B9A">
        <w:rPr>
          <w:rFonts w:ascii="Times" w:hAnsi="Times" w:cs="Times New Roman"/>
          <w:b/>
          <w:bCs/>
          <w:i/>
          <w:iCs/>
          <w:color w:val="000000"/>
        </w:rPr>
        <w:t>The International Journal of Human Resource Management</w:t>
      </w:r>
      <w:r w:rsidR="004202D1">
        <w:rPr>
          <w:rFonts w:ascii="Times" w:hAnsi="Times" w:cs="Times New Roman"/>
          <w:color w:val="000000"/>
        </w:rPr>
        <w:t xml:space="preserve">, 26: 1737 – </w:t>
      </w:r>
      <w:r w:rsidRPr="00843B9A">
        <w:rPr>
          <w:rFonts w:ascii="Times" w:hAnsi="Times" w:cs="Times New Roman"/>
          <w:color w:val="000000"/>
        </w:rPr>
        <w:t>1752.</w:t>
      </w:r>
    </w:p>
    <w:p w14:paraId="7D5236DF" w14:textId="67C238A4" w:rsidR="001C5A2B" w:rsidRPr="00843B9A" w:rsidRDefault="001C5A2B" w:rsidP="009C18A2">
      <w:pPr>
        <w:spacing w:line="480" w:lineRule="auto"/>
        <w:ind w:left="720" w:hanging="720"/>
        <w:rPr>
          <w:rFonts w:ascii="Times" w:hAnsi="Times" w:cs="Times New Roman"/>
          <w:color w:val="000000"/>
        </w:rPr>
      </w:pPr>
      <w:proofErr w:type="spellStart"/>
      <w:r w:rsidRPr="00843B9A">
        <w:rPr>
          <w:rFonts w:ascii="Times" w:hAnsi="Times" w:cs="Times New Roman"/>
          <w:color w:val="000000"/>
        </w:rPr>
        <w:t>Buch</w:t>
      </w:r>
      <w:proofErr w:type="spellEnd"/>
      <w:r w:rsidRPr="00843B9A">
        <w:rPr>
          <w:rFonts w:ascii="Times" w:hAnsi="Times" w:cs="Times New Roman"/>
          <w:color w:val="000000"/>
        </w:rPr>
        <w:t xml:space="preserve">, R., </w:t>
      </w:r>
      <w:proofErr w:type="spellStart"/>
      <w:r w:rsidRPr="00843B9A">
        <w:rPr>
          <w:rFonts w:ascii="Times" w:hAnsi="Times" w:cs="Times New Roman"/>
          <w:color w:val="000000"/>
        </w:rPr>
        <w:t>Kuvaas</w:t>
      </w:r>
      <w:proofErr w:type="spellEnd"/>
      <w:r w:rsidRPr="00843B9A">
        <w:rPr>
          <w:rFonts w:ascii="Times" w:hAnsi="Times" w:cs="Times New Roman"/>
          <w:color w:val="000000"/>
        </w:rPr>
        <w:t xml:space="preserve">, B., </w:t>
      </w:r>
      <w:proofErr w:type="spellStart"/>
      <w:r w:rsidRPr="00843B9A">
        <w:rPr>
          <w:rFonts w:ascii="Times" w:hAnsi="Times" w:cs="Times New Roman"/>
          <w:color w:val="000000"/>
        </w:rPr>
        <w:t>Dysvik</w:t>
      </w:r>
      <w:proofErr w:type="spellEnd"/>
      <w:r w:rsidRPr="00843B9A">
        <w:rPr>
          <w:rFonts w:ascii="Times" w:hAnsi="Times" w:cs="Times New Roman"/>
          <w:color w:val="000000"/>
        </w:rPr>
        <w:t xml:space="preserve">, A., &amp; </w:t>
      </w:r>
      <w:proofErr w:type="spellStart"/>
      <w:r w:rsidRPr="00843B9A">
        <w:rPr>
          <w:rFonts w:ascii="Times" w:hAnsi="Times" w:cs="Times New Roman"/>
          <w:color w:val="000000"/>
        </w:rPr>
        <w:t>Schyns</w:t>
      </w:r>
      <w:proofErr w:type="spellEnd"/>
      <w:r w:rsidRPr="00843B9A">
        <w:rPr>
          <w:rFonts w:ascii="Times" w:hAnsi="Times" w:cs="Times New Roman"/>
          <w:color w:val="000000"/>
        </w:rPr>
        <w:t xml:space="preserve">, B. 2013. </w:t>
      </w:r>
      <w:proofErr w:type="gramStart"/>
      <w:r w:rsidRPr="00843B9A">
        <w:rPr>
          <w:rFonts w:ascii="Times" w:hAnsi="Times" w:cs="Times New Roman"/>
          <w:color w:val="000000"/>
        </w:rPr>
        <w:t>If and when</w:t>
      </w:r>
      <w:proofErr w:type="gramEnd"/>
      <w:r w:rsidRPr="00843B9A">
        <w:rPr>
          <w:rFonts w:ascii="Times" w:hAnsi="Times" w:cs="Times New Roman"/>
          <w:color w:val="000000"/>
        </w:rPr>
        <w:t xml:space="preserve"> social and economic leader-member exchange relationships predict follower work effort: The moderating role of work motivation.</w:t>
      </w:r>
      <w:r w:rsidR="000B6268" w:rsidRPr="00843B9A">
        <w:rPr>
          <w:rFonts w:ascii="Times" w:hAnsi="Times" w:cs="Times New Roman"/>
          <w:color w:val="000000"/>
        </w:rPr>
        <w:t xml:space="preserve"> </w:t>
      </w:r>
      <w:r w:rsidR="000B6268" w:rsidRPr="00843B9A">
        <w:rPr>
          <w:rFonts w:ascii="Times" w:hAnsi="Times" w:cs="Times New Roman"/>
          <w:b/>
          <w:bCs/>
          <w:i/>
          <w:iCs/>
          <w:color w:val="000000"/>
        </w:rPr>
        <w:t>Leadership &amp; Organization Development Journal</w:t>
      </w:r>
      <w:r w:rsidR="004202D1">
        <w:rPr>
          <w:rFonts w:ascii="Times" w:hAnsi="Times" w:cs="Times New Roman"/>
          <w:color w:val="000000"/>
        </w:rPr>
        <w:t xml:space="preserve">, 35: 725 – </w:t>
      </w:r>
      <w:r w:rsidR="000B6268" w:rsidRPr="00843B9A">
        <w:rPr>
          <w:rFonts w:ascii="Times" w:hAnsi="Times" w:cs="Times New Roman"/>
          <w:color w:val="000000"/>
        </w:rPr>
        <w:t>739.</w:t>
      </w:r>
    </w:p>
    <w:p w14:paraId="742A2F50" w14:textId="50A775FC" w:rsidR="009C18A2" w:rsidRPr="00843B9A" w:rsidRDefault="003827CD" w:rsidP="009C18A2">
      <w:pPr>
        <w:spacing w:line="480" w:lineRule="auto"/>
        <w:ind w:left="720" w:hanging="720"/>
        <w:rPr>
          <w:rFonts w:ascii="Times" w:hAnsi="Times" w:cs="Times New Roman"/>
        </w:rPr>
      </w:pPr>
      <w:r w:rsidRPr="00843B9A">
        <w:rPr>
          <w:rFonts w:ascii="Times" w:hAnsi="Times" w:cs="Times New Roman"/>
          <w:color w:val="000000"/>
        </w:rPr>
        <w:t>Deci, E. 1971</w:t>
      </w:r>
      <w:r w:rsidR="009C18A2" w:rsidRPr="00843B9A">
        <w:rPr>
          <w:rFonts w:ascii="Times" w:hAnsi="Times" w:cs="Times New Roman"/>
          <w:color w:val="000000"/>
        </w:rPr>
        <w:t xml:space="preserve">. Effects of externally mediated rewards on intrinsic motivation. </w:t>
      </w:r>
      <w:r w:rsidR="009C18A2" w:rsidRPr="00843B9A">
        <w:rPr>
          <w:rFonts w:ascii="Times" w:hAnsi="Times" w:cs="Times New Roman"/>
          <w:b/>
          <w:bCs/>
          <w:i/>
          <w:iCs/>
          <w:color w:val="000000"/>
        </w:rPr>
        <w:t>Journal of</w:t>
      </w:r>
      <w:r w:rsidR="009C18A2" w:rsidRPr="00843B9A">
        <w:rPr>
          <w:rFonts w:ascii="Times" w:hAnsi="Times" w:cs="Times New Roman"/>
          <w:i/>
          <w:iCs/>
          <w:color w:val="000000"/>
        </w:rPr>
        <w:t xml:space="preserve"> </w:t>
      </w:r>
      <w:r w:rsidR="009C18A2" w:rsidRPr="00843B9A">
        <w:rPr>
          <w:rFonts w:ascii="Times" w:hAnsi="Times" w:cs="Times New Roman"/>
          <w:b/>
          <w:bCs/>
          <w:i/>
          <w:iCs/>
          <w:color w:val="000000"/>
        </w:rPr>
        <w:t>Personality and Social Psychology</w:t>
      </w:r>
      <w:r w:rsidR="009C18A2" w:rsidRPr="00843B9A">
        <w:rPr>
          <w:rFonts w:ascii="Times" w:hAnsi="Times" w:cs="Times New Roman"/>
          <w:i/>
          <w:iCs/>
          <w:color w:val="000000"/>
        </w:rPr>
        <w:t>,</w:t>
      </w:r>
      <w:r w:rsidR="009C18A2" w:rsidRPr="00843B9A">
        <w:rPr>
          <w:rFonts w:ascii="Times" w:hAnsi="Times" w:cs="Times New Roman"/>
          <w:color w:val="000000"/>
        </w:rPr>
        <w:t xml:space="preserve"> 22</w:t>
      </w:r>
      <w:r w:rsidRPr="00843B9A">
        <w:rPr>
          <w:rFonts w:ascii="Times" w:hAnsi="Times" w:cs="Times New Roman"/>
          <w:color w:val="000000"/>
        </w:rPr>
        <w:t>:</w:t>
      </w:r>
      <w:r w:rsidR="004202D1">
        <w:rPr>
          <w:rFonts w:ascii="Times" w:hAnsi="Times" w:cs="Times New Roman"/>
          <w:color w:val="000000"/>
        </w:rPr>
        <w:t xml:space="preserve"> 105 – </w:t>
      </w:r>
      <w:r w:rsidR="009C18A2" w:rsidRPr="00843B9A">
        <w:rPr>
          <w:rFonts w:ascii="Times" w:hAnsi="Times" w:cs="Times New Roman"/>
          <w:color w:val="000000"/>
        </w:rPr>
        <w:t>115.</w:t>
      </w:r>
    </w:p>
    <w:p w14:paraId="1165FF42" w14:textId="53E12424" w:rsidR="009C18A2" w:rsidRPr="00843B9A" w:rsidRDefault="009C18A2" w:rsidP="009C18A2">
      <w:pPr>
        <w:spacing w:line="480" w:lineRule="auto"/>
        <w:ind w:left="720" w:hanging="720"/>
        <w:rPr>
          <w:rFonts w:ascii="Times" w:hAnsi="Times"/>
        </w:rPr>
      </w:pPr>
      <w:r w:rsidRPr="00843B9A">
        <w:rPr>
          <w:rFonts w:ascii="Times" w:hAnsi="Times"/>
        </w:rPr>
        <w:t>Deci, E. L., Connell, J. P., &amp; R</w:t>
      </w:r>
      <w:r w:rsidR="003827CD" w:rsidRPr="00843B9A">
        <w:rPr>
          <w:rFonts w:ascii="Times" w:hAnsi="Times"/>
        </w:rPr>
        <w:t>yan, R. M. 1989</w:t>
      </w:r>
      <w:r w:rsidRPr="00843B9A">
        <w:rPr>
          <w:rFonts w:ascii="Times" w:hAnsi="Times"/>
        </w:rPr>
        <w:t xml:space="preserve">. Self-determination in a work organization. </w:t>
      </w:r>
      <w:r w:rsidRPr="00843B9A">
        <w:rPr>
          <w:rFonts w:ascii="Times" w:hAnsi="Times"/>
          <w:b/>
          <w:bCs/>
          <w:i/>
        </w:rPr>
        <w:t>Journal of Applied Psychology</w:t>
      </w:r>
      <w:r w:rsidRPr="00843B9A">
        <w:rPr>
          <w:rFonts w:ascii="Times" w:hAnsi="Times"/>
        </w:rPr>
        <w:t xml:space="preserve">, </w:t>
      </w:r>
      <w:r w:rsidRPr="00843B9A">
        <w:rPr>
          <w:rFonts w:ascii="Times" w:hAnsi="Times"/>
          <w:iCs/>
        </w:rPr>
        <w:t>74</w:t>
      </w:r>
      <w:r w:rsidR="003827CD" w:rsidRPr="00843B9A">
        <w:rPr>
          <w:rFonts w:ascii="Times" w:hAnsi="Times"/>
          <w:iCs/>
        </w:rPr>
        <w:t>:</w:t>
      </w:r>
      <w:r w:rsidRPr="00843B9A">
        <w:rPr>
          <w:rFonts w:ascii="Times" w:hAnsi="Times"/>
        </w:rPr>
        <w:t xml:space="preserve"> 580</w:t>
      </w:r>
      <w:r w:rsidR="004202D1">
        <w:rPr>
          <w:rFonts w:ascii="Times" w:hAnsi="Times"/>
        </w:rPr>
        <w:t xml:space="preserve"> </w:t>
      </w:r>
      <w:r w:rsidRPr="00843B9A">
        <w:rPr>
          <w:rFonts w:ascii="Times" w:hAnsi="Times"/>
        </w:rPr>
        <w:t>–</w:t>
      </w:r>
      <w:r w:rsidR="004202D1">
        <w:rPr>
          <w:rFonts w:ascii="Times" w:hAnsi="Times"/>
        </w:rPr>
        <w:t xml:space="preserve"> </w:t>
      </w:r>
      <w:r w:rsidRPr="00843B9A">
        <w:rPr>
          <w:rFonts w:ascii="Times" w:hAnsi="Times"/>
        </w:rPr>
        <w:t>590.</w:t>
      </w:r>
    </w:p>
    <w:p w14:paraId="78219883" w14:textId="145BE2F8" w:rsidR="005C717E" w:rsidRPr="00843B9A" w:rsidRDefault="005C717E" w:rsidP="00F741A1">
      <w:pPr>
        <w:spacing w:line="480" w:lineRule="auto"/>
        <w:ind w:left="720" w:hanging="720"/>
        <w:rPr>
          <w:rFonts w:ascii="Times" w:hAnsi="Times"/>
        </w:rPr>
      </w:pPr>
      <w:r w:rsidRPr="00843B9A">
        <w:rPr>
          <w:rFonts w:ascii="Times" w:hAnsi="Times"/>
        </w:rPr>
        <w:t xml:space="preserve">Dermer, J. 1975. The interrelationship of intrinsic and extrinsic motivation. </w:t>
      </w:r>
      <w:r w:rsidRPr="00843B9A">
        <w:rPr>
          <w:rFonts w:ascii="Times" w:hAnsi="Times"/>
          <w:b/>
          <w:bCs/>
          <w:i/>
          <w:iCs/>
        </w:rPr>
        <w:t>Academy of Management Journal</w:t>
      </w:r>
      <w:r w:rsidR="004202D1">
        <w:rPr>
          <w:rFonts w:ascii="Times" w:hAnsi="Times"/>
        </w:rPr>
        <w:t xml:space="preserve">, 18: 125 – </w:t>
      </w:r>
      <w:r w:rsidRPr="00843B9A">
        <w:rPr>
          <w:rFonts w:ascii="Times" w:hAnsi="Times"/>
        </w:rPr>
        <w:t xml:space="preserve">129. </w:t>
      </w:r>
    </w:p>
    <w:p w14:paraId="4254B181" w14:textId="47648489" w:rsidR="009378B3" w:rsidRPr="00843B9A" w:rsidRDefault="009378B3" w:rsidP="00F741A1">
      <w:pPr>
        <w:spacing w:line="480" w:lineRule="auto"/>
        <w:ind w:left="720" w:hanging="720"/>
        <w:rPr>
          <w:rFonts w:ascii="Times" w:hAnsi="Times"/>
        </w:rPr>
      </w:pPr>
      <w:r w:rsidRPr="00843B9A">
        <w:rPr>
          <w:rFonts w:ascii="Times" w:hAnsi="Times"/>
        </w:rPr>
        <w:t xml:space="preserve">Duran, P., </w:t>
      </w:r>
      <w:proofErr w:type="spellStart"/>
      <w:r w:rsidRPr="00843B9A">
        <w:rPr>
          <w:rFonts w:ascii="Times" w:hAnsi="Times"/>
        </w:rPr>
        <w:t>Kammerlander</w:t>
      </w:r>
      <w:proofErr w:type="spellEnd"/>
      <w:r w:rsidRPr="00843B9A">
        <w:rPr>
          <w:rFonts w:ascii="Times" w:hAnsi="Times"/>
        </w:rPr>
        <w:t xml:space="preserve">, N., Van Essen, M., &amp; Zellweger, T. 2016. Doing more with less: Innovation input and output in family firms. </w:t>
      </w:r>
      <w:r w:rsidRPr="00843B9A">
        <w:rPr>
          <w:rFonts w:ascii="Times" w:hAnsi="Times"/>
          <w:b/>
          <w:bCs/>
          <w:i/>
          <w:iCs/>
        </w:rPr>
        <w:t>Academy of Management Journal</w:t>
      </w:r>
      <w:r w:rsidR="004202D1">
        <w:rPr>
          <w:rFonts w:ascii="Times" w:hAnsi="Times"/>
        </w:rPr>
        <w:t xml:space="preserve">, 59: 1224 – </w:t>
      </w:r>
      <w:r w:rsidRPr="00843B9A">
        <w:rPr>
          <w:rFonts w:ascii="Times" w:hAnsi="Times"/>
        </w:rPr>
        <w:t>1264.</w:t>
      </w:r>
    </w:p>
    <w:p w14:paraId="0B65B726" w14:textId="0A7DBDE4" w:rsidR="00F62C43" w:rsidRPr="00843B9A" w:rsidRDefault="004E0398" w:rsidP="00F62C43">
      <w:pPr>
        <w:spacing w:line="480" w:lineRule="auto"/>
        <w:ind w:left="720" w:hanging="720"/>
        <w:rPr>
          <w:rFonts w:ascii="Times" w:hAnsi="Times"/>
        </w:rPr>
      </w:pPr>
      <w:proofErr w:type="spellStart"/>
      <w:r w:rsidRPr="00843B9A">
        <w:rPr>
          <w:rFonts w:ascii="Times" w:hAnsi="Times"/>
        </w:rPr>
        <w:t>Dysvik</w:t>
      </w:r>
      <w:proofErr w:type="spellEnd"/>
      <w:r w:rsidRPr="00843B9A">
        <w:rPr>
          <w:rFonts w:ascii="Times" w:hAnsi="Times"/>
        </w:rPr>
        <w:t xml:space="preserve">, A., &amp; </w:t>
      </w:r>
      <w:proofErr w:type="spellStart"/>
      <w:r w:rsidRPr="00843B9A">
        <w:rPr>
          <w:rFonts w:ascii="Times" w:hAnsi="Times"/>
        </w:rPr>
        <w:t>Kuvaas</w:t>
      </w:r>
      <w:proofErr w:type="spellEnd"/>
      <w:r w:rsidRPr="00843B9A">
        <w:rPr>
          <w:rFonts w:ascii="Times" w:hAnsi="Times"/>
        </w:rPr>
        <w:t xml:space="preserve">, B. 2009. Exploring the relative and combined influence of mastery-approach goals and work intrinsic motivation on employee turnover intention. </w:t>
      </w:r>
      <w:r w:rsidRPr="00843B9A">
        <w:rPr>
          <w:rFonts w:ascii="Times" w:hAnsi="Times"/>
          <w:b/>
          <w:bCs/>
          <w:i/>
          <w:iCs/>
        </w:rPr>
        <w:t>Personnel Review</w:t>
      </w:r>
      <w:r w:rsidR="004202D1">
        <w:rPr>
          <w:rFonts w:ascii="Times" w:hAnsi="Times"/>
        </w:rPr>
        <w:t xml:space="preserve">, 39: 622 – </w:t>
      </w:r>
      <w:r w:rsidRPr="00843B9A">
        <w:rPr>
          <w:rFonts w:ascii="Times" w:hAnsi="Times"/>
        </w:rPr>
        <w:t>638.</w:t>
      </w:r>
    </w:p>
    <w:p w14:paraId="44F8E76F" w14:textId="1D07A816" w:rsidR="00F62C43" w:rsidRPr="00843B9A" w:rsidRDefault="00F62C43" w:rsidP="008331EE">
      <w:pPr>
        <w:spacing w:line="480" w:lineRule="auto"/>
        <w:ind w:left="720" w:hanging="720"/>
        <w:rPr>
          <w:rFonts w:ascii="Times" w:hAnsi="Times"/>
        </w:rPr>
      </w:pPr>
      <w:proofErr w:type="spellStart"/>
      <w:r w:rsidRPr="00843B9A">
        <w:rPr>
          <w:rFonts w:ascii="Times" w:hAnsi="Times" w:cs="Times"/>
          <w:color w:val="000000"/>
          <w:lang w:bidi="th-TH"/>
        </w:rPr>
        <w:t>Elsbach</w:t>
      </w:r>
      <w:proofErr w:type="spellEnd"/>
      <w:r w:rsidRPr="00843B9A">
        <w:rPr>
          <w:rFonts w:ascii="Times" w:hAnsi="Times" w:cs="Times"/>
          <w:color w:val="000000"/>
          <w:lang w:bidi="th-TH"/>
        </w:rPr>
        <w:t xml:space="preserve">, K. D., &amp; </w:t>
      </w:r>
      <w:proofErr w:type="spellStart"/>
      <w:r w:rsidRPr="00843B9A">
        <w:rPr>
          <w:rFonts w:ascii="Times" w:hAnsi="Times" w:cs="Times"/>
          <w:color w:val="000000"/>
          <w:lang w:bidi="th-TH"/>
        </w:rPr>
        <w:t>Harga</w:t>
      </w:r>
      <w:r w:rsidRPr="00843B9A">
        <w:rPr>
          <w:rFonts w:ascii="Times" w:hAnsi="Times" w:cs="Times"/>
          <w:color w:val="000000"/>
          <w:lang w:bidi="th-TH"/>
        </w:rPr>
        <w:t>don</w:t>
      </w:r>
      <w:proofErr w:type="spellEnd"/>
      <w:r w:rsidRPr="00843B9A">
        <w:rPr>
          <w:rFonts w:ascii="Times" w:hAnsi="Times" w:cs="Times"/>
          <w:color w:val="000000"/>
          <w:lang w:bidi="th-TH"/>
        </w:rPr>
        <w:t>, A. B. 2006. Enhancing cre</w:t>
      </w:r>
      <w:r w:rsidRPr="00843B9A">
        <w:rPr>
          <w:rFonts w:ascii="Times" w:hAnsi="Times" w:cs="Times"/>
          <w:color w:val="000000"/>
          <w:lang w:bidi="th-TH"/>
        </w:rPr>
        <w:t xml:space="preserve">ativity through “mindless” work: A framework of workday design. </w:t>
      </w:r>
      <w:r w:rsidRPr="00843B9A">
        <w:rPr>
          <w:rFonts w:ascii="Times" w:hAnsi="Times" w:cs="Times"/>
          <w:b/>
          <w:bCs/>
          <w:i/>
          <w:iCs/>
          <w:color w:val="000000"/>
          <w:lang w:bidi="th-TH"/>
        </w:rPr>
        <w:t xml:space="preserve">Organization Science, </w:t>
      </w:r>
      <w:r w:rsidRPr="00843B9A">
        <w:rPr>
          <w:rFonts w:ascii="Times" w:hAnsi="Times" w:cs="Times"/>
          <w:color w:val="000000"/>
          <w:lang w:bidi="th-TH"/>
        </w:rPr>
        <w:t>17: 470</w:t>
      </w:r>
      <w:r w:rsidR="004202D1">
        <w:rPr>
          <w:rFonts w:ascii="Times" w:hAnsi="Times" w:cs="Times"/>
          <w:color w:val="000000"/>
          <w:lang w:bidi="th-TH"/>
        </w:rPr>
        <w:t xml:space="preserve"> </w:t>
      </w:r>
      <w:r w:rsidRPr="00843B9A">
        <w:rPr>
          <w:rFonts w:ascii="Times" w:hAnsi="Times" w:cs="Times"/>
          <w:color w:val="000000"/>
          <w:lang w:bidi="th-TH"/>
        </w:rPr>
        <w:t xml:space="preserve">– 483. </w:t>
      </w:r>
    </w:p>
    <w:p w14:paraId="10FE4FBC" w14:textId="3634A76C" w:rsidR="00F741A1" w:rsidRPr="00843B9A" w:rsidRDefault="00F741A1" w:rsidP="00F741A1">
      <w:pPr>
        <w:spacing w:line="480" w:lineRule="auto"/>
        <w:ind w:left="720" w:hanging="720"/>
        <w:rPr>
          <w:rFonts w:ascii="Times" w:hAnsi="Times"/>
        </w:rPr>
      </w:pPr>
      <w:r w:rsidRPr="00843B9A">
        <w:rPr>
          <w:rFonts w:ascii="Times" w:hAnsi="Times"/>
        </w:rPr>
        <w:lastRenderedPageBreak/>
        <w:t>Fe</w:t>
      </w:r>
      <w:r w:rsidR="00F10FD0" w:rsidRPr="00843B9A">
        <w:rPr>
          <w:rFonts w:ascii="Times" w:hAnsi="Times"/>
        </w:rPr>
        <w:t xml:space="preserve">rnandez, S., &amp; </w:t>
      </w:r>
      <w:proofErr w:type="spellStart"/>
      <w:r w:rsidR="00F10FD0" w:rsidRPr="00843B9A">
        <w:rPr>
          <w:rFonts w:ascii="Times" w:hAnsi="Times"/>
        </w:rPr>
        <w:t>Moldogaziev</w:t>
      </w:r>
      <w:proofErr w:type="spellEnd"/>
      <w:r w:rsidR="00F10FD0" w:rsidRPr="00843B9A">
        <w:rPr>
          <w:rFonts w:ascii="Times" w:hAnsi="Times"/>
        </w:rPr>
        <w:t>, T. 2013</w:t>
      </w:r>
      <w:r w:rsidRPr="00843B9A">
        <w:rPr>
          <w:rFonts w:ascii="Times" w:hAnsi="Times"/>
        </w:rPr>
        <w:t xml:space="preserve">. Employee empowerment, employee attitudes, and performance: Testing a causal model. </w:t>
      </w:r>
      <w:r w:rsidRPr="00843B9A">
        <w:rPr>
          <w:rFonts w:ascii="Times" w:hAnsi="Times"/>
          <w:b/>
          <w:bCs/>
          <w:i/>
        </w:rPr>
        <w:t>Public Administration Review</w:t>
      </w:r>
      <w:r w:rsidRPr="00843B9A">
        <w:rPr>
          <w:rFonts w:ascii="Times" w:hAnsi="Times"/>
        </w:rPr>
        <w:t>,</w:t>
      </w:r>
      <w:r w:rsidRPr="00843B9A">
        <w:rPr>
          <w:rFonts w:ascii="Times" w:hAnsi="Times"/>
          <w:i/>
        </w:rPr>
        <w:t xml:space="preserve"> </w:t>
      </w:r>
      <w:r w:rsidRPr="00843B9A">
        <w:rPr>
          <w:rFonts w:ascii="Times" w:hAnsi="Times"/>
          <w:iCs/>
        </w:rPr>
        <w:t>73</w:t>
      </w:r>
      <w:r w:rsidR="00F10FD0" w:rsidRPr="00843B9A">
        <w:rPr>
          <w:rFonts w:ascii="Times" w:hAnsi="Times"/>
        </w:rPr>
        <w:t>:</w:t>
      </w:r>
      <w:r w:rsidR="004202D1">
        <w:rPr>
          <w:rFonts w:ascii="Times" w:hAnsi="Times"/>
        </w:rPr>
        <w:t xml:space="preserve"> 490 – </w:t>
      </w:r>
      <w:r w:rsidRPr="00843B9A">
        <w:rPr>
          <w:rFonts w:ascii="Times" w:hAnsi="Times"/>
        </w:rPr>
        <w:t xml:space="preserve">506. </w:t>
      </w:r>
    </w:p>
    <w:p w14:paraId="0745A116" w14:textId="085F9772" w:rsidR="006B1D33" w:rsidRPr="00843B9A" w:rsidRDefault="006B1D33" w:rsidP="006B1D33">
      <w:pPr>
        <w:spacing w:line="480" w:lineRule="auto"/>
        <w:ind w:left="720" w:hanging="720"/>
        <w:rPr>
          <w:rFonts w:ascii="Times" w:hAnsi="Times" w:cs="Arial"/>
          <w:color w:val="1A1A1A"/>
        </w:rPr>
      </w:pPr>
      <w:r w:rsidRPr="00843B9A">
        <w:rPr>
          <w:rFonts w:ascii="Times" w:hAnsi="Times" w:cs="Arial"/>
          <w:color w:val="1A1A1A"/>
        </w:rPr>
        <w:t xml:space="preserve">Fernandez, S., </w:t>
      </w:r>
      <w:proofErr w:type="spellStart"/>
      <w:r w:rsidRPr="00843B9A">
        <w:rPr>
          <w:rFonts w:ascii="Times" w:hAnsi="Times" w:cs="Arial"/>
          <w:color w:val="1A1A1A"/>
        </w:rPr>
        <w:t>Resh</w:t>
      </w:r>
      <w:proofErr w:type="spellEnd"/>
      <w:r w:rsidRPr="00843B9A">
        <w:rPr>
          <w:rFonts w:ascii="Times" w:hAnsi="Times" w:cs="Arial"/>
          <w:color w:val="1A1A1A"/>
        </w:rPr>
        <w:t xml:space="preserve">, W. G., </w:t>
      </w:r>
      <w:proofErr w:type="spellStart"/>
      <w:r w:rsidRPr="00843B9A">
        <w:rPr>
          <w:rFonts w:ascii="Times" w:hAnsi="Times" w:cs="Arial"/>
          <w:color w:val="1A1A1A"/>
        </w:rPr>
        <w:t>Moldo</w:t>
      </w:r>
      <w:r w:rsidR="00F10FD0" w:rsidRPr="00843B9A">
        <w:rPr>
          <w:rFonts w:ascii="Times" w:hAnsi="Times" w:cs="Arial"/>
          <w:color w:val="1A1A1A"/>
        </w:rPr>
        <w:t>gaziev</w:t>
      </w:r>
      <w:proofErr w:type="spellEnd"/>
      <w:r w:rsidR="00F10FD0" w:rsidRPr="00843B9A">
        <w:rPr>
          <w:rFonts w:ascii="Times" w:hAnsi="Times" w:cs="Arial"/>
          <w:color w:val="1A1A1A"/>
        </w:rPr>
        <w:t xml:space="preserve">, T., &amp; </w:t>
      </w:r>
      <w:proofErr w:type="spellStart"/>
      <w:r w:rsidR="00F10FD0" w:rsidRPr="00843B9A">
        <w:rPr>
          <w:rFonts w:ascii="Times" w:hAnsi="Times" w:cs="Arial"/>
          <w:color w:val="1A1A1A"/>
        </w:rPr>
        <w:t>Oberfield</w:t>
      </w:r>
      <w:proofErr w:type="spellEnd"/>
      <w:r w:rsidR="00F10FD0" w:rsidRPr="00843B9A">
        <w:rPr>
          <w:rFonts w:ascii="Times" w:hAnsi="Times" w:cs="Arial"/>
          <w:color w:val="1A1A1A"/>
        </w:rPr>
        <w:t>, Z. W. 2015</w:t>
      </w:r>
      <w:r w:rsidRPr="00843B9A">
        <w:rPr>
          <w:rFonts w:ascii="Times" w:hAnsi="Times" w:cs="Arial"/>
          <w:color w:val="1A1A1A"/>
        </w:rPr>
        <w:t xml:space="preserve">. Assessing the past and promise of the Federal Employee Viewpoint Survey for public management research: A research synthesis. </w:t>
      </w:r>
      <w:r w:rsidRPr="00843B9A">
        <w:rPr>
          <w:rFonts w:ascii="Times" w:hAnsi="Times" w:cs="Arial"/>
          <w:b/>
          <w:bCs/>
          <w:i/>
          <w:iCs/>
          <w:color w:val="1A1A1A"/>
        </w:rPr>
        <w:t>Public Administration Review</w:t>
      </w:r>
      <w:r w:rsidRPr="00843B9A">
        <w:rPr>
          <w:rFonts w:ascii="Times" w:hAnsi="Times" w:cs="Arial"/>
          <w:color w:val="1A1A1A"/>
        </w:rPr>
        <w:t>, 75</w:t>
      </w:r>
      <w:r w:rsidR="00F10FD0" w:rsidRPr="00843B9A">
        <w:rPr>
          <w:rFonts w:ascii="Times" w:hAnsi="Times" w:cs="Arial"/>
          <w:color w:val="1A1A1A"/>
        </w:rPr>
        <w:t>:</w:t>
      </w:r>
      <w:r w:rsidR="004202D1">
        <w:rPr>
          <w:rFonts w:ascii="Times" w:hAnsi="Times" w:cs="Arial"/>
          <w:color w:val="1A1A1A"/>
        </w:rPr>
        <w:t xml:space="preserve"> 382 – </w:t>
      </w:r>
      <w:r w:rsidRPr="00843B9A">
        <w:rPr>
          <w:rFonts w:ascii="Times" w:hAnsi="Times" w:cs="Arial"/>
          <w:color w:val="1A1A1A"/>
        </w:rPr>
        <w:t>394.</w:t>
      </w:r>
    </w:p>
    <w:p w14:paraId="560B6065" w14:textId="53E2371A" w:rsidR="00780301" w:rsidRPr="00843B9A" w:rsidRDefault="001F2609" w:rsidP="00780301">
      <w:pPr>
        <w:spacing w:line="480" w:lineRule="auto"/>
        <w:ind w:left="720" w:hanging="720"/>
        <w:rPr>
          <w:rFonts w:ascii="Times" w:hAnsi="Times" w:cs="Arial"/>
          <w:color w:val="1A1A1A"/>
        </w:rPr>
      </w:pPr>
      <w:proofErr w:type="spellStart"/>
      <w:r w:rsidRPr="00843B9A">
        <w:rPr>
          <w:rFonts w:ascii="Times" w:hAnsi="Times" w:cs="Arial"/>
          <w:color w:val="1A1A1A"/>
        </w:rPr>
        <w:t>Fornell</w:t>
      </w:r>
      <w:proofErr w:type="spellEnd"/>
      <w:r w:rsidRPr="00843B9A">
        <w:rPr>
          <w:rFonts w:ascii="Times" w:hAnsi="Times" w:cs="Arial"/>
          <w:color w:val="1A1A1A"/>
        </w:rPr>
        <w:t xml:space="preserve">, C., &amp; </w:t>
      </w:r>
      <w:proofErr w:type="spellStart"/>
      <w:r w:rsidRPr="00843B9A">
        <w:rPr>
          <w:rFonts w:ascii="Times" w:hAnsi="Times" w:cs="Arial"/>
          <w:color w:val="1A1A1A"/>
        </w:rPr>
        <w:t>Larcker</w:t>
      </w:r>
      <w:proofErr w:type="spellEnd"/>
      <w:r w:rsidRPr="00843B9A">
        <w:rPr>
          <w:rFonts w:ascii="Times" w:hAnsi="Times" w:cs="Arial"/>
          <w:color w:val="1A1A1A"/>
        </w:rPr>
        <w:t>, D. F. 1981</w:t>
      </w:r>
      <w:r w:rsidR="004037AC" w:rsidRPr="00843B9A">
        <w:rPr>
          <w:rFonts w:ascii="Times" w:hAnsi="Times" w:cs="Arial"/>
          <w:color w:val="1A1A1A"/>
        </w:rPr>
        <w:t xml:space="preserve">. Evaluating structural equation models with unobservable variables and measurement error. </w:t>
      </w:r>
      <w:r w:rsidRPr="00843B9A">
        <w:rPr>
          <w:rFonts w:ascii="Times" w:hAnsi="Times" w:cs="Arial"/>
          <w:b/>
          <w:bCs/>
          <w:i/>
          <w:iCs/>
          <w:color w:val="1A1A1A"/>
        </w:rPr>
        <w:t>Journal of Marketing R</w:t>
      </w:r>
      <w:r w:rsidR="004037AC" w:rsidRPr="00843B9A">
        <w:rPr>
          <w:rFonts w:ascii="Times" w:hAnsi="Times" w:cs="Arial"/>
          <w:b/>
          <w:bCs/>
          <w:i/>
          <w:iCs/>
          <w:color w:val="1A1A1A"/>
        </w:rPr>
        <w:t>esearch</w:t>
      </w:r>
      <w:r w:rsidR="004202D1">
        <w:rPr>
          <w:rFonts w:ascii="Times" w:hAnsi="Times" w:cs="Arial"/>
          <w:color w:val="1A1A1A"/>
        </w:rPr>
        <w:t>, 18</w:t>
      </w:r>
      <w:r w:rsidR="00B05DF1" w:rsidRPr="00843B9A">
        <w:rPr>
          <w:rFonts w:ascii="Times" w:hAnsi="Times" w:cs="Arial"/>
          <w:color w:val="1A1A1A"/>
        </w:rPr>
        <w:t>:</w:t>
      </w:r>
      <w:r w:rsidR="004202D1">
        <w:rPr>
          <w:rFonts w:ascii="Times" w:hAnsi="Times" w:cs="Arial"/>
          <w:color w:val="1A1A1A"/>
        </w:rPr>
        <w:t xml:space="preserve"> 39 – </w:t>
      </w:r>
      <w:r w:rsidR="004037AC" w:rsidRPr="00843B9A">
        <w:rPr>
          <w:rFonts w:ascii="Times" w:hAnsi="Times" w:cs="Arial"/>
          <w:color w:val="1A1A1A"/>
        </w:rPr>
        <w:t>50.</w:t>
      </w:r>
    </w:p>
    <w:p w14:paraId="11DF7CB3" w14:textId="58C617C7" w:rsidR="00477FFE" w:rsidRPr="00843B9A" w:rsidRDefault="00780301" w:rsidP="00477FFE">
      <w:pPr>
        <w:spacing w:line="480" w:lineRule="auto"/>
        <w:ind w:left="720" w:hanging="720"/>
        <w:rPr>
          <w:rFonts w:ascii="Times" w:hAnsi="Times" w:cs="Arial"/>
          <w:color w:val="1A1A1A"/>
        </w:rPr>
      </w:pPr>
      <w:r w:rsidRPr="00843B9A">
        <w:rPr>
          <w:rFonts w:ascii="Times" w:hAnsi="Times" w:cs="Times New Roman"/>
          <w:color w:val="000000"/>
        </w:rPr>
        <w:t xml:space="preserve">Funk, R. J. 2014. Making the most of where you are: Geography, networks, and innovation in organizations. </w:t>
      </w:r>
      <w:r w:rsidRPr="00843B9A">
        <w:rPr>
          <w:rFonts w:ascii="Times" w:hAnsi="Times" w:cs="Times New Roman"/>
          <w:b/>
          <w:bCs/>
          <w:i/>
          <w:iCs/>
          <w:color w:val="000000"/>
        </w:rPr>
        <w:t>Academy of Management Journal</w:t>
      </w:r>
      <w:r w:rsidR="004202D1">
        <w:rPr>
          <w:rFonts w:ascii="Times" w:hAnsi="Times" w:cs="Times New Roman"/>
          <w:color w:val="000000"/>
        </w:rPr>
        <w:t xml:space="preserve">, 57: 193 – </w:t>
      </w:r>
      <w:r w:rsidRPr="00843B9A">
        <w:rPr>
          <w:rFonts w:ascii="Times" w:hAnsi="Times" w:cs="Times New Roman"/>
          <w:color w:val="000000"/>
        </w:rPr>
        <w:t>222.</w:t>
      </w:r>
    </w:p>
    <w:p w14:paraId="6525CE03" w14:textId="4A670EFE" w:rsidR="00B45485" w:rsidRDefault="00477FFE" w:rsidP="00B45485">
      <w:pPr>
        <w:spacing w:line="480" w:lineRule="auto"/>
        <w:ind w:left="720" w:hanging="720"/>
        <w:rPr>
          <w:rFonts w:ascii="Times" w:hAnsi="Times" w:cs="Arial"/>
          <w:color w:val="1A1A1A"/>
        </w:rPr>
      </w:pPr>
      <w:r w:rsidRPr="00843B9A">
        <w:rPr>
          <w:rFonts w:ascii="Times" w:hAnsi="Times" w:cs="Times New Roman"/>
          <w:color w:val="000000"/>
        </w:rPr>
        <w:t xml:space="preserve">Giauque, D., </w:t>
      </w:r>
      <w:proofErr w:type="spellStart"/>
      <w:r w:rsidRPr="00843B9A">
        <w:rPr>
          <w:rFonts w:ascii="Times" w:hAnsi="Times" w:cs="Times New Roman"/>
          <w:color w:val="000000"/>
        </w:rPr>
        <w:t>Anderfuhren-Biget</w:t>
      </w:r>
      <w:proofErr w:type="spellEnd"/>
      <w:r w:rsidRPr="00843B9A">
        <w:rPr>
          <w:rFonts w:ascii="Times" w:hAnsi="Times" w:cs="Times New Roman"/>
          <w:color w:val="000000"/>
        </w:rPr>
        <w:t xml:space="preserve">, S., &amp; </w:t>
      </w:r>
      <w:proofErr w:type="spellStart"/>
      <w:r w:rsidRPr="00843B9A">
        <w:rPr>
          <w:rFonts w:ascii="Times" w:hAnsi="Times" w:cs="Times New Roman"/>
          <w:color w:val="000000"/>
        </w:rPr>
        <w:t>Varone</w:t>
      </w:r>
      <w:proofErr w:type="spellEnd"/>
      <w:r w:rsidRPr="00843B9A">
        <w:rPr>
          <w:rFonts w:ascii="Times" w:hAnsi="Times" w:cs="Times New Roman"/>
          <w:color w:val="000000"/>
        </w:rPr>
        <w:t xml:space="preserve">, F. 2013. HRM practices, intrinsic motivators, and organizational performance in the public sector. </w:t>
      </w:r>
      <w:r w:rsidRPr="00843B9A">
        <w:rPr>
          <w:rFonts w:ascii="Times" w:hAnsi="Times" w:cs="Times New Roman"/>
          <w:b/>
          <w:bCs/>
          <w:i/>
          <w:iCs/>
          <w:color w:val="000000"/>
        </w:rPr>
        <w:t>Public Personnel Management</w:t>
      </w:r>
      <w:r w:rsidR="004202D1">
        <w:rPr>
          <w:rFonts w:ascii="Times" w:hAnsi="Times" w:cs="Times New Roman"/>
          <w:color w:val="000000"/>
        </w:rPr>
        <w:t xml:space="preserve">, 42: 123 – </w:t>
      </w:r>
      <w:r w:rsidRPr="00843B9A">
        <w:rPr>
          <w:rFonts w:ascii="Times" w:hAnsi="Times" w:cs="Times New Roman"/>
          <w:color w:val="000000"/>
        </w:rPr>
        <w:t xml:space="preserve">150. </w:t>
      </w:r>
    </w:p>
    <w:p w14:paraId="4779A7A9" w14:textId="6B33D4D7" w:rsidR="00F05BCE" w:rsidRDefault="00B45485" w:rsidP="00F05BCE">
      <w:pPr>
        <w:spacing w:line="480" w:lineRule="auto"/>
        <w:ind w:left="720" w:hanging="720"/>
        <w:rPr>
          <w:rFonts w:ascii="Times" w:hAnsi="Times" w:cs="Arial"/>
          <w:color w:val="1A1A1A"/>
        </w:rPr>
      </w:pPr>
      <w:r>
        <w:rPr>
          <w:rFonts w:ascii="Times" w:hAnsi="Times" w:cs="Times New Roman"/>
          <w:color w:val="000000"/>
        </w:rPr>
        <w:t xml:space="preserve">Grant, A., &amp; Berry, J. W. 2011. The necessity of others is the mother of invention: Intrinsic and prosocial motivations, perspective taking, and creativity. </w:t>
      </w:r>
      <w:r>
        <w:rPr>
          <w:rFonts w:ascii="Times" w:hAnsi="Times" w:cs="Times New Roman"/>
          <w:b/>
          <w:bCs/>
          <w:i/>
          <w:iCs/>
          <w:color w:val="000000"/>
        </w:rPr>
        <w:t>Academy of Management Journal</w:t>
      </w:r>
      <w:r w:rsidR="004202D1">
        <w:rPr>
          <w:rFonts w:ascii="Times" w:hAnsi="Times" w:cs="Times New Roman"/>
          <w:color w:val="000000"/>
        </w:rPr>
        <w:t xml:space="preserve">, 54: 73 – </w:t>
      </w:r>
      <w:r>
        <w:rPr>
          <w:rFonts w:ascii="Times" w:hAnsi="Times" w:cs="Times New Roman"/>
          <w:color w:val="000000"/>
        </w:rPr>
        <w:t>96</w:t>
      </w:r>
      <w:r w:rsidR="001E4ABB">
        <w:rPr>
          <w:rFonts w:ascii="Times" w:hAnsi="Times" w:cs="Times New Roman"/>
          <w:color w:val="000000"/>
        </w:rPr>
        <w:t>.</w:t>
      </w:r>
    </w:p>
    <w:p w14:paraId="6644FAB5" w14:textId="13264DD5" w:rsidR="00F05BCE" w:rsidRDefault="00073118" w:rsidP="00F05BCE">
      <w:pPr>
        <w:spacing w:line="480" w:lineRule="auto"/>
        <w:ind w:left="720" w:hanging="720"/>
        <w:rPr>
          <w:rFonts w:ascii="Times" w:hAnsi="Times" w:cs="Arial"/>
          <w:color w:val="1A1A1A"/>
        </w:rPr>
      </w:pPr>
      <w:r w:rsidRPr="00843B9A">
        <w:rPr>
          <w:rFonts w:ascii="Times" w:hAnsi="Times" w:cs="Times New Roman"/>
          <w:color w:val="000000"/>
        </w:rPr>
        <w:t>Harlow, H., Harlow, M., &amp;</w:t>
      </w:r>
      <w:r w:rsidR="009549FC" w:rsidRPr="00843B9A">
        <w:rPr>
          <w:rFonts w:ascii="Times" w:hAnsi="Times" w:cs="Times New Roman"/>
          <w:color w:val="000000"/>
        </w:rPr>
        <w:t xml:space="preserve"> Meyer, D. 1950</w:t>
      </w:r>
      <w:r w:rsidRPr="00843B9A">
        <w:rPr>
          <w:rFonts w:ascii="Times" w:hAnsi="Times" w:cs="Times New Roman"/>
          <w:color w:val="000000"/>
        </w:rPr>
        <w:t xml:space="preserve">. Learning motivated by a manipulation drive. </w:t>
      </w:r>
      <w:r w:rsidRPr="00843B9A">
        <w:rPr>
          <w:rFonts w:ascii="Times" w:hAnsi="Times" w:cs="Times New Roman"/>
          <w:b/>
          <w:bCs/>
          <w:i/>
          <w:iCs/>
          <w:color w:val="000000"/>
        </w:rPr>
        <w:t>Journal of Experimental Psychology</w:t>
      </w:r>
      <w:r w:rsidR="009549FC" w:rsidRPr="00843B9A">
        <w:rPr>
          <w:rFonts w:ascii="Times" w:hAnsi="Times" w:cs="Times New Roman"/>
          <w:color w:val="000000"/>
        </w:rPr>
        <w:t>, 40:</w:t>
      </w:r>
      <w:r w:rsidR="004202D1">
        <w:rPr>
          <w:rFonts w:ascii="Times" w:hAnsi="Times" w:cs="Times New Roman"/>
          <w:color w:val="000000"/>
        </w:rPr>
        <w:t xml:space="preserve"> 228 – </w:t>
      </w:r>
      <w:r w:rsidRPr="00843B9A">
        <w:rPr>
          <w:rFonts w:ascii="Times" w:hAnsi="Times" w:cs="Times New Roman"/>
          <w:color w:val="000000"/>
        </w:rPr>
        <w:t>234.</w:t>
      </w:r>
    </w:p>
    <w:p w14:paraId="412C8792" w14:textId="5EAB98E3" w:rsidR="00F05BCE" w:rsidRPr="00697746" w:rsidRDefault="00F05BCE" w:rsidP="00697746">
      <w:pPr>
        <w:spacing w:line="480" w:lineRule="auto"/>
        <w:ind w:left="720" w:hanging="720"/>
        <w:rPr>
          <w:rFonts w:ascii="Times" w:hAnsi="Times" w:cs="Arial"/>
          <w:color w:val="1A1A1A"/>
        </w:rPr>
      </w:pPr>
      <w:r>
        <w:rPr>
          <w:rFonts w:ascii="Times" w:hAnsi="Times" w:cs="Times"/>
          <w:color w:val="000000"/>
          <w:lang w:bidi="th-TH"/>
        </w:rPr>
        <w:t xml:space="preserve">Janssen, O., Van de </w:t>
      </w:r>
      <w:proofErr w:type="spellStart"/>
      <w:r>
        <w:rPr>
          <w:rFonts w:ascii="Times" w:hAnsi="Times" w:cs="Times"/>
          <w:color w:val="000000"/>
          <w:lang w:bidi="th-TH"/>
        </w:rPr>
        <w:t>Vliert</w:t>
      </w:r>
      <w:proofErr w:type="spellEnd"/>
      <w:r>
        <w:rPr>
          <w:rFonts w:ascii="Times" w:hAnsi="Times" w:cs="Times"/>
          <w:color w:val="000000"/>
          <w:lang w:bidi="th-TH"/>
        </w:rPr>
        <w:t xml:space="preserve">, E., &amp; West, M. 2004. The bright and dark sides of individual and group innovation: A special issue introduction. </w:t>
      </w:r>
      <w:r>
        <w:rPr>
          <w:rFonts w:ascii="Times" w:hAnsi="Times" w:cs="Times"/>
          <w:b/>
          <w:bCs/>
          <w:i/>
          <w:iCs/>
          <w:color w:val="000000"/>
          <w:lang w:bidi="th-TH"/>
        </w:rPr>
        <w:t>Journal of Organiza</w:t>
      </w:r>
      <w:r>
        <w:rPr>
          <w:rFonts w:ascii="Times" w:hAnsi="Times" w:cs="Times"/>
          <w:b/>
          <w:bCs/>
          <w:i/>
          <w:iCs/>
          <w:color w:val="000000"/>
          <w:lang w:bidi="th-TH"/>
        </w:rPr>
        <w:t>tional Behavior</w:t>
      </w:r>
      <w:r>
        <w:rPr>
          <w:rFonts w:ascii="Times" w:hAnsi="Times" w:cs="Times"/>
          <w:color w:val="000000"/>
          <w:lang w:bidi="th-TH"/>
        </w:rPr>
        <w:t>, 25: 129</w:t>
      </w:r>
      <w:r w:rsidR="004202D1">
        <w:rPr>
          <w:rFonts w:ascii="Times" w:hAnsi="Times" w:cs="Times"/>
          <w:color w:val="000000"/>
          <w:lang w:bidi="th-TH"/>
        </w:rPr>
        <w:t xml:space="preserve"> </w:t>
      </w:r>
      <w:r>
        <w:rPr>
          <w:rFonts w:ascii="Times" w:hAnsi="Times" w:cs="Times"/>
          <w:color w:val="000000"/>
          <w:lang w:bidi="th-TH"/>
        </w:rPr>
        <w:t>–</w:t>
      </w:r>
      <w:r w:rsidR="004202D1">
        <w:rPr>
          <w:rFonts w:ascii="Times" w:hAnsi="Times" w:cs="Times"/>
          <w:color w:val="000000"/>
          <w:lang w:bidi="th-TH"/>
        </w:rPr>
        <w:t xml:space="preserve"> </w:t>
      </w:r>
      <w:r>
        <w:rPr>
          <w:rFonts w:ascii="Times" w:hAnsi="Times" w:cs="Times"/>
          <w:color w:val="000000"/>
          <w:lang w:bidi="th-TH"/>
        </w:rPr>
        <w:t xml:space="preserve">145. </w:t>
      </w:r>
    </w:p>
    <w:p w14:paraId="210568E4" w14:textId="77777777" w:rsidR="00A41257" w:rsidRDefault="009549FC" w:rsidP="00A41257">
      <w:pPr>
        <w:spacing w:line="480" w:lineRule="auto"/>
        <w:ind w:left="720" w:hanging="720"/>
        <w:rPr>
          <w:rFonts w:ascii="Times" w:hAnsi="Times"/>
        </w:rPr>
      </w:pPr>
      <w:r w:rsidRPr="00843B9A">
        <w:rPr>
          <w:rFonts w:ascii="Times" w:hAnsi="Times"/>
        </w:rPr>
        <w:t>Mueller, R., &amp; Hancock, G. R. 2010</w:t>
      </w:r>
      <w:r w:rsidR="00B255E3" w:rsidRPr="00843B9A">
        <w:rPr>
          <w:rFonts w:ascii="Times" w:hAnsi="Times"/>
        </w:rPr>
        <w:t xml:space="preserve">. Chapter 28: Structural Equation Modeling. In </w:t>
      </w:r>
      <w:r w:rsidR="00FD4470" w:rsidRPr="00843B9A">
        <w:rPr>
          <w:rFonts w:ascii="Times" w:hAnsi="Times"/>
          <w:b/>
          <w:bCs/>
          <w:i/>
        </w:rPr>
        <w:t>The reviewer’s guide to quantitative methods in the social s</w:t>
      </w:r>
      <w:r w:rsidR="00B255E3" w:rsidRPr="00843B9A">
        <w:rPr>
          <w:rFonts w:ascii="Times" w:hAnsi="Times"/>
          <w:b/>
          <w:bCs/>
          <w:i/>
        </w:rPr>
        <w:t>ciences</w:t>
      </w:r>
      <w:r w:rsidR="00B255E3" w:rsidRPr="00843B9A">
        <w:rPr>
          <w:rFonts w:ascii="Times" w:hAnsi="Times"/>
        </w:rPr>
        <w:t xml:space="preserve">. New York: Routledge. </w:t>
      </w:r>
    </w:p>
    <w:p w14:paraId="1A74E0AA" w14:textId="1FDA4DDB" w:rsidR="00A41257" w:rsidRPr="00A41257" w:rsidRDefault="00A41257" w:rsidP="00A41257">
      <w:pPr>
        <w:spacing w:line="480" w:lineRule="auto"/>
        <w:ind w:left="720" w:hanging="720"/>
        <w:rPr>
          <w:rFonts w:ascii="Times" w:hAnsi="Times"/>
        </w:rPr>
      </w:pPr>
      <w:r>
        <w:rPr>
          <w:rFonts w:ascii="Times" w:hAnsi="Times" w:cs="Times New Roman"/>
          <w:color w:val="000000"/>
        </w:rPr>
        <w:lastRenderedPageBreak/>
        <w:t xml:space="preserve">Park, S. M., &amp; Word, J. 2012. Driven to service: Intrinsic and extrinsic motivation for </w:t>
      </w:r>
      <w:proofErr w:type="spellStart"/>
      <w:r>
        <w:rPr>
          <w:rFonts w:ascii="Times" w:hAnsi="Times" w:cs="Times New Roman"/>
          <w:color w:val="000000"/>
        </w:rPr>
        <w:t>publica</w:t>
      </w:r>
      <w:proofErr w:type="spellEnd"/>
      <w:r>
        <w:rPr>
          <w:rFonts w:ascii="Times" w:hAnsi="Times" w:cs="Times New Roman"/>
          <w:color w:val="000000"/>
        </w:rPr>
        <w:t xml:space="preserve"> and nonprofit managers. </w:t>
      </w:r>
      <w:r>
        <w:rPr>
          <w:rFonts w:ascii="Times" w:hAnsi="Times" w:cs="Times New Roman"/>
          <w:b/>
          <w:bCs/>
          <w:i/>
          <w:iCs/>
          <w:color w:val="000000"/>
        </w:rPr>
        <w:t xml:space="preserve"> Public Personnel Management</w:t>
      </w:r>
      <w:r>
        <w:rPr>
          <w:rFonts w:ascii="Times" w:hAnsi="Times" w:cs="Times New Roman"/>
          <w:color w:val="000000"/>
        </w:rPr>
        <w:t xml:space="preserve">, </w:t>
      </w:r>
      <w:r w:rsidR="004202D1">
        <w:rPr>
          <w:rFonts w:ascii="Times" w:hAnsi="Times" w:cs="Times New Roman"/>
          <w:color w:val="000000"/>
        </w:rPr>
        <w:t>41</w:t>
      </w:r>
      <w:r>
        <w:rPr>
          <w:rFonts w:ascii="Times" w:hAnsi="Times" w:cs="Times New Roman"/>
          <w:color w:val="000000"/>
        </w:rPr>
        <w:t>: 705</w:t>
      </w:r>
      <w:r w:rsidR="004202D1">
        <w:rPr>
          <w:rFonts w:ascii="Times" w:hAnsi="Times" w:cs="Times New Roman"/>
          <w:color w:val="000000"/>
        </w:rPr>
        <w:t xml:space="preserve"> – </w:t>
      </w:r>
      <w:r>
        <w:rPr>
          <w:rFonts w:ascii="Times" w:hAnsi="Times" w:cs="Times New Roman"/>
          <w:color w:val="000000"/>
        </w:rPr>
        <w:t>734.</w:t>
      </w:r>
    </w:p>
    <w:p w14:paraId="4BEF7BD3" w14:textId="5343F005" w:rsidR="009C18A2" w:rsidRPr="00843B9A" w:rsidRDefault="009549FC" w:rsidP="009C18A2">
      <w:pPr>
        <w:spacing w:line="480" w:lineRule="auto"/>
        <w:rPr>
          <w:rFonts w:ascii="Times" w:hAnsi="Times" w:cs="Times New Roman"/>
          <w:color w:val="000000"/>
        </w:rPr>
      </w:pPr>
      <w:r w:rsidRPr="00843B9A">
        <w:rPr>
          <w:rFonts w:ascii="Times" w:hAnsi="Times" w:cs="Times New Roman"/>
          <w:color w:val="000000"/>
        </w:rPr>
        <w:t>Pink, D. 2011</w:t>
      </w:r>
      <w:r w:rsidR="009C18A2" w:rsidRPr="00843B9A">
        <w:rPr>
          <w:rFonts w:ascii="Times" w:hAnsi="Times" w:cs="Times New Roman"/>
          <w:color w:val="000000"/>
        </w:rPr>
        <w:t xml:space="preserve">. </w:t>
      </w:r>
      <w:r w:rsidR="00A62FF9" w:rsidRPr="00843B9A">
        <w:rPr>
          <w:rFonts w:ascii="Times" w:hAnsi="Times" w:cs="Times New Roman"/>
          <w:b/>
          <w:bCs/>
          <w:i/>
          <w:iCs/>
          <w:color w:val="000000"/>
        </w:rPr>
        <w:t>Drive: The surprising truth a</w:t>
      </w:r>
      <w:r w:rsidR="006E5442" w:rsidRPr="00843B9A">
        <w:rPr>
          <w:rFonts w:ascii="Times" w:hAnsi="Times" w:cs="Times New Roman"/>
          <w:b/>
          <w:bCs/>
          <w:i/>
          <w:iCs/>
          <w:color w:val="000000"/>
        </w:rPr>
        <w:t xml:space="preserve">bout </w:t>
      </w:r>
      <w:r w:rsidR="00A62FF9" w:rsidRPr="00843B9A">
        <w:rPr>
          <w:rFonts w:ascii="Times" w:hAnsi="Times" w:cs="Times New Roman"/>
          <w:b/>
          <w:bCs/>
          <w:i/>
          <w:iCs/>
          <w:color w:val="000000"/>
        </w:rPr>
        <w:t>what motivates u</w:t>
      </w:r>
      <w:r w:rsidR="009C18A2" w:rsidRPr="00843B9A">
        <w:rPr>
          <w:rFonts w:ascii="Times" w:hAnsi="Times" w:cs="Times New Roman"/>
          <w:b/>
          <w:bCs/>
          <w:i/>
          <w:iCs/>
          <w:color w:val="000000"/>
        </w:rPr>
        <w:t>s</w:t>
      </w:r>
      <w:r w:rsidR="009C18A2" w:rsidRPr="00843B9A">
        <w:rPr>
          <w:rFonts w:ascii="Times" w:hAnsi="Times" w:cs="Times New Roman"/>
          <w:color w:val="000000"/>
        </w:rPr>
        <w:t xml:space="preserve">. New York: Penguin </w:t>
      </w:r>
      <w:r w:rsidR="009C18A2" w:rsidRPr="00843B9A">
        <w:rPr>
          <w:rFonts w:ascii="Times" w:hAnsi="Times" w:cs="Times New Roman"/>
          <w:color w:val="000000"/>
        </w:rPr>
        <w:tab/>
        <w:t xml:space="preserve">Random House. </w:t>
      </w:r>
    </w:p>
    <w:p w14:paraId="3D6E2971" w14:textId="5AD04526" w:rsidR="00073118" w:rsidRPr="00843B9A" w:rsidRDefault="00073118" w:rsidP="00073118">
      <w:pPr>
        <w:spacing w:line="480" w:lineRule="auto"/>
        <w:rPr>
          <w:rFonts w:ascii="Times" w:hAnsi="Times" w:cs="Times New Roman"/>
          <w:color w:val="000000"/>
        </w:rPr>
      </w:pPr>
      <w:proofErr w:type="spellStart"/>
      <w:r w:rsidRPr="00843B9A">
        <w:rPr>
          <w:rFonts w:ascii="Times" w:hAnsi="Times"/>
          <w:color w:val="000000"/>
        </w:rPr>
        <w:t>Pintrich</w:t>
      </w:r>
      <w:proofErr w:type="spellEnd"/>
      <w:r w:rsidRPr="00843B9A">
        <w:rPr>
          <w:rFonts w:ascii="Times" w:hAnsi="Times"/>
          <w:color w:val="000000"/>
        </w:rPr>
        <w:t>, P., Smith, D</w:t>
      </w:r>
      <w:r w:rsidR="009549FC" w:rsidRPr="00843B9A">
        <w:rPr>
          <w:rFonts w:ascii="Times" w:hAnsi="Times"/>
          <w:color w:val="000000"/>
        </w:rPr>
        <w:t xml:space="preserve">., Garcia, T., &amp; </w:t>
      </w:r>
      <w:proofErr w:type="spellStart"/>
      <w:r w:rsidR="009549FC" w:rsidRPr="00843B9A">
        <w:rPr>
          <w:rFonts w:ascii="Times" w:hAnsi="Times"/>
          <w:color w:val="000000"/>
        </w:rPr>
        <w:t>McKeachie</w:t>
      </w:r>
      <w:proofErr w:type="spellEnd"/>
      <w:r w:rsidR="009549FC" w:rsidRPr="00843B9A">
        <w:rPr>
          <w:rFonts w:ascii="Times" w:hAnsi="Times"/>
          <w:color w:val="000000"/>
        </w:rPr>
        <w:t>, W. 1991</w:t>
      </w:r>
      <w:r w:rsidRPr="00843B9A">
        <w:rPr>
          <w:rFonts w:ascii="Times" w:hAnsi="Times"/>
          <w:color w:val="000000"/>
        </w:rPr>
        <w:t xml:space="preserve">. </w:t>
      </w:r>
      <w:r w:rsidRPr="00843B9A">
        <w:rPr>
          <w:rFonts w:ascii="Times" w:hAnsi="Times"/>
          <w:b/>
          <w:bCs/>
          <w:i/>
          <w:iCs/>
          <w:color w:val="000000"/>
        </w:rPr>
        <w:t xml:space="preserve">A manual for the use of the </w:t>
      </w:r>
      <w:r w:rsidRPr="00843B9A">
        <w:rPr>
          <w:rFonts w:ascii="Times" w:hAnsi="Times"/>
          <w:b/>
          <w:bCs/>
          <w:i/>
          <w:iCs/>
          <w:color w:val="000000"/>
        </w:rPr>
        <w:tab/>
        <w:t>motivated strategies for learning questionnaire (MSLQ)</w:t>
      </w:r>
      <w:r w:rsidRPr="00843B9A">
        <w:rPr>
          <w:rFonts w:ascii="Times" w:hAnsi="Times"/>
          <w:b/>
          <w:bCs/>
          <w:color w:val="000000"/>
        </w:rPr>
        <w:t>.</w:t>
      </w:r>
      <w:r w:rsidRPr="00843B9A">
        <w:rPr>
          <w:rFonts w:ascii="Times" w:hAnsi="Times"/>
          <w:color w:val="000000"/>
        </w:rPr>
        <w:t xml:space="preserve"> Ann Arbor: University of </w:t>
      </w:r>
      <w:r w:rsidRPr="00843B9A">
        <w:rPr>
          <w:rFonts w:ascii="Times" w:hAnsi="Times"/>
          <w:color w:val="000000"/>
        </w:rPr>
        <w:tab/>
        <w:t xml:space="preserve">Michigan, National Center for Research to Improve Postsecondary Teaching and </w:t>
      </w:r>
      <w:r w:rsidRPr="00843B9A">
        <w:rPr>
          <w:rFonts w:ascii="Times" w:hAnsi="Times"/>
          <w:color w:val="000000"/>
        </w:rPr>
        <w:tab/>
        <w:t>Learning.</w:t>
      </w:r>
    </w:p>
    <w:p w14:paraId="46389B15" w14:textId="71DA339A" w:rsidR="00B255E3" w:rsidRPr="00843B9A" w:rsidRDefault="00B255E3" w:rsidP="00B255E3">
      <w:pPr>
        <w:spacing w:line="480" w:lineRule="auto"/>
        <w:ind w:left="720" w:hanging="720"/>
        <w:rPr>
          <w:rFonts w:ascii="Times" w:hAnsi="Times"/>
        </w:rPr>
      </w:pPr>
      <w:r w:rsidRPr="00843B9A">
        <w:rPr>
          <w:rFonts w:ascii="Times" w:hAnsi="Times"/>
        </w:rPr>
        <w:t>Schreiber, J. B., Stage, F. K., King,</w:t>
      </w:r>
      <w:r w:rsidR="009549FC" w:rsidRPr="00843B9A">
        <w:rPr>
          <w:rFonts w:ascii="Times" w:hAnsi="Times"/>
        </w:rPr>
        <w:t xml:space="preserve"> J., Nora, A., &amp; Barlow, E. A. 2006</w:t>
      </w:r>
      <w:r w:rsidR="004202D1">
        <w:rPr>
          <w:rFonts w:ascii="Times" w:hAnsi="Times"/>
        </w:rPr>
        <w:t>. Reporting structural equation modeling and c</w:t>
      </w:r>
      <w:r w:rsidRPr="00843B9A">
        <w:rPr>
          <w:rFonts w:ascii="Times" w:hAnsi="Times"/>
        </w:rPr>
        <w:t>onfirmat</w:t>
      </w:r>
      <w:r w:rsidR="004202D1">
        <w:rPr>
          <w:rFonts w:ascii="Times" w:hAnsi="Times"/>
        </w:rPr>
        <w:t>ory factor analysis results: A r</w:t>
      </w:r>
      <w:r w:rsidRPr="00843B9A">
        <w:rPr>
          <w:rFonts w:ascii="Times" w:hAnsi="Times"/>
        </w:rPr>
        <w:t xml:space="preserve">eview. </w:t>
      </w:r>
      <w:r w:rsidRPr="00843B9A">
        <w:rPr>
          <w:rFonts w:ascii="Times" w:hAnsi="Times"/>
          <w:b/>
          <w:bCs/>
          <w:i/>
        </w:rPr>
        <w:t>The Journal of Educational Research</w:t>
      </w:r>
      <w:r w:rsidRPr="00843B9A">
        <w:rPr>
          <w:rFonts w:ascii="Times" w:hAnsi="Times"/>
          <w:i/>
        </w:rPr>
        <w:t xml:space="preserve">, </w:t>
      </w:r>
      <w:r w:rsidRPr="00843B9A">
        <w:rPr>
          <w:rFonts w:ascii="Times" w:hAnsi="Times"/>
          <w:iCs/>
        </w:rPr>
        <w:t>99</w:t>
      </w:r>
      <w:r w:rsidR="009549FC" w:rsidRPr="00843B9A">
        <w:rPr>
          <w:rFonts w:ascii="Times" w:hAnsi="Times"/>
        </w:rPr>
        <w:t>:</w:t>
      </w:r>
      <w:r w:rsidRPr="00843B9A">
        <w:rPr>
          <w:rFonts w:ascii="Times" w:hAnsi="Times"/>
        </w:rPr>
        <w:t xml:space="preserve"> 323 – 337. </w:t>
      </w:r>
    </w:p>
    <w:p w14:paraId="0175146B" w14:textId="77777777" w:rsidR="00843B9A" w:rsidRDefault="007A48F4" w:rsidP="00843B9A">
      <w:pPr>
        <w:spacing w:line="480" w:lineRule="auto"/>
        <w:ind w:left="720" w:hanging="720"/>
        <w:rPr>
          <w:rFonts w:ascii="Times" w:hAnsi="Times"/>
        </w:rPr>
      </w:pPr>
      <w:r w:rsidRPr="00843B9A">
        <w:rPr>
          <w:rFonts w:ascii="Times" w:hAnsi="Times"/>
        </w:rPr>
        <w:t xml:space="preserve">Schumacher, </w:t>
      </w:r>
      <w:r w:rsidR="007E5163" w:rsidRPr="00843B9A">
        <w:rPr>
          <w:rFonts w:ascii="Times" w:hAnsi="Times"/>
        </w:rPr>
        <w:t xml:space="preserve">R. E., &amp; Lomax R. G. 2016. </w:t>
      </w:r>
      <w:r w:rsidR="007E5163" w:rsidRPr="00843B9A">
        <w:rPr>
          <w:rFonts w:ascii="Times" w:hAnsi="Times"/>
          <w:b/>
          <w:bCs/>
          <w:i/>
        </w:rPr>
        <w:t>A beginner’s guide to structural equation modeling</w:t>
      </w:r>
      <w:r w:rsidR="007E5163" w:rsidRPr="00843B9A">
        <w:rPr>
          <w:rFonts w:ascii="Times" w:hAnsi="Times"/>
        </w:rPr>
        <w:t xml:space="preserve"> (4</w:t>
      </w:r>
      <w:r w:rsidR="007E5163" w:rsidRPr="00843B9A">
        <w:rPr>
          <w:rFonts w:ascii="Times" w:hAnsi="Times"/>
          <w:vertAlign w:val="superscript"/>
        </w:rPr>
        <w:t>th</w:t>
      </w:r>
      <w:r w:rsidR="007E5163" w:rsidRPr="00843B9A">
        <w:rPr>
          <w:rFonts w:ascii="Times" w:hAnsi="Times"/>
        </w:rPr>
        <w:t xml:space="preserve"> ed.). New York: Routledge.</w:t>
      </w:r>
    </w:p>
    <w:p w14:paraId="4BF556BF" w14:textId="77777777" w:rsidR="00843B9A" w:rsidRDefault="009549FC" w:rsidP="00843B9A">
      <w:pPr>
        <w:spacing w:line="480" w:lineRule="auto"/>
        <w:ind w:left="720" w:hanging="720"/>
        <w:rPr>
          <w:rFonts w:ascii="Times" w:hAnsi="Times"/>
        </w:rPr>
      </w:pPr>
      <w:r w:rsidRPr="00843B9A">
        <w:rPr>
          <w:rFonts w:ascii="Times" w:hAnsi="Times"/>
        </w:rPr>
        <w:t>Skinner, B. F. 1971</w:t>
      </w:r>
      <w:r w:rsidR="001C1DFA" w:rsidRPr="00843B9A">
        <w:rPr>
          <w:rFonts w:ascii="Times" w:hAnsi="Times"/>
        </w:rPr>
        <w:t xml:space="preserve">. </w:t>
      </w:r>
      <w:r w:rsidR="00DB61FF" w:rsidRPr="00843B9A">
        <w:rPr>
          <w:rFonts w:ascii="Times" w:hAnsi="Times"/>
          <w:b/>
          <w:bCs/>
          <w:i/>
        </w:rPr>
        <w:t>Beyond freedom and d</w:t>
      </w:r>
      <w:r w:rsidR="001C1DFA" w:rsidRPr="00843B9A">
        <w:rPr>
          <w:rFonts w:ascii="Times" w:hAnsi="Times"/>
          <w:b/>
          <w:bCs/>
          <w:i/>
        </w:rPr>
        <w:t>ignity</w:t>
      </w:r>
      <w:r w:rsidR="001C1DFA" w:rsidRPr="00843B9A">
        <w:rPr>
          <w:rFonts w:ascii="Times" w:hAnsi="Times"/>
          <w:i/>
        </w:rPr>
        <w:t>.</w:t>
      </w:r>
      <w:r w:rsidR="004321DB" w:rsidRPr="00843B9A">
        <w:rPr>
          <w:rFonts w:ascii="Times" w:hAnsi="Times"/>
          <w:i/>
        </w:rPr>
        <w:t xml:space="preserve"> </w:t>
      </w:r>
      <w:r w:rsidR="001C1DFA" w:rsidRPr="00843B9A">
        <w:rPr>
          <w:rFonts w:ascii="Times" w:hAnsi="Times"/>
        </w:rPr>
        <w:t>New York: Bantam Books.</w:t>
      </w:r>
    </w:p>
    <w:p w14:paraId="76A5AD88" w14:textId="2DC7A2BA" w:rsidR="00843B9A" w:rsidRDefault="00843B9A" w:rsidP="00843B9A">
      <w:pPr>
        <w:spacing w:line="480" w:lineRule="auto"/>
        <w:ind w:left="720" w:hanging="720"/>
        <w:rPr>
          <w:rFonts w:ascii="Times" w:hAnsi="Times" w:cs="Times"/>
          <w:color w:val="000000"/>
          <w:lang w:bidi="th-TH"/>
        </w:rPr>
      </w:pPr>
      <w:proofErr w:type="spellStart"/>
      <w:r>
        <w:rPr>
          <w:rFonts w:ascii="Times" w:hAnsi="Times" w:cs="Times"/>
          <w:color w:val="000000"/>
          <w:lang w:bidi="th-TH"/>
        </w:rPr>
        <w:t>Shalley</w:t>
      </w:r>
      <w:proofErr w:type="spellEnd"/>
      <w:r>
        <w:rPr>
          <w:rFonts w:ascii="Times" w:hAnsi="Times" w:cs="Times"/>
          <w:color w:val="000000"/>
          <w:lang w:bidi="th-TH"/>
        </w:rPr>
        <w:t>, C. E., Zhou, J., &amp; Oldham, G. R. 2004. The effects of personal and context</w:t>
      </w:r>
      <w:r>
        <w:rPr>
          <w:rFonts w:ascii="Times" w:hAnsi="Times" w:cs="Times"/>
          <w:color w:val="000000"/>
          <w:lang w:bidi="th-TH"/>
        </w:rPr>
        <w:t>ual characteristics on creativ</w:t>
      </w:r>
      <w:r>
        <w:rPr>
          <w:rFonts w:ascii="Times" w:hAnsi="Times" w:cs="Times"/>
          <w:color w:val="000000"/>
          <w:lang w:bidi="th-TH"/>
        </w:rPr>
        <w:t xml:space="preserve">ity: Where should we go from here? </w:t>
      </w:r>
      <w:r>
        <w:rPr>
          <w:rFonts w:ascii="Times" w:hAnsi="Times" w:cs="Times"/>
          <w:b/>
          <w:bCs/>
          <w:i/>
          <w:iCs/>
          <w:color w:val="000000"/>
          <w:lang w:bidi="th-TH"/>
        </w:rPr>
        <w:t>Journal of Man</w:t>
      </w:r>
      <w:r>
        <w:rPr>
          <w:rFonts w:ascii="Times" w:hAnsi="Times" w:cs="Times"/>
          <w:b/>
          <w:bCs/>
          <w:i/>
          <w:iCs/>
          <w:color w:val="000000"/>
          <w:lang w:bidi="th-TH"/>
        </w:rPr>
        <w:t xml:space="preserve">agement, </w:t>
      </w:r>
      <w:r>
        <w:rPr>
          <w:rFonts w:ascii="Times" w:hAnsi="Times" w:cs="Times"/>
          <w:color w:val="000000"/>
          <w:lang w:bidi="th-TH"/>
        </w:rPr>
        <w:t>30: 933</w:t>
      </w:r>
      <w:r w:rsidR="004202D1">
        <w:rPr>
          <w:rFonts w:ascii="Times" w:hAnsi="Times" w:cs="Times"/>
          <w:color w:val="000000"/>
          <w:lang w:bidi="th-TH"/>
        </w:rPr>
        <w:t xml:space="preserve"> </w:t>
      </w:r>
      <w:r>
        <w:rPr>
          <w:rFonts w:ascii="Times" w:hAnsi="Times" w:cs="Times"/>
          <w:color w:val="000000"/>
          <w:lang w:bidi="th-TH"/>
        </w:rPr>
        <w:t>–</w:t>
      </w:r>
      <w:r w:rsidR="004202D1">
        <w:rPr>
          <w:rFonts w:ascii="Times" w:hAnsi="Times" w:cs="Times"/>
          <w:color w:val="000000"/>
          <w:lang w:bidi="th-TH"/>
        </w:rPr>
        <w:t xml:space="preserve"> </w:t>
      </w:r>
      <w:r>
        <w:rPr>
          <w:rFonts w:ascii="Times" w:hAnsi="Times" w:cs="Times"/>
          <w:color w:val="000000"/>
          <w:lang w:bidi="th-TH"/>
        </w:rPr>
        <w:t xml:space="preserve">958. </w:t>
      </w:r>
    </w:p>
    <w:p w14:paraId="18BA2281" w14:textId="79F6ACCE" w:rsidR="00697746" w:rsidRDefault="00DA3975" w:rsidP="00697746">
      <w:pPr>
        <w:spacing w:line="480" w:lineRule="auto"/>
        <w:ind w:left="720" w:hanging="720"/>
        <w:rPr>
          <w:rFonts w:ascii="Times" w:hAnsi="Times" w:cs="Times"/>
          <w:color w:val="000000"/>
          <w:lang w:bidi="th-TH"/>
        </w:rPr>
      </w:pPr>
      <w:r>
        <w:rPr>
          <w:rFonts w:ascii="Times" w:hAnsi="Times" w:cs="Times"/>
          <w:color w:val="000000"/>
          <w:lang w:bidi="th-TH"/>
        </w:rPr>
        <w:t xml:space="preserve">Tymon Jr., W. G., </w:t>
      </w:r>
      <w:proofErr w:type="spellStart"/>
      <w:r>
        <w:rPr>
          <w:rFonts w:ascii="Times" w:hAnsi="Times" w:cs="Times"/>
          <w:color w:val="000000"/>
          <w:lang w:bidi="th-TH"/>
        </w:rPr>
        <w:t>Stumpf</w:t>
      </w:r>
      <w:proofErr w:type="spellEnd"/>
      <w:r>
        <w:rPr>
          <w:rFonts w:ascii="Times" w:hAnsi="Times" w:cs="Times"/>
          <w:color w:val="000000"/>
          <w:lang w:bidi="th-TH"/>
        </w:rPr>
        <w:t xml:space="preserve">, S. A., &amp; </w:t>
      </w:r>
      <w:proofErr w:type="spellStart"/>
      <w:r>
        <w:rPr>
          <w:rFonts w:ascii="Times" w:hAnsi="Times" w:cs="Times"/>
          <w:color w:val="000000"/>
          <w:lang w:bidi="th-TH"/>
        </w:rPr>
        <w:t>Doh</w:t>
      </w:r>
      <w:proofErr w:type="spellEnd"/>
      <w:r>
        <w:rPr>
          <w:rFonts w:ascii="Times" w:hAnsi="Times" w:cs="Times"/>
          <w:color w:val="000000"/>
          <w:lang w:bidi="th-TH"/>
        </w:rPr>
        <w:t xml:space="preserve">, J. P. 2010. Exploring talent management in India: The neglected role of intrinsic rewards. </w:t>
      </w:r>
      <w:r>
        <w:rPr>
          <w:rFonts w:ascii="Times" w:hAnsi="Times" w:cs="Times"/>
          <w:b/>
          <w:bCs/>
          <w:i/>
          <w:iCs/>
          <w:color w:val="000000"/>
          <w:lang w:bidi="th-TH"/>
        </w:rPr>
        <w:t>Journal of World Business</w:t>
      </w:r>
      <w:r w:rsidR="004202D1">
        <w:rPr>
          <w:rFonts w:ascii="Times" w:hAnsi="Times" w:cs="Times"/>
          <w:color w:val="000000"/>
          <w:lang w:bidi="th-TH"/>
        </w:rPr>
        <w:t xml:space="preserve">, 45: 109 – </w:t>
      </w:r>
      <w:r>
        <w:rPr>
          <w:rFonts w:ascii="Times" w:hAnsi="Times" w:cs="Times"/>
          <w:color w:val="000000"/>
          <w:lang w:bidi="th-TH"/>
        </w:rPr>
        <w:t>121.</w:t>
      </w:r>
    </w:p>
    <w:p w14:paraId="4528B30A" w14:textId="28732416" w:rsidR="00697746" w:rsidRDefault="00697746" w:rsidP="00697746">
      <w:pPr>
        <w:spacing w:line="480" w:lineRule="auto"/>
        <w:ind w:left="720" w:hanging="720"/>
        <w:rPr>
          <w:rFonts w:ascii="Times" w:hAnsi="Times" w:cs="Times"/>
          <w:color w:val="000000"/>
          <w:lang w:bidi="th-TH"/>
        </w:rPr>
      </w:pPr>
      <w:r>
        <w:rPr>
          <w:rFonts w:ascii="Times" w:hAnsi="Times" w:cs="Times"/>
          <w:color w:val="000000"/>
          <w:lang w:bidi="th-TH"/>
        </w:rPr>
        <w:t xml:space="preserve">Van de </w:t>
      </w:r>
      <w:proofErr w:type="spellStart"/>
      <w:r>
        <w:rPr>
          <w:rFonts w:ascii="Times" w:hAnsi="Times" w:cs="Times"/>
          <w:color w:val="000000"/>
          <w:lang w:bidi="th-TH"/>
        </w:rPr>
        <w:t>Ven</w:t>
      </w:r>
      <w:proofErr w:type="spellEnd"/>
      <w:r>
        <w:rPr>
          <w:rFonts w:ascii="Times" w:hAnsi="Times" w:cs="Times"/>
          <w:color w:val="000000"/>
          <w:lang w:bidi="th-TH"/>
        </w:rPr>
        <w:t>, A. H. 198</w:t>
      </w:r>
      <w:r>
        <w:rPr>
          <w:rFonts w:ascii="Times" w:hAnsi="Times" w:cs="Times"/>
          <w:color w:val="000000"/>
          <w:lang w:bidi="th-TH"/>
        </w:rPr>
        <w:t>6. Central problems in the man</w:t>
      </w:r>
      <w:r>
        <w:rPr>
          <w:rFonts w:ascii="Times" w:hAnsi="Times" w:cs="Times"/>
          <w:color w:val="000000"/>
          <w:lang w:bidi="th-TH"/>
        </w:rPr>
        <w:t xml:space="preserve">agement of innovation. </w:t>
      </w:r>
      <w:r>
        <w:rPr>
          <w:rFonts w:ascii="Times" w:hAnsi="Times" w:cs="Times"/>
          <w:b/>
          <w:bCs/>
          <w:i/>
          <w:iCs/>
          <w:color w:val="000000"/>
          <w:lang w:bidi="th-TH"/>
        </w:rPr>
        <w:t>Management Science</w:t>
      </w:r>
      <w:r>
        <w:rPr>
          <w:rFonts w:ascii="Times" w:hAnsi="Times" w:cs="Times"/>
          <w:color w:val="000000"/>
          <w:lang w:bidi="th-TH"/>
        </w:rPr>
        <w:t xml:space="preserve">, 32: 590 – 607. </w:t>
      </w:r>
    </w:p>
    <w:p w14:paraId="7A53A1C5" w14:textId="4CD15758" w:rsidR="0000737A" w:rsidRDefault="0099782A" w:rsidP="0000737A">
      <w:pPr>
        <w:spacing w:line="480" w:lineRule="auto"/>
        <w:ind w:left="720" w:hanging="720"/>
        <w:rPr>
          <w:rFonts w:ascii="Times" w:hAnsi="Times" w:cs="Times"/>
          <w:color w:val="000000"/>
          <w:lang w:bidi="th-TH"/>
        </w:rPr>
      </w:pPr>
      <w:r>
        <w:rPr>
          <w:rFonts w:ascii="Times" w:hAnsi="Times" w:cs="Times"/>
          <w:color w:val="000000"/>
          <w:lang w:bidi="th-TH"/>
        </w:rPr>
        <w:t xml:space="preserve">Wang, C., </w:t>
      </w:r>
      <w:proofErr w:type="spellStart"/>
      <w:r>
        <w:rPr>
          <w:rFonts w:ascii="Times" w:hAnsi="Times" w:cs="Times"/>
          <w:color w:val="000000"/>
          <w:lang w:bidi="th-TH"/>
        </w:rPr>
        <w:t>Rodan</w:t>
      </w:r>
      <w:proofErr w:type="spellEnd"/>
      <w:r>
        <w:rPr>
          <w:rFonts w:ascii="Times" w:hAnsi="Times" w:cs="Times"/>
          <w:color w:val="000000"/>
          <w:lang w:bidi="th-TH"/>
        </w:rPr>
        <w:t xml:space="preserve">, S., </w:t>
      </w:r>
      <w:proofErr w:type="spellStart"/>
      <w:r>
        <w:rPr>
          <w:rFonts w:ascii="Times" w:hAnsi="Times" w:cs="Times"/>
          <w:color w:val="000000"/>
          <w:lang w:bidi="th-TH"/>
        </w:rPr>
        <w:t>Fruin</w:t>
      </w:r>
      <w:proofErr w:type="spellEnd"/>
      <w:r>
        <w:rPr>
          <w:rFonts w:ascii="Times" w:hAnsi="Times" w:cs="Times"/>
          <w:color w:val="000000"/>
          <w:lang w:bidi="th-TH"/>
        </w:rPr>
        <w:t xml:space="preserve">, M., &amp; Xu, X. 2014. Knowledge networks, collaboration networks, and exploratory innovation. </w:t>
      </w:r>
      <w:r>
        <w:rPr>
          <w:rFonts w:ascii="Times" w:hAnsi="Times" w:cs="Times"/>
          <w:b/>
          <w:bCs/>
          <w:i/>
          <w:iCs/>
          <w:color w:val="000000"/>
          <w:lang w:bidi="th-TH"/>
        </w:rPr>
        <w:t>Academy of Management Journal</w:t>
      </w:r>
      <w:r w:rsidR="004202D1">
        <w:rPr>
          <w:rFonts w:ascii="Times" w:hAnsi="Times" w:cs="Times"/>
          <w:color w:val="000000"/>
          <w:lang w:bidi="th-TH"/>
        </w:rPr>
        <w:t xml:space="preserve">, 57: 484 – </w:t>
      </w:r>
      <w:r>
        <w:rPr>
          <w:rFonts w:ascii="Times" w:hAnsi="Times" w:cs="Times"/>
          <w:color w:val="000000"/>
          <w:lang w:bidi="th-TH"/>
        </w:rPr>
        <w:t>514.</w:t>
      </w:r>
    </w:p>
    <w:p w14:paraId="60B6F8A2" w14:textId="64D79F78" w:rsidR="0000737A" w:rsidRDefault="0000737A" w:rsidP="0000737A">
      <w:pPr>
        <w:spacing w:line="480" w:lineRule="auto"/>
        <w:ind w:left="720" w:hanging="720"/>
        <w:rPr>
          <w:rFonts w:ascii="Times" w:hAnsi="Times" w:cs="Times"/>
          <w:color w:val="000000"/>
          <w:lang w:bidi="th-TH"/>
        </w:rPr>
      </w:pPr>
      <w:r>
        <w:rPr>
          <w:rFonts w:ascii="Times" w:hAnsi="Times" w:cs="Times"/>
          <w:color w:val="000000"/>
          <w:lang w:bidi="th-TH"/>
        </w:rPr>
        <w:lastRenderedPageBreak/>
        <w:t xml:space="preserve">Woodman, R. W., Sawyer, J. E., &amp; Griffin, R. W. 1993. Toward a theory of organizational creativity. </w:t>
      </w:r>
      <w:r>
        <w:rPr>
          <w:rFonts w:ascii="Times" w:hAnsi="Times" w:cs="Times"/>
          <w:b/>
          <w:bCs/>
          <w:i/>
          <w:iCs/>
          <w:color w:val="000000"/>
          <w:lang w:bidi="th-TH"/>
        </w:rPr>
        <w:t>Acad</w:t>
      </w:r>
      <w:r>
        <w:rPr>
          <w:rFonts w:ascii="Times" w:hAnsi="Times" w:cs="Times"/>
          <w:b/>
          <w:bCs/>
          <w:i/>
          <w:iCs/>
          <w:color w:val="000000"/>
          <w:lang w:bidi="th-TH"/>
        </w:rPr>
        <w:t>emy of Management Review</w:t>
      </w:r>
      <w:r>
        <w:rPr>
          <w:rFonts w:ascii="Times" w:hAnsi="Times" w:cs="Times"/>
          <w:color w:val="000000"/>
          <w:lang w:bidi="th-TH"/>
        </w:rPr>
        <w:t>, 18: 293</w:t>
      </w:r>
      <w:r w:rsidR="004202D1">
        <w:rPr>
          <w:rFonts w:ascii="Times" w:hAnsi="Times" w:cs="Times"/>
          <w:color w:val="000000"/>
          <w:lang w:bidi="th-TH"/>
        </w:rPr>
        <w:t xml:space="preserve"> </w:t>
      </w:r>
      <w:r>
        <w:rPr>
          <w:rFonts w:ascii="Times" w:hAnsi="Times" w:cs="Times"/>
          <w:color w:val="000000"/>
          <w:lang w:bidi="th-TH"/>
        </w:rPr>
        <w:t>–</w:t>
      </w:r>
      <w:r w:rsidR="004202D1">
        <w:rPr>
          <w:rFonts w:ascii="Times" w:hAnsi="Times" w:cs="Times"/>
          <w:color w:val="000000"/>
          <w:lang w:bidi="th-TH"/>
        </w:rPr>
        <w:t xml:space="preserve"> </w:t>
      </w:r>
      <w:r>
        <w:rPr>
          <w:rFonts w:ascii="Times" w:hAnsi="Times" w:cs="Times"/>
          <w:color w:val="000000"/>
          <w:lang w:bidi="th-TH"/>
        </w:rPr>
        <w:t xml:space="preserve">321. </w:t>
      </w:r>
    </w:p>
    <w:p w14:paraId="2A4F7207" w14:textId="1569F816" w:rsidR="00D91E5E" w:rsidRDefault="00D91E5E" w:rsidP="00843B9A">
      <w:pPr>
        <w:spacing w:line="480" w:lineRule="auto"/>
        <w:ind w:left="720" w:hanging="720"/>
        <w:rPr>
          <w:rFonts w:ascii="Times" w:hAnsi="Times" w:cs="Times"/>
          <w:color w:val="000000"/>
          <w:lang w:bidi="th-TH"/>
        </w:rPr>
      </w:pPr>
      <w:proofErr w:type="spellStart"/>
      <w:r>
        <w:rPr>
          <w:rFonts w:ascii="Times" w:hAnsi="Times" w:cs="Times"/>
          <w:color w:val="000000"/>
          <w:lang w:bidi="th-TH"/>
        </w:rPr>
        <w:t>Yousaf</w:t>
      </w:r>
      <w:proofErr w:type="spellEnd"/>
      <w:r>
        <w:rPr>
          <w:rFonts w:ascii="Times" w:hAnsi="Times" w:cs="Times"/>
          <w:color w:val="000000"/>
          <w:lang w:bidi="th-TH"/>
        </w:rPr>
        <w:t xml:space="preserve">, A., Yang, H., &amp; Sanders, K. 2014. Effects of intrinsic and extrinsic motivation on task and contextual performance of Pakistani professionals: The mediating role of commitment foci. </w:t>
      </w:r>
      <w:r>
        <w:rPr>
          <w:rFonts w:ascii="Times" w:hAnsi="Times" w:cs="Times"/>
          <w:b/>
          <w:bCs/>
          <w:i/>
          <w:iCs/>
          <w:color w:val="000000"/>
          <w:lang w:bidi="th-TH"/>
        </w:rPr>
        <w:t>Journal of Managerial Psychology</w:t>
      </w:r>
      <w:r w:rsidR="004202D1">
        <w:rPr>
          <w:rFonts w:ascii="Times" w:hAnsi="Times" w:cs="Times"/>
          <w:color w:val="000000"/>
          <w:lang w:bidi="th-TH"/>
        </w:rPr>
        <w:t xml:space="preserve">, 30: 133 – </w:t>
      </w:r>
      <w:r>
        <w:rPr>
          <w:rFonts w:ascii="Times" w:hAnsi="Times" w:cs="Times"/>
          <w:color w:val="000000"/>
          <w:lang w:bidi="th-TH"/>
        </w:rPr>
        <w:t>150.</w:t>
      </w:r>
    </w:p>
    <w:p w14:paraId="2A5E1E57" w14:textId="1570CCB2" w:rsidR="00B4623E" w:rsidRDefault="00B4623E" w:rsidP="00843B9A">
      <w:pPr>
        <w:spacing w:line="480" w:lineRule="auto"/>
        <w:ind w:left="720" w:hanging="720"/>
        <w:rPr>
          <w:rFonts w:ascii="Times" w:hAnsi="Times" w:cs="Times"/>
          <w:color w:val="000000"/>
          <w:lang w:bidi="th-TH"/>
        </w:rPr>
      </w:pPr>
      <w:r>
        <w:rPr>
          <w:rFonts w:ascii="Times" w:hAnsi="Times" w:cs="Times"/>
          <w:color w:val="000000"/>
          <w:lang w:bidi="th-TH"/>
        </w:rPr>
        <w:t xml:space="preserve">Yuan, F., &amp; Woodman, R. W. 2010. Innovative behavior in the workplace: The role of performance and image outcome expectations. </w:t>
      </w:r>
      <w:r>
        <w:rPr>
          <w:rFonts w:ascii="Times" w:hAnsi="Times" w:cs="Times"/>
          <w:b/>
          <w:bCs/>
          <w:i/>
          <w:iCs/>
          <w:color w:val="000000"/>
          <w:lang w:bidi="th-TH"/>
        </w:rPr>
        <w:t>Academy of Management Journal</w:t>
      </w:r>
      <w:r>
        <w:rPr>
          <w:rFonts w:ascii="Times" w:hAnsi="Times" w:cs="Times"/>
          <w:color w:val="000000"/>
          <w:lang w:bidi="th-TH"/>
        </w:rPr>
        <w:t>, 53: 323 – 342.</w:t>
      </w:r>
    </w:p>
    <w:p w14:paraId="38AAC2B1" w14:textId="6CD90B38" w:rsidR="00CE5C7C" w:rsidRPr="00CE5C7C" w:rsidRDefault="00CE5C7C" w:rsidP="00843B9A">
      <w:pPr>
        <w:spacing w:line="480" w:lineRule="auto"/>
        <w:ind w:left="720" w:hanging="720"/>
        <w:rPr>
          <w:rFonts w:ascii="Times" w:hAnsi="Times"/>
        </w:rPr>
      </w:pPr>
      <w:r>
        <w:rPr>
          <w:rFonts w:ascii="Times" w:hAnsi="Times" w:cs="Times"/>
          <w:color w:val="000000"/>
          <w:lang w:bidi="th-TH"/>
        </w:rPr>
        <w:t xml:space="preserve">Zhang, X., &amp; </w:t>
      </w:r>
      <w:proofErr w:type="spellStart"/>
      <w:r>
        <w:rPr>
          <w:rFonts w:ascii="Times" w:hAnsi="Times" w:cs="Times"/>
          <w:color w:val="000000"/>
          <w:lang w:bidi="th-TH"/>
        </w:rPr>
        <w:t>Bartol</w:t>
      </w:r>
      <w:proofErr w:type="spellEnd"/>
      <w:r>
        <w:rPr>
          <w:rFonts w:ascii="Times" w:hAnsi="Times" w:cs="Times"/>
          <w:color w:val="000000"/>
          <w:lang w:bidi="th-TH"/>
        </w:rPr>
        <w:t xml:space="preserve">, K. M. 2010. Linking empowering leadership and employee creativity: The influence of psychological empowerment, intrinsic motivation, and creative process engagement. </w:t>
      </w:r>
      <w:r>
        <w:rPr>
          <w:rFonts w:ascii="Times" w:hAnsi="Times" w:cs="Times"/>
          <w:b/>
          <w:bCs/>
          <w:i/>
          <w:iCs/>
          <w:color w:val="000000"/>
          <w:lang w:bidi="th-TH"/>
        </w:rPr>
        <w:t>Academy of Management Journal</w:t>
      </w:r>
      <w:r>
        <w:rPr>
          <w:rFonts w:ascii="Times" w:hAnsi="Times" w:cs="Times"/>
          <w:color w:val="000000"/>
          <w:lang w:bidi="th-TH"/>
        </w:rPr>
        <w:t>, 53: 107 –128.</w:t>
      </w:r>
    </w:p>
    <w:p w14:paraId="6EB0FB1A" w14:textId="0002FD4A" w:rsidR="00F35AA2" w:rsidRPr="00843B9A" w:rsidRDefault="00B51C37" w:rsidP="0001616E">
      <w:pPr>
        <w:spacing w:line="480" w:lineRule="auto"/>
        <w:rPr>
          <w:rFonts w:ascii="Times" w:hAnsi="Times"/>
        </w:rPr>
      </w:pPr>
      <w:r w:rsidRPr="00843B9A">
        <w:rPr>
          <w:rFonts w:ascii="Times" w:hAnsi="Times"/>
        </w:rPr>
        <w:br w:type="page"/>
      </w:r>
      <w:r w:rsidR="00633D97" w:rsidRPr="00843B9A">
        <w:rPr>
          <w:rFonts w:ascii="Times" w:hAnsi="Times"/>
        </w:rPr>
        <w:lastRenderedPageBreak/>
        <w:t>FIGURE 1</w:t>
      </w:r>
    </w:p>
    <w:p w14:paraId="1BE93AA4" w14:textId="6189EEF2" w:rsidR="00633D97" w:rsidRPr="00843B9A" w:rsidRDefault="00633D97" w:rsidP="00633D97">
      <w:pPr>
        <w:spacing w:line="480" w:lineRule="auto"/>
        <w:jc w:val="center"/>
        <w:rPr>
          <w:rFonts w:ascii="Times" w:hAnsi="Times"/>
        </w:rPr>
      </w:pPr>
      <w:r w:rsidRPr="00843B9A">
        <w:rPr>
          <w:rFonts w:ascii="Times" w:hAnsi="Times"/>
        </w:rPr>
        <w:t>Path Diagram for Conceptual Model</w:t>
      </w:r>
    </w:p>
    <w:p w14:paraId="63D71091" w14:textId="0F75D509" w:rsidR="00F35AA2" w:rsidRPr="00843B9A" w:rsidRDefault="00DA300D" w:rsidP="00073118">
      <w:pPr>
        <w:spacing w:line="480" w:lineRule="auto"/>
        <w:rPr>
          <w:rFonts w:ascii="Times" w:hAnsi="Times"/>
        </w:rPr>
      </w:pPr>
      <w:r w:rsidRPr="00843B9A">
        <w:rPr>
          <w:rFonts w:ascii="Times" w:hAnsi="Times"/>
          <w:noProof/>
          <w:lang w:bidi="th-TH"/>
        </w:rPr>
        <w:pict w14:anchorId="0CFAEAE5">
          <v:oval id="_x0000_s1158" style="position:absolute;margin-left:367.8pt;margin-top:8.6pt;width:106.5pt;height:55.25pt;z-index:251757568;v-text-anchor:middle">
            <v:textbox style="mso-next-textbox:#_x0000_s1158">
              <w:txbxContent>
                <w:p w14:paraId="5F6EA995" w14:textId="77777777" w:rsidR="00DA300D" w:rsidRPr="009D529C" w:rsidRDefault="00DA300D" w:rsidP="00F35AA2">
                  <w:pPr>
                    <w:rPr>
                      <w:rFonts w:ascii="Times New Roman" w:hAnsi="Times New Roman" w:cs="Arial"/>
                    </w:rPr>
                  </w:pPr>
                  <w:r w:rsidRPr="009D529C">
                    <w:rPr>
                      <w:rFonts w:ascii="Times New Roman" w:hAnsi="Times New Roman" w:cs="Arial"/>
                    </w:rPr>
                    <w:t>Performance</w:t>
                  </w:r>
                </w:p>
              </w:txbxContent>
            </v:textbox>
          </v:oval>
        </w:pict>
      </w:r>
      <w:r w:rsidRPr="00843B9A">
        <w:rPr>
          <w:rFonts w:ascii="Times" w:hAnsi="Times"/>
          <w:noProof/>
          <w:lang w:bidi="th-TH"/>
        </w:rPr>
        <w:pict w14:anchorId="111200FA">
          <v:oval id="_x0000_s1157" style="position:absolute;margin-left:4.05pt;margin-top:8.6pt;width:107.6pt;height:55.25pt;z-index:251756544;v-text-anchor:middle">
            <v:textbox style="mso-next-textbox:#_x0000_s1157">
              <w:txbxContent>
                <w:p w14:paraId="5816029A" w14:textId="77777777" w:rsidR="00DA300D" w:rsidRPr="009D529C" w:rsidRDefault="00DA300D" w:rsidP="00F35AA2">
                  <w:pPr>
                    <w:jc w:val="center"/>
                    <w:rPr>
                      <w:rFonts w:ascii="Times New Roman" w:hAnsi="Times New Roman" w:cs="Arial"/>
                    </w:rPr>
                  </w:pPr>
                  <w:r w:rsidRPr="009D529C">
                    <w:rPr>
                      <w:rFonts w:ascii="Times New Roman" w:hAnsi="Times New Roman" w:cs="Arial"/>
                    </w:rPr>
                    <w:t>Intrinsic Motivation</w:t>
                  </w:r>
                </w:p>
              </w:txbxContent>
            </v:textbox>
          </v:oval>
        </w:pict>
      </w:r>
      <w:r w:rsidRPr="00843B9A">
        <w:rPr>
          <w:rFonts w:ascii="Times" w:hAnsi="Times"/>
          <w:noProof/>
          <w:lang w:bidi="th-TH"/>
        </w:rPr>
        <w:pict w14:anchorId="4963993F">
          <v:oval id="_x0000_s1156" style="position:absolute;margin-left:175.4pt;margin-top:8.6pt;width:121.9pt;height:56pt;z-index:251755520;v-text-anchor:middle">
            <v:textbox style="mso-next-textbox:#_x0000_s1156">
              <w:txbxContent>
                <w:p w14:paraId="7FF794D7" w14:textId="77777777" w:rsidR="00DA300D" w:rsidRPr="009D529C" w:rsidRDefault="00DA300D" w:rsidP="00F35AA2">
                  <w:pPr>
                    <w:jc w:val="center"/>
                    <w:rPr>
                      <w:rFonts w:ascii="Times New Roman" w:hAnsi="Times New Roman" w:cs="Arial"/>
                    </w:rPr>
                  </w:pPr>
                  <w:r w:rsidRPr="009D529C">
                    <w:rPr>
                      <w:rFonts w:ascii="Times New Roman" w:hAnsi="Times New Roman" w:cs="Arial"/>
                    </w:rPr>
                    <w:t>Innovativeness</w:t>
                  </w:r>
                </w:p>
              </w:txbxContent>
            </v:textbox>
          </v:oval>
        </w:pict>
      </w:r>
      <w:r w:rsidRPr="00843B9A">
        <w:rPr>
          <w:rFonts w:ascii="Times" w:hAnsi="Times"/>
          <w:noProof/>
          <w:lang w:bidi="th-TH"/>
        </w:rPr>
        <w:pict w14:anchorId="7ABC299E">
          <v:line id="_x0000_s1155" style="position:absolute;flip:y;z-index:251754496;mso-wrap-edited:f" from="292.05pt,35.6pt" to="364.05pt,35.6pt" wrapcoords="-400 -360 -800 1800 -400 2880 1800 5400 18000 22320 18400 24120 22600 24120 23000 22680 22800 20520 20000 17280 18200 16920 800 -360 -400 -360" fillcolor="#3f80cd" strokecolor="black [3213]" strokeweight="1.5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noProof/>
          <w:lang w:bidi="th-TH"/>
        </w:rPr>
        <w:pict w14:anchorId="1EEEC761">
          <v:shapetype id="_x0000_t202" coordsize="21600,21600" o:spt="202" path="m0,0l0,21600,21600,21600,21600,0xe">
            <v:stroke joinstyle="miter"/>
            <v:path gradientshapeok="t" o:connecttype="rect"/>
          </v:shapetype>
          <v:shape id="_x0000_s1160" type="#_x0000_t202" style="position:absolute;margin-left:130.05pt;margin-top:11pt;width:36pt;height:27pt;z-index:251759616;mso-wrap-edited:f" wrapcoords="0 0 21600 0 21600 21600 0 21600 0 0" filled="f" stroked="f">
            <v:fill o:detectmouseclick="t"/>
            <v:textbox inset=",7.2pt,,7.2pt">
              <w:txbxContent>
                <w:p w14:paraId="336C9897" w14:textId="77777777" w:rsidR="00DA300D" w:rsidRPr="005E060B" w:rsidRDefault="00DA300D" w:rsidP="00F35AA2">
                  <w:pPr>
                    <w:rPr>
                      <w:rFonts w:ascii="Times New Roman" w:hAnsi="Times New Roman"/>
                    </w:rPr>
                  </w:pPr>
                  <w:r w:rsidRPr="005E060B">
                    <w:rPr>
                      <w:rFonts w:ascii="Times New Roman" w:hAnsi="Times New Roman"/>
                    </w:rPr>
                    <w:t>H1</w:t>
                  </w:r>
                </w:p>
              </w:txbxContent>
            </v:textbox>
          </v:shape>
        </w:pict>
      </w:r>
      <w:r w:rsidRPr="00843B9A">
        <w:rPr>
          <w:rFonts w:ascii="Times" w:hAnsi="Times"/>
          <w:noProof/>
          <w:lang w:bidi="th-TH"/>
        </w:rPr>
        <w:pict w14:anchorId="6BB8785F">
          <v:shape id="_x0000_s1161" type="#_x0000_t202" style="position:absolute;margin-left:310.05pt;margin-top:11pt;width:36pt;height:27pt;z-index:251760640;mso-wrap-edited:f" wrapcoords="0 0 21600 0 21600 21600 0 21600 0 0" filled="f" stroked="f">
            <v:fill o:detectmouseclick="t"/>
            <v:textbox inset=",7.2pt,,7.2pt">
              <w:txbxContent>
                <w:p w14:paraId="68269C10" w14:textId="77777777" w:rsidR="00DA300D" w:rsidRPr="005E060B" w:rsidRDefault="00DA300D" w:rsidP="00F35AA2">
                  <w:pPr>
                    <w:rPr>
                      <w:rFonts w:ascii="Times New Roman" w:hAnsi="Times New Roman"/>
                    </w:rPr>
                  </w:pPr>
                  <w:r>
                    <w:rPr>
                      <w:rFonts w:ascii="Times New Roman" w:hAnsi="Times New Roman"/>
                    </w:rPr>
                    <w:t>H2</w:t>
                  </w:r>
                </w:p>
              </w:txbxContent>
            </v:textbox>
          </v:shape>
        </w:pict>
      </w:r>
      <w:r w:rsidRPr="00843B9A">
        <w:rPr>
          <w:rFonts w:ascii="Times" w:hAnsi="Times"/>
          <w:noProof/>
          <w:lang w:bidi="th-TH"/>
        </w:rPr>
        <w:pict w14:anchorId="1F959873">
          <v:line id="_x0000_s1159" style="position:absolute;flip:y;z-index:251758592;mso-wrap-edited:f" from="112.05pt,35.6pt" to="175.05pt,36.8pt" wrapcoords="-400 -360 -800 1800 -400 2880 1800 5400 18000 22320 18400 24120 22600 24120 23000 22680 22800 20520 20000 17280 18200 16920 800 -360 -400 -360" fillcolor="#3f80cd" strokecolor="black [3213]" strokeweight="1.5pt">
            <v:fill color2="#b3cfff" o:detectmouseclick="t" focusposition="" focussize=",90" type="gradient">
              <o:fill v:ext="view" type="gradientUnscaled"/>
            </v:fill>
            <v:stroke endarrow="block"/>
            <v:shadow on="t" opacity="22938f" mv:blur="38100f" offset="0,2pt"/>
            <v:textbox inset=",7.2pt,,7.2pt"/>
            <w10:wrap type="tight"/>
          </v:line>
        </w:pict>
      </w:r>
    </w:p>
    <w:p w14:paraId="464F1B4C" w14:textId="396A34D3" w:rsidR="00F35AA2" w:rsidRPr="00843B9A" w:rsidRDefault="00F35AA2" w:rsidP="00073118">
      <w:pPr>
        <w:spacing w:line="480" w:lineRule="auto"/>
        <w:rPr>
          <w:rFonts w:ascii="Times" w:hAnsi="Times"/>
        </w:rPr>
      </w:pPr>
    </w:p>
    <w:p w14:paraId="1AF452FB" w14:textId="77777777" w:rsidR="00461927" w:rsidRPr="00843B9A" w:rsidRDefault="00461927" w:rsidP="00073118">
      <w:pPr>
        <w:spacing w:line="480" w:lineRule="auto"/>
        <w:rPr>
          <w:rFonts w:ascii="Times" w:hAnsi="Times"/>
        </w:rPr>
      </w:pPr>
    </w:p>
    <w:p w14:paraId="7F7D14C3" w14:textId="5765A8CD" w:rsidR="00520B8E" w:rsidRPr="00843B9A" w:rsidRDefault="00520B8E" w:rsidP="00633D97">
      <w:pPr>
        <w:spacing w:line="480" w:lineRule="auto"/>
        <w:jc w:val="center"/>
        <w:rPr>
          <w:rFonts w:ascii="Times" w:hAnsi="Times"/>
        </w:rPr>
      </w:pPr>
      <w:r w:rsidRPr="00843B9A">
        <w:rPr>
          <w:rFonts w:ascii="Times" w:hAnsi="Times"/>
        </w:rPr>
        <w:br w:type="page"/>
      </w:r>
      <w:r w:rsidR="00633D97" w:rsidRPr="00843B9A">
        <w:rPr>
          <w:rFonts w:ascii="Times" w:hAnsi="Times"/>
        </w:rPr>
        <w:lastRenderedPageBreak/>
        <w:t>TABLE 1</w:t>
      </w:r>
    </w:p>
    <w:p w14:paraId="694A0318" w14:textId="7209AEB0" w:rsidR="00633D97" w:rsidRPr="00843B9A" w:rsidRDefault="00633D97" w:rsidP="00633D97">
      <w:pPr>
        <w:spacing w:line="480" w:lineRule="auto"/>
        <w:jc w:val="center"/>
        <w:rPr>
          <w:rFonts w:ascii="Times" w:hAnsi="Times"/>
          <w:i/>
        </w:rPr>
      </w:pPr>
      <w:r w:rsidRPr="00843B9A">
        <w:rPr>
          <w:rFonts w:ascii="Times" w:hAnsi="Times"/>
        </w:rPr>
        <w:t>Means, Standard Deviations, and Correlations</w:t>
      </w:r>
    </w:p>
    <w:tbl>
      <w:tblPr>
        <w:tblW w:w="10728" w:type="dxa"/>
        <w:tblInd w:w="-612" w:type="dxa"/>
        <w:tblBorders>
          <w:top w:val="single" w:sz="12" w:space="0" w:color="000000"/>
          <w:left w:val="nil"/>
          <w:bottom w:val="single" w:sz="12" w:space="0" w:color="000000"/>
          <w:right w:val="nil"/>
          <w:insideH w:val="nil"/>
          <w:insideV w:val="nil"/>
        </w:tblBorders>
        <w:tblLayout w:type="fixed"/>
        <w:tblLook w:val="0020" w:firstRow="1" w:lastRow="0" w:firstColumn="0" w:lastColumn="0" w:noHBand="0" w:noVBand="0"/>
      </w:tblPr>
      <w:tblGrid>
        <w:gridCol w:w="648"/>
        <w:gridCol w:w="810"/>
        <w:gridCol w:w="810"/>
        <w:gridCol w:w="810"/>
        <w:gridCol w:w="810"/>
        <w:gridCol w:w="810"/>
        <w:gridCol w:w="900"/>
        <w:gridCol w:w="900"/>
        <w:gridCol w:w="900"/>
        <w:gridCol w:w="810"/>
        <w:gridCol w:w="900"/>
        <w:gridCol w:w="810"/>
        <w:gridCol w:w="810"/>
      </w:tblGrid>
      <w:tr w:rsidR="00520B8E" w:rsidRPr="00843B9A" w14:paraId="36BCE1A6" w14:textId="77777777" w:rsidTr="0074178B">
        <w:trPr>
          <w:cantSplit/>
          <w:trHeight w:val="596"/>
        </w:trPr>
        <w:tc>
          <w:tcPr>
            <w:tcW w:w="648" w:type="dxa"/>
            <w:tcBorders>
              <w:bottom w:val="single" w:sz="6" w:space="0" w:color="000000"/>
            </w:tcBorders>
            <w:shd w:val="clear" w:color="auto" w:fill="auto"/>
          </w:tcPr>
          <w:p w14:paraId="7C9278B1" w14:textId="77777777" w:rsidR="00520B8E" w:rsidRPr="00843B9A" w:rsidRDefault="00520B8E" w:rsidP="0074178B">
            <w:pPr>
              <w:pStyle w:val="BodyText"/>
              <w:spacing w:line="240" w:lineRule="auto"/>
              <w:ind w:firstLine="0"/>
              <w:rPr>
                <w:rFonts w:ascii="Times" w:hAnsi="Times"/>
                <w:i/>
              </w:rPr>
            </w:pPr>
          </w:p>
          <w:p w14:paraId="1A2D283F" w14:textId="77777777" w:rsidR="00520B8E" w:rsidRPr="00843B9A" w:rsidRDefault="00520B8E" w:rsidP="0074178B">
            <w:pPr>
              <w:pStyle w:val="BodyText"/>
              <w:spacing w:line="240" w:lineRule="auto"/>
              <w:ind w:firstLine="0"/>
              <w:rPr>
                <w:rFonts w:ascii="Times" w:hAnsi="Times"/>
                <w:i/>
              </w:rPr>
            </w:pPr>
          </w:p>
        </w:tc>
        <w:tc>
          <w:tcPr>
            <w:tcW w:w="810" w:type="dxa"/>
            <w:tcBorders>
              <w:bottom w:val="single" w:sz="6" w:space="0" w:color="000000"/>
            </w:tcBorders>
            <w:shd w:val="clear" w:color="auto" w:fill="auto"/>
          </w:tcPr>
          <w:p w14:paraId="516DBBCC" w14:textId="77777777" w:rsidR="00520B8E" w:rsidRPr="00843B9A" w:rsidRDefault="00520B8E" w:rsidP="0074178B">
            <w:pPr>
              <w:pStyle w:val="BodyText"/>
              <w:spacing w:line="240" w:lineRule="auto"/>
              <w:ind w:firstLine="0"/>
              <w:jc w:val="center"/>
              <w:rPr>
                <w:rFonts w:ascii="Times" w:hAnsi="Times"/>
                <w:i/>
              </w:rPr>
            </w:pPr>
          </w:p>
          <w:p w14:paraId="79CA62D0"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Mean</w:t>
            </w:r>
          </w:p>
        </w:tc>
        <w:tc>
          <w:tcPr>
            <w:tcW w:w="810" w:type="dxa"/>
            <w:tcBorders>
              <w:bottom w:val="single" w:sz="6" w:space="0" w:color="000000"/>
            </w:tcBorders>
          </w:tcPr>
          <w:p w14:paraId="643DC05E" w14:textId="77777777" w:rsidR="00520B8E" w:rsidRPr="00843B9A" w:rsidRDefault="00520B8E" w:rsidP="0074178B">
            <w:pPr>
              <w:pStyle w:val="BodyText"/>
              <w:spacing w:line="240" w:lineRule="auto"/>
              <w:ind w:firstLine="0"/>
              <w:jc w:val="center"/>
              <w:rPr>
                <w:rFonts w:ascii="Times" w:hAnsi="Times"/>
                <w:i/>
              </w:rPr>
            </w:pPr>
          </w:p>
          <w:p w14:paraId="3009CB43"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SD</w:t>
            </w:r>
          </w:p>
        </w:tc>
        <w:tc>
          <w:tcPr>
            <w:tcW w:w="810" w:type="dxa"/>
            <w:tcBorders>
              <w:bottom w:val="single" w:sz="6" w:space="0" w:color="000000"/>
            </w:tcBorders>
          </w:tcPr>
          <w:p w14:paraId="02C79F83" w14:textId="77777777" w:rsidR="00520B8E" w:rsidRPr="00843B9A" w:rsidRDefault="00520B8E" w:rsidP="0074178B">
            <w:pPr>
              <w:pStyle w:val="BodyText"/>
              <w:spacing w:line="240" w:lineRule="auto"/>
              <w:ind w:firstLine="0"/>
              <w:jc w:val="center"/>
              <w:rPr>
                <w:rFonts w:ascii="Times" w:hAnsi="Times"/>
                <w:i/>
              </w:rPr>
            </w:pPr>
          </w:p>
          <w:p w14:paraId="3F3F13B8"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1</w:t>
            </w:r>
          </w:p>
        </w:tc>
        <w:tc>
          <w:tcPr>
            <w:tcW w:w="810" w:type="dxa"/>
            <w:tcBorders>
              <w:bottom w:val="single" w:sz="6" w:space="0" w:color="000000"/>
            </w:tcBorders>
          </w:tcPr>
          <w:p w14:paraId="71E45D59" w14:textId="77777777" w:rsidR="00520B8E" w:rsidRPr="00843B9A" w:rsidRDefault="00520B8E" w:rsidP="0074178B">
            <w:pPr>
              <w:pStyle w:val="BodyText"/>
              <w:spacing w:line="240" w:lineRule="auto"/>
              <w:ind w:firstLine="0"/>
              <w:jc w:val="center"/>
              <w:rPr>
                <w:rFonts w:ascii="Times" w:hAnsi="Times"/>
                <w:i/>
              </w:rPr>
            </w:pPr>
          </w:p>
          <w:p w14:paraId="60DE1890"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2</w:t>
            </w:r>
          </w:p>
        </w:tc>
        <w:tc>
          <w:tcPr>
            <w:tcW w:w="810" w:type="dxa"/>
            <w:tcBorders>
              <w:bottom w:val="single" w:sz="6" w:space="0" w:color="000000"/>
            </w:tcBorders>
          </w:tcPr>
          <w:p w14:paraId="4361489E" w14:textId="77777777" w:rsidR="00520B8E" w:rsidRPr="00843B9A" w:rsidRDefault="00520B8E" w:rsidP="0074178B">
            <w:pPr>
              <w:pStyle w:val="BodyText"/>
              <w:spacing w:line="240" w:lineRule="auto"/>
              <w:ind w:firstLine="0"/>
              <w:jc w:val="center"/>
              <w:rPr>
                <w:rFonts w:ascii="Times" w:hAnsi="Times"/>
                <w:i/>
              </w:rPr>
            </w:pPr>
          </w:p>
          <w:p w14:paraId="062BBC5B"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3</w:t>
            </w:r>
          </w:p>
        </w:tc>
        <w:tc>
          <w:tcPr>
            <w:tcW w:w="900" w:type="dxa"/>
            <w:tcBorders>
              <w:bottom w:val="single" w:sz="6" w:space="0" w:color="000000"/>
            </w:tcBorders>
          </w:tcPr>
          <w:p w14:paraId="56E59233" w14:textId="77777777" w:rsidR="00520B8E" w:rsidRPr="00843B9A" w:rsidRDefault="00520B8E" w:rsidP="0074178B">
            <w:pPr>
              <w:pStyle w:val="BodyText"/>
              <w:spacing w:line="240" w:lineRule="auto"/>
              <w:ind w:firstLine="0"/>
              <w:jc w:val="center"/>
              <w:rPr>
                <w:rFonts w:ascii="Times" w:hAnsi="Times"/>
                <w:i/>
              </w:rPr>
            </w:pPr>
          </w:p>
          <w:p w14:paraId="40268FA2"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4</w:t>
            </w:r>
          </w:p>
        </w:tc>
        <w:tc>
          <w:tcPr>
            <w:tcW w:w="900" w:type="dxa"/>
            <w:tcBorders>
              <w:bottom w:val="single" w:sz="6" w:space="0" w:color="000000"/>
            </w:tcBorders>
          </w:tcPr>
          <w:p w14:paraId="22612347" w14:textId="77777777" w:rsidR="00520B8E" w:rsidRPr="00843B9A" w:rsidRDefault="00520B8E" w:rsidP="0074178B">
            <w:pPr>
              <w:pStyle w:val="BodyText"/>
              <w:spacing w:line="240" w:lineRule="auto"/>
              <w:ind w:firstLine="0"/>
              <w:jc w:val="center"/>
              <w:rPr>
                <w:rFonts w:ascii="Times" w:hAnsi="Times"/>
                <w:i/>
              </w:rPr>
            </w:pPr>
          </w:p>
          <w:p w14:paraId="03932414"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5</w:t>
            </w:r>
          </w:p>
        </w:tc>
        <w:tc>
          <w:tcPr>
            <w:tcW w:w="900" w:type="dxa"/>
            <w:tcBorders>
              <w:bottom w:val="single" w:sz="6" w:space="0" w:color="000000"/>
            </w:tcBorders>
          </w:tcPr>
          <w:p w14:paraId="3EDBB91B" w14:textId="77777777" w:rsidR="00520B8E" w:rsidRPr="00843B9A" w:rsidRDefault="00520B8E" w:rsidP="0074178B">
            <w:pPr>
              <w:pStyle w:val="BodyText"/>
              <w:spacing w:line="240" w:lineRule="auto"/>
              <w:ind w:firstLine="0"/>
              <w:jc w:val="center"/>
              <w:rPr>
                <w:rFonts w:ascii="Times" w:hAnsi="Times"/>
                <w:i/>
              </w:rPr>
            </w:pPr>
          </w:p>
          <w:p w14:paraId="0E59103C"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6</w:t>
            </w:r>
          </w:p>
        </w:tc>
        <w:tc>
          <w:tcPr>
            <w:tcW w:w="810" w:type="dxa"/>
            <w:tcBorders>
              <w:bottom w:val="single" w:sz="6" w:space="0" w:color="000000"/>
            </w:tcBorders>
          </w:tcPr>
          <w:p w14:paraId="09D095F5" w14:textId="77777777" w:rsidR="00520B8E" w:rsidRPr="00843B9A" w:rsidRDefault="00520B8E" w:rsidP="0074178B">
            <w:pPr>
              <w:pStyle w:val="BodyText"/>
              <w:spacing w:line="240" w:lineRule="auto"/>
              <w:ind w:firstLine="0"/>
              <w:jc w:val="center"/>
              <w:rPr>
                <w:rFonts w:ascii="Times" w:hAnsi="Times"/>
                <w:i/>
              </w:rPr>
            </w:pPr>
          </w:p>
          <w:p w14:paraId="22158869"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7</w:t>
            </w:r>
          </w:p>
        </w:tc>
        <w:tc>
          <w:tcPr>
            <w:tcW w:w="900" w:type="dxa"/>
            <w:tcBorders>
              <w:bottom w:val="single" w:sz="6" w:space="0" w:color="000000"/>
            </w:tcBorders>
          </w:tcPr>
          <w:p w14:paraId="2F1EE4A9" w14:textId="77777777" w:rsidR="00520B8E" w:rsidRPr="00843B9A" w:rsidRDefault="00520B8E" w:rsidP="0074178B">
            <w:pPr>
              <w:pStyle w:val="BodyText"/>
              <w:spacing w:line="240" w:lineRule="auto"/>
              <w:ind w:firstLine="0"/>
              <w:jc w:val="center"/>
              <w:rPr>
                <w:rFonts w:ascii="Times" w:hAnsi="Times"/>
                <w:i/>
              </w:rPr>
            </w:pPr>
          </w:p>
          <w:p w14:paraId="4F36E9EE"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8</w:t>
            </w:r>
          </w:p>
        </w:tc>
        <w:tc>
          <w:tcPr>
            <w:tcW w:w="810" w:type="dxa"/>
            <w:tcBorders>
              <w:bottom w:val="single" w:sz="6" w:space="0" w:color="000000"/>
            </w:tcBorders>
          </w:tcPr>
          <w:p w14:paraId="08B934B1" w14:textId="77777777" w:rsidR="00520B8E" w:rsidRPr="00843B9A" w:rsidRDefault="00520B8E" w:rsidP="0074178B">
            <w:pPr>
              <w:pStyle w:val="BodyText"/>
              <w:spacing w:line="240" w:lineRule="auto"/>
              <w:ind w:firstLine="0"/>
              <w:jc w:val="center"/>
              <w:rPr>
                <w:rFonts w:ascii="Times" w:hAnsi="Times"/>
                <w:i/>
              </w:rPr>
            </w:pPr>
          </w:p>
          <w:p w14:paraId="44272CFD"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9</w:t>
            </w:r>
          </w:p>
        </w:tc>
        <w:tc>
          <w:tcPr>
            <w:tcW w:w="810" w:type="dxa"/>
            <w:tcBorders>
              <w:bottom w:val="single" w:sz="6" w:space="0" w:color="000000"/>
            </w:tcBorders>
          </w:tcPr>
          <w:p w14:paraId="2DF5B2B7" w14:textId="77777777" w:rsidR="00520B8E" w:rsidRPr="00843B9A" w:rsidRDefault="00520B8E" w:rsidP="0074178B">
            <w:pPr>
              <w:pStyle w:val="BodyText"/>
              <w:spacing w:line="240" w:lineRule="auto"/>
              <w:ind w:firstLine="0"/>
              <w:jc w:val="center"/>
              <w:rPr>
                <w:rFonts w:ascii="Times" w:hAnsi="Times"/>
                <w:i/>
              </w:rPr>
            </w:pPr>
          </w:p>
          <w:p w14:paraId="45D5D0ED" w14:textId="77777777" w:rsidR="00520B8E" w:rsidRPr="00843B9A" w:rsidRDefault="00520B8E" w:rsidP="0074178B">
            <w:pPr>
              <w:pStyle w:val="BodyText"/>
              <w:spacing w:line="240" w:lineRule="auto"/>
              <w:ind w:firstLine="0"/>
              <w:jc w:val="center"/>
              <w:rPr>
                <w:rFonts w:ascii="Times" w:hAnsi="Times"/>
                <w:i/>
              </w:rPr>
            </w:pPr>
            <w:r w:rsidRPr="00843B9A">
              <w:rPr>
                <w:rFonts w:ascii="Times" w:hAnsi="Times"/>
                <w:i/>
              </w:rPr>
              <w:t>10</w:t>
            </w:r>
          </w:p>
        </w:tc>
      </w:tr>
      <w:tr w:rsidR="00520B8E" w:rsidRPr="00843B9A" w14:paraId="23AF4E9E" w14:textId="77777777" w:rsidTr="0074178B">
        <w:trPr>
          <w:cantSplit/>
          <w:trHeight w:val="596"/>
        </w:trPr>
        <w:tc>
          <w:tcPr>
            <w:tcW w:w="648" w:type="dxa"/>
            <w:tcBorders>
              <w:bottom w:val="single" w:sz="6" w:space="0" w:color="000000"/>
            </w:tcBorders>
            <w:shd w:val="clear" w:color="auto" w:fill="auto"/>
          </w:tcPr>
          <w:p w14:paraId="07297713" w14:textId="77777777" w:rsidR="00520B8E" w:rsidRPr="00843B9A" w:rsidRDefault="00520B8E" w:rsidP="0074178B">
            <w:pPr>
              <w:pStyle w:val="BodyText"/>
              <w:ind w:firstLine="0"/>
              <w:jc w:val="center"/>
              <w:rPr>
                <w:rFonts w:ascii="Times" w:hAnsi="Times"/>
              </w:rPr>
            </w:pPr>
            <w:r w:rsidRPr="00843B9A">
              <w:rPr>
                <w:rFonts w:ascii="Times" w:hAnsi="Times"/>
              </w:rPr>
              <w:t>V1</w:t>
            </w:r>
          </w:p>
        </w:tc>
        <w:tc>
          <w:tcPr>
            <w:tcW w:w="810" w:type="dxa"/>
            <w:tcBorders>
              <w:bottom w:val="single" w:sz="6" w:space="0" w:color="000000"/>
            </w:tcBorders>
            <w:shd w:val="clear" w:color="auto" w:fill="auto"/>
          </w:tcPr>
          <w:p w14:paraId="5CC9B83E" w14:textId="77777777" w:rsidR="00520B8E" w:rsidRPr="00843B9A" w:rsidRDefault="00520B8E" w:rsidP="0074178B">
            <w:pPr>
              <w:pStyle w:val="BodyText"/>
              <w:ind w:firstLine="0"/>
              <w:jc w:val="center"/>
              <w:rPr>
                <w:rFonts w:ascii="Times" w:hAnsi="Times"/>
              </w:rPr>
            </w:pPr>
            <w:r w:rsidRPr="00843B9A">
              <w:rPr>
                <w:rFonts w:ascii="Times" w:hAnsi="Times"/>
              </w:rPr>
              <w:t>3.59</w:t>
            </w:r>
          </w:p>
        </w:tc>
        <w:tc>
          <w:tcPr>
            <w:tcW w:w="810" w:type="dxa"/>
            <w:tcBorders>
              <w:bottom w:val="single" w:sz="6" w:space="0" w:color="000000"/>
            </w:tcBorders>
          </w:tcPr>
          <w:p w14:paraId="41AE0009" w14:textId="77777777" w:rsidR="00520B8E" w:rsidRPr="00843B9A" w:rsidRDefault="00520B8E" w:rsidP="0074178B">
            <w:pPr>
              <w:pStyle w:val="BodyText"/>
              <w:ind w:firstLine="0"/>
              <w:jc w:val="center"/>
              <w:rPr>
                <w:rFonts w:ascii="Times" w:hAnsi="Times"/>
              </w:rPr>
            </w:pPr>
            <w:r w:rsidRPr="00843B9A">
              <w:rPr>
                <w:rFonts w:ascii="Times" w:hAnsi="Times"/>
              </w:rPr>
              <w:t>1.158</w:t>
            </w:r>
          </w:p>
        </w:tc>
        <w:tc>
          <w:tcPr>
            <w:tcW w:w="810" w:type="dxa"/>
            <w:tcBorders>
              <w:bottom w:val="single" w:sz="6" w:space="0" w:color="000000"/>
            </w:tcBorders>
          </w:tcPr>
          <w:p w14:paraId="4B44271F"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810" w:type="dxa"/>
            <w:tcBorders>
              <w:bottom w:val="single" w:sz="6" w:space="0" w:color="000000"/>
            </w:tcBorders>
          </w:tcPr>
          <w:p w14:paraId="109D9F8A"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09FE2B5B"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76D1FAB4"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708BB184"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3A2604F9"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5F998D36"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20CB38C5"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2F4DA37A"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508544DA" w14:textId="77777777" w:rsidR="00520B8E" w:rsidRPr="00843B9A" w:rsidRDefault="00520B8E" w:rsidP="0074178B">
            <w:pPr>
              <w:pStyle w:val="BodyText"/>
              <w:ind w:firstLine="0"/>
              <w:jc w:val="center"/>
              <w:rPr>
                <w:rFonts w:ascii="Times" w:hAnsi="Times"/>
              </w:rPr>
            </w:pPr>
          </w:p>
        </w:tc>
      </w:tr>
      <w:tr w:rsidR="00520B8E" w:rsidRPr="00843B9A" w14:paraId="2BB173A8" w14:textId="77777777" w:rsidTr="0074178B">
        <w:trPr>
          <w:cantSplit/>
          <w:trHeight w:val="596"/>
        </w:trPr>
        <w:tc>
          <w:tcPr>
            <w:tcW w:w="648" w:type="dxa"/>
            <w:tcBorders>
              <w:bottom w:val="single" w:sz="6" w:space="0" w:color="000000"/>
            </w:tcBorders>
            <w:shd w:val="clear" w:color="auto" w:fill="auto"/>
          </w:tcPr>
          <w:p w14:paraId="1767BAB3" w14:textId="77777777" w:rsidR="00520B8E" w:rsidRPr="00843B9A" w:rsidRDefault="00520B8E" w:rsidP="0074178B">
            <w:pPr>
              <w:pStyle w:val="BodyText"/>
              <w:ind w:firstLine="0"/>
              <w:jc w:val="center"/>
              <w:rPr>
                <w:rFonts w:ascii="Times" w:hAnsi="Times"/>
              </w:rPr>
            </w:pPr>
            <w:r w:rsidRPr="00843B9A">
              <w:rPr>
                <w:rFonts w:ascii="Times" w:hAnsi="Times"/>
              </w:rPr>
              <w:t>V2</w:t>
            </w:r>
          </w:p>
        </w:tc>
        <w:tc>
          <w:tcPr>
            <w:tcW w:w="810" w:type="dxa"/>
            <w:tcBorders>
              <w:bottom w:val="single" w:sz="6" w:space="0" w:color="000000"/>
            </w:tcBorders>
            <w:shd w:val="clear" w:color="auto" w:fill="auto"/>
          </w:tcPr>
          <w:p w14:paraId="01721A75" w14:textId="77777777" w:rsidR="00520B8E" w:rsidRPr="00843B9A" w:rsidRDefault="00520B8E" w:rsidP="0074178B">
            <w:pPr>
              <w:pStyle w:val="BodyText"/>
              <w:ind w:firstLine="0"/>
              <w:jc w:val="center"/>
              <w:rPr>
                <w:rFonts w:ascii="Times" w:hAnsi="Times"/>
              </w:rPr>
            </w:pPr>
            <w:r w:rsidRPr="00843B9A">
              <w:rPr>
                <w:rFonts w:ascii="Times" w:hAnsi="Times"/>
              </w:rPr>
              <w:t>3.72</w:t>
            </w:r>
          </w:p>
        </w:tc>
        <w:tc>
          <w:tcPr>
            <w:tcW w:w="810" w:type="dxa"/>
            <w:tcBorders>
              <w:bottom w:val="single" w:sz="6" w:space="0" w:color="000000"/>
            </w:tcBorders>
          </w:tcPr>
          <w:p w14:paraId="116D9B2D" w14:textId="77777777" w:rsidR="00520B8E" w:rsidRPr="00843B9A" w:rsidRDefault="00520B8E" w:rsidP="0074178B">
            <w:pPr>
              <w:pStyle w:val="BodyText"/>
              <w:ind w:firstLine="0"/>
              <w:jc w:val="center"/>
              <w:rPr>
                <w:rFonts w:ascii="Times" w:hAnsi="Times"/>
              </w:rPr>
            </w:pPr>
            <w:r w:rsidRPr="00843B9A">
              <w:rPr>
                <w:rFonts w:ascii="Times" w:hAnsi="Times"/>
              </w:rPr>
              <w:t>1.022</w:t>
            </w:r>
          </w:p>
        </w:tc>
        <w:tc>
          <w:tcPr>
            <w:tcW w:w="810" w:type="dxa"/>
            <w:tcBorders>
              <w:bottom w:val="single" w:sz="6" w:space="0" w:color="000000"/>
            </w:tcBorders>
          </w:tcPr>
          <w:p w14:paraId="34E6C852" w14:textId="77777777" w:rsidR="00520B8E" w:rsidRPr="00843B9A" w:rsidRDefault="00520B8E" w:rsidP="0074178B">
            <w:pPr>
              <w:pStyle w:val="BodyText"/>
              <w:ind w:firstLine="0"/>
              <w:jc w:val="center"/>
              <w:rPr>
                <w:rFonts w:ascii="Times" w:hAnsi="Times"/>
              </w:rPr>
            </w:pPr>
            <w:r w:rsidRPr="00843B9A">
              <w:rPr>
                <w:rFonts w:ascii="Times" w:hAnsi="Times"/>
              </w:rPr>
              <w:t>.618*</w:t>
            </w:r>
          </w:p>
        </w:tc>
        <w:tc>
          <w:tcPr>
            <w:tcW w:w="810" w:type="dxa"/>
            <w:tcBorders>
              <w:bottom w:val="single" w:sz="6" w:space="0" w:color="000000"/>
            </w:tcBorders>
          </w:tcPr>
          <w:p w14:paraId="149FAEE5"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810" w:type="dxa"/>
            <w:tcBorders>
              <w:bottom w:val="single" w:sz="6" w:space="0" w:color="000000"/>
            </w:tcBorders>
          </w:tcPr>
          <w:p w14:paraId="4D0552C2"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6044AA37"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4542D7F2"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30634232"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6AEF457D"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7849B7A1"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3F1698FE"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60F82BB4" w14:textId="77777777" w:rsidR="00520B8E" w:rsidRPr="00843B9A" w:rsidRDefault="00520B8E" w:rsidP="0074178B">
            <w:pPr>
              <w:pStyle w:val="BodyText"/>
              <w:ind w:firstLine="0"/>
              <w:jc w:val="center"/>
              <w:rPr>
                <w:rFonts w:ascii="Times" w:hAnsi="Times"/>
              </w:rPr>
            </w:pPr>
          </w:p>
        </w:tc>
      </w:tr>
      <w:tr w:rsidR="00520B8E" w:rsidRPr="00843B9A" w14:paraId="2582321A" w14:textId="77777777" w:rsidTr="0074178B">
        <w:trPr>
          <w:cantSplit/>
          <w:trHeight w:val="596"/>
        </w:trPr>
        <w:tc>
          <w:tcPr>
            <w:tcW w:w="648" w:type="dxa"/>
            <w:tcBorders>
              <w:bottom w:val="single" w:sz="6" w:space="0" w:color="000000"/>
            </w:tcBorders>
            <w:shd w:val="clear" w:color="auto" w:fill="auto"/>
          </w:tcPr>
          <w:p w14:paraId="51AEB0A6" w14:textId="77777777" w:rsidR="00520B8E" w:rsidRPr="00843B9A" w:rsidRDefault="00520B8E" w:rsidP="0074178B">
            <w:pPr>
              <w:pStyle w:val="BodyText"/>
              <w:ind w:firstLine="0"/>
              <w:jc w:val="center"/>
              <w:rPr>
                <w:rFonts w:ascii="Times" w:hAnsi="Times"/>
              </w:rPr>
            </w:pPr>
            <w:r w:rsidRPr="00843B9A">
              <w:rPr>
                <w:rFonts w:ascii="Times" w:hAnsi="Times"/>
              </w:rPr>
              <w:t>V3</w:t>
            </w:r>
          </w:p>
        </w:tc>
        <w:tc>
          <w:tcPr>
            <w:tcW w:w="810" w:type="dxa"/>
            <w:tcBorders>
              <w:bottom w:val="single" w:sz="6" w:space="0" w:color="000000"/>
            </w:tcBorders>
            <w:shd w:val="clear" w:color="auto" w:fill="auto"/>
          </w:tcPr>
          <w:p w14:paraId="35BBA81F" w14:textId="77777777" w:rsidR="00520B8E" w:rsidRPr="00843B9A" w:rsidRDefault="00520B8E" w:rsidP="0074178B">
            <w:pPr>
              <w:pStyle w:val="BodyText"/>
              <w:ind w:firstLine="0"/>
              <w:jc w:val="center"/>
              <w:rPr>
                <w:rFonts w:ascii="Times" w:hAnsi="Times"/>
              </w:rPr>
            </w:pPr>
            <w:r w:rsidRPr="00843B9A">
              <w:rPr>
                <w:rFonts w:ascii="Times" w:hAnsi="Times"/>
              </w:rPr>
              <w:t>3.50</w:t>
            </w:r>
          </w:p>
        </w:tc>
        <w:tc>
          <w:tcPr>
            <w:tcW w:w="810" w:type="dxa"/>
            <w:tcBorders>
              <w:bottom w:val="single" w:sz="6" w:space="0" w:color="000000"/>
            </w:tcBorders>
          </w:tcPr>
          <w:p w14:paraId="7B2D829A" w14:textId="77777777" w:rsidR="00520B8E" w:rsidRPr="00843B9A" w:rsidRDefault="00520B8E" w:rsidP="0074178B">
            <w:pPr>
              <w:pStyle w:val="BodyText"/>
              <w:ind w:firstLine="0"/>
              <w:jc w:val="center"/>
              <w:rPr>
                <w:rFonts w:ascii="Times" w:hAnsi="Times"/>
              </w:rPr>
            </w:pPr>
            <w:r w:rsidRPr="00843B9A">
              <w:rPr>
                <w:rFonts w:ascii="Times" w:hAnsi="Times"/>
              </w:rPr>
              <w:t>1.232</w:t>
            </w:r>
          </w:p>
        </w:tc>
        <w:tc>
          <w:tcPr>
            <w:tcW w:w="810" w:type="dxa"/>
            <w:tcBorders>
              <w:bottom w:val="single" w:sz="6" w:space="0" w:color="000000"/>
            </w:tcBorders>
          </w:tcPr>
          <w:p w14:paraId="1BF849E1" w14:textId="77777777" w:rsidR="00520B8E" w:rsidRPr="00843B9A" w:rsidRDefault="00520B8E" w:rsidP="0074178B">
            <w:pPr>
              <w:pStyle w:val="BodyText"/>
              <w:ind w:firstLine="0"/>
              <w:jc w:val="center"/>
              <w:rPr>
                <w:rFonts w:ascii="Times" w:hAnsi="Times"/>
              </w:rPr>
            </w:pPr>
            <w:r w:rsidRPr="00843B9A">
              <w:rPr>
                <w:rFonts w:ascii="Times" w:hAnsi="Times"/>
              </w:rPr>
              <w:t>.695*</w:t>
            </w:r>
          </w:p>
        </w:tc>
        <w:tc>
          <w:tcPr>
            <w:tcW w:w="810" w:type="dxa"/>
            <w:tcBorders>
              <w:bottom w:val="single" w:sz="6" w:space="0" w:color="000000"/>
            </w:tcBorders>
          </w:tcPr>
          <w:p w14:paraId="1F370100" w14:textId="77777777" w:rsidR="00520B8E" w:rsidRPr="00843B9A" w:rsidRDefault="00520B8E" w:rsidP="0074178B">
            <w:pPr>
              <w:pStyle w:val="BodyText"/>
              <w:ind w:firstLine="0"/>
              <w:jc w:val="center"/>
              <w:rPr>
                <w:rFonts w:ascii="Times" w:hAnsi="Times"/>
              </w:rPr>
            </w:pPr>
            <w:r w:rsidRPr="00843B9A">
              <w:rPr>
                <w:rFonts w:ascii="Times" w:hAnsi="Times"/>
              </w:rPr>
              <w:t>.606*</w:t>
            </w:r>
          </w:p>
        </w:tc>
        <w:tc>
          <w:tcPr>
            <w:tcW w:w="810" w:type="dxa"/>
            <w:tcBorders>
              <w:bottom w:val="single" w:sz="6" w:space="0" w:color="000000"/>
            </w:tcBorders>
          </w:tcPr>
          <w:p w14:paraId="1C2E22B0"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900" w:type="dxa"/>
            <w:tcBorders>
              <w:bottom w:val="single" w:sz="6" w:space="0" w:color="000000"/>
            </w:tcBorders>
          </w:tcPr>
          <w:p w14:paraId="30F56A91"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52061218"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4DF0FF41"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317D46F7"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2E185037"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75CA29B1"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67AE51BA" w14:textId="77777777" w:rsidR="00520B8E" w:rsidRPr="00843B9A" w:rsidRDefault="00520B8E" w:rsidP="0074178B">
            <w:pPr>
              <w:pStyle w:val="BodyText"/>
              <w:ind w:firstLine="0"/>
              <w:jc w:val="center"/>
              <w:rPr>
                <w:rFonts w:ascii="Times" w:hAnsi="Times"/>
              </w:rPr>
            </w:pPr>
          </w:p>
        </w:tc>
      </w:tr>
      <w:tr w:rsidR="00520B8E" w:rsidRPr="00843B9A" w14:paraId="491EDB07" w14:textId="77777777" w:rsidTr="0074178B">
        <w:trPr>
          <w:cantSplit/>
          <w:trHeight w:val="596"/>
        </w:trPr>
        <w:tc>
          <w:tcPr>
            <w:tcW w:w="648" w:type="dxa"/>
            <w:tcBorders>
              <w:bottom w:val="single" w:sz="6" w:space="0" w:color="000000"/>
            </w:tcBorders>
            <w:shd w:val="clear" w:color="auto" w:fill="auto"/>
          </w:tcPr>
          <w:p w14:paraId="0EC8C7A5" w14:textId="77777777" w:rsidR="00520B8E" w:rsidRPr="00843B9A" w:rsidRDefault="00520B8E" w:rsidP="0074178B">
            <w:pPr>
              <w:pStyle w:val="BodyText"/>
              <w:ind w:firstLine="0"/>
              <w:jc w:val="center"/>
              <w:rPr>
                <w:rFonts w:ascii="Times" w:hAnsi="Times"/>
              </w:rPr>
            </w:pPr>
            <w:r w:rsidRPr="00843B9A">
              <w:rPr>
                <w:rFonts w:ascii="Times" w:hAnsi="Times"/>
              </w:rPr>
              <w:t>V4</w:t>
            </w:r>
          </w:p>
        </w:tc>
        <w:tc>
          <w:tcPr>
            <w:tcW w:w="810" w:type="dxa"/>
            <w:tcBorders>
              <w:bottom w:val="single" w:sz="6" w:space="0" w:color="000000"/>
            </w:tcBorders>
            <w:shd w:val="clear" w:color="auto" w:fill="auto"/>
          </w:tcPr>
          <w:p w14:paraId="479FC142" w14:textId="77777777" w:rsidR="00520B8E" w:rsidRPr="00843B9A" w:rsidRDefault="00520B8E" w:rsidP="0074178B">
            <w:pPr>
              <w:pStyle w:val="BodyText"/>
              <w:ind w:firstLine="0"/>
              <w:jc w:val="center"/>
              <w:rPr>
                <w:rFonts w:ascii="Times" w:hAnsi="Times"/>
              </w:rPr>
            </w:pPr>
            <w:r w:rsidRPr="00843B9A">
              <w:rPr>
                <w:rFonts w:ascii="Times" w:hAnsi="Times"/>
              </w:rPr>
              <w:t>3.84</w:t>
            </w:r>
          </w:p>
        </w:tc>
        <w:tc>
          <w:tcPr>
            <w:tcW w:w="810" w:type="dxa"/>
            <w:tcBorders>
              <w:bottom w:val="single" w:sz="6" w:space="0" w:color="000000"/>
            </w:tcBorders>
          </w:tcPr>
          <w:p w14:paraId="56C5E348" w14:textId="77777777" w:rsidR="00520B8E" w:rsidRPr="00843B9A" w:rsidRDefault="00520B8E" w:rsidP="0074178B">
            <w:pPr>
              <w:pStyle w:val="BodyText"/>
              <w:ind w:firstLine="0"/>
              <w:jc w:val="center"/>
              <w:rPr>
                <w:rFonts w:ascii="Times" w:hAnsi="Times"/>
              </w:rPr>
            </w:pPr>
            <w:r w:rsidRPr="00843B9A">
              <w:rPr>
                <w:rFonts w:ascii="Times" w:hAnsi="Times"/>
              </w:rPr>
              <w:t>1.105</w:t>
            </w:r>
          </w:p>
        </w:tc>
        <w:tc>
          <w:tcPr>
            <w:tcW w:w="810" w:type="dxa"/>
            <w:tcBorders>
              <w:bottom w:val="single" w:sz="6" w:space="0" w:color="000000"/>
            </w:tcBorders>
          </w:tcPr>
          <w:p w14:paraId="00AD26FD" w14:textId="77777777" w:rsidR="00520B8E" w:rsidRPr="00843B9A" w:rsidRDefault="00520B8E" w:rsidP="0074178B">
            <w:pPr>
              <w:pStyle w:val="BodyText"/>
              <w:ind w:firstLine="0"/>
              <w:jc w:val="center"/>
              <w:rPr>
                <w:rFonts w:ascii="Times" w:hAnsi="Times"/>
              </w:rPr>
            </w:pPr>
            <w:r w:rsidRPr="00843B9A">
              <w:rPr>
                <w:rFonts w:ascii="Times" w:hAnsi="Times"/>
              </w:rPr>
              <w:t>.588*</w:t>
            </w:r>
          </w:p>
        </w:tc>
        <w:tc>
          <w:tcPr>
            <w:tcW w:w="810" w:type="dxa"/>
            <w:tcBorders>
              <w:bottom w:val="single" w:sz="6" w:space="0" w:color="000000"/>
            </w:tcBorders>
          </w:tcPr>
          <w:p w14:paraId="0DBD659F" w14:textId="77777777" w:rsidR="00520B8E" w:rsidRPr="00843B9A" w:rsidRDefault="00520B8E" w:rsidP="0074178B">
            <w:pPr>
              <w:pStyle w:val="BodyText"/>
              <w:ind w:firstLine="0"/>
              <w:jc w:val="center"/>
              <w:rPr>
                <w:rFonts w:ascii="Times" w:hAnsi="Times"/>
              </w:rPr>
            </w:pPr>
            <w:r w:rsidRPr="00843B9A">
              <w:rPr>
                <w:rFonts w:ascii="Times" w:hAnsi="Times"/>
              </w:rPr>
              <w:t>.545*</w:t>
            </w:r>
          </w:p>
        </w:tc>
        <w:tc>
          <w:tcPr>
            <w:tcW w:w="810" w:type="dxa"/>
            <w:tcBorders>
              <w:bottom w:val="single" w:sz="6" w:space="0" w:color="000000"/>
            </w:tcBorders>
          </w:tcPr>
          <w:p w14:paraId="35F03099" w14:textId="77777777" w:rsidR="00520B8E" w:rsidRPr="00843B9A" w:rsidRDefault="00520B8E" w:rsidP="0074178B">
            <w:pPr>
              <w:pStyle w:val="BodyText"/>
              <w:ind w:firstLine="0"/>
              <w:jc w:val="center"/>
              <w:rPr>
                <w:rFonts w:ascii="Times" w:hAnsi="Times"/>
              </w:rPr>
            </w:pPr>
            <w:r w:rsidRPr="00843B9A">
              <w:rPr>
                <w:rFonts w:ascii="Times" w:hAnsi="Times"/>
              </w:rPr>
              <w:t>.608*</w:t>
            </w:r>
          </w:p>
        </w:tc>
        <w:tc>
          <w:tcPr>
            <w:tcW w:w="900" w:type="dxa"/>
            <w:tcBorders>
              <w:bottom w:val="single" w:sz="6" w:space="0" w:color="000000"/>
            </w:tcBorders>
          </w:tcPr>
          <w:p w14:paraId="5A852686"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900" w:type="dxa"/>
            <w:tcBorders>
              <w:bottom w:val="single" w:sz="6" w:space="0" w:color="000000"/>
            </w:tcBorders>
          </w:tcPr>
          <w:p w14:paraId="4123C908"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14E41665"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0D3BD60B"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4B8F240F"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4D6738E7"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0BFECD83" w14:textId="77777777" w:rsidR="00520B8E" w:rsidRPr="00843B9A" w:rsidRDefault="00520B8E" w:rsidP="0074178B">
            <w:pPr>
              <w:pStyle w:val="BodyText"/>
              <w:ind w:firstLine="0"/>
              <w:jc w:val="center"/>
              <w:rPr>
                <w:rFonts w:ascii="Times" w:hAnsi="Times"/>
              </w:rPr>
            </w:pPr>
          </w:p>
        </w:tc>
      </w:tr>
      <w:tr w:rsidR="00520B8E" w:rsidRPr="00843B9A" w14:paraId="6B434598" w14:textId="77777777" w:rsidTr="0074178B">
        <w:trPr>
          <w:cantSplit/>
          <w:trHeight w:val="596"/>
        </w:trPr>
        <w:tc>
          <w:tcPr>
            <w:tcW w:w="648" w:type="dxa"/>
            <w:tcBorders>
              <w:bottom w:val="single" w:sz="6" w:space="0" w:color="000000"/>
            </w:tcBorders>
            <w:shd w:val="clear" w:color="auto" w:fill="auto"/>
          </w:tcPr>
          <w:p w14:paraId="3FC57D79" w14:textId="77777777" w:rsidR="00520B8E" w:rsidRPr="00843B9A" w:rsidRDefault="00520B8E" w:rsidP="0074178B">
            <w:pPr>
              <w:pStyle w:val="BodyText"/>
              <w:ind w:firstLine="0"/>
              <w:jc w:val="center"/>
              <w:rPr>
                <w:rFonts w:ascii="Times" w:hAnsi="Times"/>
              </w:rPr>
            </w:pPr>
            <w:r w:rsidRPr="00843B9A">
              <w:rPr>
                <w:rFonts w:ascii="Times" w:hAnsi="Times"/>
              </w:rPr>
              <w:t>V5</w:t>
            </w:r>
          </w:p>
        </w:tc>
        <w:tc>
          <w:tcPr>
            <w:tcW w:w="810" w:type="dxa"/>
            <w:tcBorders>
              <w:bottom w:val="single" w:sz="6" w:space="0" w:color="000000"/>
            </w:tcBorders>
            <w:shd w:val="clear" w:color="auto" w:fill="auto"/>
          </w:tcPr>
          <w:p w14:paraId="166B744F" w14:textId="77777777" w:rsidR="00520B8E" w:rsidRPr="00843B9A" w:rsidRDefault="00520B8E" w:rsidP="0074178B">
            <w:pPr>
              <w:pStyle w:val="BodyText"/>
              <w:ind w:firstLine="0"/>
              <w:jc w:val="center"/>
              <w:rPr>
                <w:rFonts w:ascii="Times" w:hAnsi="Times"/>
              </w:rPr>
            </w:pPr>
            <w:r w:rsidRPr="00843B9A">
              <w:rPr>
                <w:rFonts w:ascii="Times" w:hAnsi="Times"/>
              </w:rPr>
              <w:t>4.15</w:t>
            </w:r>
          </w:p>
        </w:tc>
        <w:tc>
          <w:tcPr>
            <w:tcW w:w="810" w:type="dxa"/>
            <w:tcBorders>
              <w:bottom w:val="single" w:sz="6" w:space="0" w:color="000000"/>
            </w:tcBorders>
          </w:tcPr>
          <w:p w14:paraId="3359BD03" w14:textId="77777777" w:rsidR="00520B8E" w:rsidRPr="00843B9A" w:rsidRDefault="00520B8E" w:rsidP="0074178B">
            <w:pPr>
              <w:pStyle w:val="BodyText"/>
              <w:ind w:firstLine="0"/>
              <w:jc w:val="center"/>
              <w:rPr>
                <w:rFonts w:ascii="Times" w:hAnsi="Times"/>
              </w:rPr>
            </w:pPr>
            <w:r w:rsidRPr="00843B9A">
              <w:rPr>
                <w:rFonts w:ascii="Times" w:hAnsi="Times"/>
              </w:rPr>
              <w:t>.910</w:t>
            </w:r>
          </w:p>
        </w:tc>
        <w:tc>
          <w:tcPr>
            <w:tcW w:w="810" w:type="dxa"/>
            <w:tcBorders>
              <w:bottom w:val="single" w:sz="6" w:space="0" w:color="000000"/>
            </w:tcBorders>
          </w:tcPr>
          <w:p w14:paraId="14B4EC6A" w14:textId="77777777" w:rsidR="00520B8E" w:rsidRPr="00843B9A" w:rsidRDefault="00520B8E" w:rsidP="0074178B">
            <w:pPr>
              <w:pStyle w:val="BodyText"/>
              <w:ind w:firstLine="0"/>
              <w:jc w:val="center"/>
              <w:rPr>
                <w:rFonts w:ascii="Times" w:hAnsi="Times"/>
              </w:rPr>
            </w:pPr>
            <w:r w:rsidRPr="00843B9A">
              <w:rPr>
                <w:rFonts w:ascii="Times" w:hAnsi="Times"/>
              </w:rPr>
              <w:t>.408*</w:t>
            </w:r>
          </w:p>
        </w:tc>
        <w:tc>
          <w:tcPr>
            <w:tcW w:w="810" w:type="dxa"/>
            <w:tcBorders>
              <w:bottom w:val="single" w:sz="6" w:space="0" w:color="000000"/>
            </w:tcBorders>
          </w:tcPr>
          <w:p w14:paraId="7BDE6D8E" w14:textId="77777777" w:rsidR="00520B8E" w:rsidRPr="00843B9A" w:rsidRDefault="00520B8E" w:rsidP="0074178B">
            <w:pPr>
              <w:pStyle w:val="BodyText"/>
              <w:ind w:firstLine="0"/>
              <w:jc w:val="center"/>
              <w:rPr>
                <w:rFonts w:ascii="Times" w:hAnsi="Times"/>
              </w:rPr>
            </w:pPr>
            <w:r w:rsidRPr="00843B9A">
              <w:rPr>
                <w:rFonts w:ascii="Times" w:hAnsi="Times"/>
              </w:rPr>
              <w:t>.411*</w:t>
            </w:r>
          </w:p>
        </w:tc>
        <w:tc>
          <w:tcPr>
            <w:tcW w:w="810" w:type="dxa"/>
            <w:tcBorders>
              <w:bottom w:val="single" w:sz="6" w:space="0" w:color="000000"/>
            </w:tcBorders>
          </w:tcPr>
          <w:p w14:paraId="1F1DD2A1" w14:textId="77777777" w:rsidR="00520B8E" w:rsidRPr="00843B9A" w:rsidRDefault="00520B8E" w:rsidP="0074178B">
            <w:pPr>
              <w:pStyle w:val="BodyText"/>
              <w:ind w:firstLine="0"/>
              <w:jc w:val="center"/>
              <w:rPr>
                <w:rFonts w:ascii="Times" w:hAnsi="Times"/>
              </w:rPr>
            </w:pPr>
            <w:r w:rsidRPr="00843B9A">
              <w:rPr>
                <w:rFonts w:ascii="Times" w:hAnsi="Times"/>
              </w:rPr>
              <w:t>.406*</w:t>
            </w:r>
          </w:p>
        </w:tc>
        <w:tc>
          <w:tcPr>
            <w:tcW w:w="900" w:type="dxa"/>
            <w:tcBorders>
              <w:bottom w:val="single" w:sz="6" w:space="0" w:color="000000"/>
            </w:tcBorders>
          </w:tcPr>
          <w:p w14:paraId="56262FA5" w14:textId="77777777" w:rsidR="00520B8E" w:rsidRPr="00843B9A" w:rsidRDefault="00520B8E" w:rsidP="0074178B">
            <w:pPr>
              <w:pStyle w:val="BodyText"/>
              <w:ind w:firstLine="0"/>
              <w:jc w:val="center"/>
              <w:rPr>
                <w:rFonts w:ascii="Times" w:hAnsi="Times"/>
              </w:rPr>
            </w:pPr>
            <w:r w:rsidRPr="00843B9A">
              <w:rPr>
                <w:rFonts w:ascii="Times" w:hAnsi="Times"/>
              </w:rPr>
              <w:t>.674*</w:t>
            </w:r>
          </w:p>
        </w:tc>
        <w:tc>
          <w:tcPr>
            <w:tcW w:w="900" w:type="dxa"/>
            <w:tcBorders>
              <w:bottom w:val="single" w:sz="6" w:space="0" w:color="000000"/>
            </w:tcBorders>
          </w:tcPr>
          <w:p w14:paraId="11FEBFE2"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900" w:type="dxa"/>
            <w:tcBorders>
              <w:bottom w:val="single" w:sz="6" w:space="0" w:color="000000"/>
            </w:tcBorders>
          </w:tcPr>
          <w:p w14:paraId="75140D00"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1D43B948"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4A27B16F"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6FCEC497"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6A58C9D1" w14:textId="77777777" w:rsidR="00520B8E" w:rsidRPr="00843B9A" w:rsidRDefault="00520B8E" w:rsidP="0074178B">
            <w:pPr>
              <w:pStyle w:val="BodyText"/>
              <w:ind w:firstLine="0"/>
              <w:jc w:val="center"/>
              <w:rPr>
                <w:rFonts w:ascii="Times" w:hAnsi="Times"/>
              </w:rPr>
            </w:pPr>
          </w:p>
        </w:tc>
      </w:tr>
      <w:tr w:rsidR="00520B8E" w:rsidRPr="00843B9A" w14:paraId="4F66C82B" w14:textId="77777777" w:rsidTr="0074178B">
        <w:trPr>
          <w:cantSplit/>
          <w:trHeight w:val="596"/>
        </w:trPr>
        <w:tc>
          <w:tcPr>
            <w:tcW w:w="648" w:type="dxa"/>
            <w:tcBorders>
              <w:bottom w:val="single" w:sz="6" w:space="0" w:color="000000"/>
            </w:tcBorders>
            <w:shd w:val="clear" w:color="auto" w:fill="auto"/>
          </w:tcPr>
          <w:p w14:paraId="0ED1BCED" w14:textId="77777777" w:rsidR="00520B8E" w:rsidRPr="00843B9A" w:rsidRDefault="00520B8E" w:rsidP="0074178B">
            <w:pPr>
              <w:pStyle w:val="BodyText"/>
              <w:ind w:firstLine="0"/>
              <w:jc w:val="center"/>
              <w:rPr>
                <w:rFonts w:ascii="Times" w:hAnsi="Times"/>
              </w:rPr>
            </w:pPr>
            <w:r w:rsidRPr="00843B9A">
              <w:rPr>
                <w:rFonts w:ascii="Times" w:hAnsi="Times"/>
              </w:rPr>
              <w:t>V6</w:t>
            </w:r>
          </w:p>
        </w:tc>
        <w:tc>
          <w:tcPr>
            <w:tcW w:w="810" w:type="dxa"/>
            <w:tcBorders>
              <w:bottom w:val="single" w:sz="6" w:space="0" w:color="000000"/>
            </w:tcBorders>
            <w:shd w:val="clear" w:color="auto" w:fill="auto"/>
          </w:tcPr>
          <w:p w14:paraId="1F49885F" w14:textId="77777777" w:rsidR="00520B8E" w:rsidRPr="00843B9A" w:rsidRDefault="00520B8E" w:rsidP="0074178B">
            <w:pPr>
              <w:pStyle w:val="BodyText"/>
              <w:ind w:firstLine="0"/>
              <w:jc w:val="center"/>
              <w:rPr>
                <w:rFonts w:ascii="Times" w:hAnsi="Times"/>
              </w:rPr>
            </w:pPr>
            <w:r w:rsidRPr="00843B9A">
              <w:rPr>
                <w:rFonts w:ascii="Times" w:hAnsi="Times"/>
              </w:rPr>
              <w:t>4.37</w:t>
            </w:r>
          </w:p>
        </w:tc>
        <w:tc>
          <w:tcPr>
            <w:tcW w:w="810" w:type="dxa"/>
            <w:tcBorders>
              <w:bottom w:val="single" w:sz="6" w:space="0" w:color="000000"/>
            </w:tcBorders>
          </w:tcPr>
          <w:p w14:paraId="630167CC" w14:textId="77777777" w:rsidR="00520B8E" w:rsidRPr="00843B9A" w:rsidRDefault="00520B8E" w:rsidP="0074178B">
            <w:pPr>
              <w:pStyle w:val="BodyText"/>
              <w:ind w:firstLine="0"/>
              <w:jc w:val="center"/>
              <w:rPr>
                <w:rFonts w:ascii="Times" w:hAnsi="Times"/>
              </w:rPr>
            </w:pPr>
            <w:r w:rsidRPr="00843B9A">
              <w:rPr>
                <w:rFonts w:ascii="Times" w:hAnsi="Times"/>
              </w:rPr>
              <w:t>.735</w:t>
            </w:r>
          </w:p>
        </w:tc>
        <w:tc>
          <w:tcPr>
            <w:tcW w:w="810" w:type="dxa"/>
            <w:tcBorders>
              <w:bottom w:val="single" w:sz="6" w:space="0" w:color="000000"/>
            </w:tcBorders>
          </w:tcPr>
          <w:p w14:paraId="47F7DB4B" w14:textId="77777777" w:rsidR="00520B8E" w:rsidRPr="00843B9A" w:rsidRDefault="00520B8E" w:rsidP="0074178B">
            <w:pPr>
              <w:pStyle w:val="BodyText"/>
              <w:ind w:firstLine="0"/>
              <w:jc w:val="center"/>
              <w:rPr>
                <w:rFonts w:ascii="Times" w:hAnsi="Times"/>
              </w:rPr>
            </w:pPr>
            <w:r w:rsidRPr="00843B9A">
              <w:rPr>
                <w:rFonts w:ascii="Times" w:hAnsi="Times"/>
              </w:rPr>
              <w:t>.294*</w:t>
            </w:r>
          </w:p>
        </w:tc>
        <w:tc>
          <w:tcPr>
            <w:tcW w:w="810" w:type="dxa"/>
            <w:tcBorders>
              <w:bottom w:val="single" w:sz="6" w:space="0" w:color="000000"/>
            </w:tcBorders>
          </w:tcPr>
          <w:p w14:paraId="0AA4B274" w14:textId="77777777" w:rsidR="00520B8E" w:rsidRPr="00843B9A" w:rsidRDefault="00520B8E" w:rsidP="0074178B">
            <w:pPr>
              <w:pStyle w:val="BodyText"/>
              <w:ind w:firstLine="0"/>
              <w:jc w:val="center"/>
              <w:rPr>
                <w:rFonts w:ascii="Times" w:hAnsi="Times"/>
              </w:rPr>
            </w:pPr>
            <w:r w:rsidRPr="00843B9A">
              <w:rPr>
                <w:rFonts w:ascii="Times" w:hAnsi="Times"/>
              </w:rPr>
              <w:t>.276*</w:t>
            </w:r>
          </w:p>
        </w:tc>
        <w:tc>
          <w:tcPr>
            <w:tcW w:w="810" w:type="dxa"/>
            <w:tcBorders>
              <w:bottom w:val="single" w:sz="6" w:space="0" w:color="000000"/>
            </w:tcBorders>
          </w:tcPr>
          <w:p w14:paraId="6B5EB653" w14:textId="77777777" w:rsidR="00520B8E" w:rsidRPr="00843B9A" w:rsidRDefault="00520B8E" w:rsidP="0074178B">
            <w:pPr>
              <w:pStyle w:val="BodyText"/>
              <w:ind w:firstLine="0"/>
              <w:jc w:val="center"/>
              <w:rPr>
                <w:rFonts w:ascii="Times" w:hAnsi="Times"/>
              </w:rPr>
            </w:pPr>
            <w:r w:rsidRPr="00843B9A">
              <w:rPr>
                <w:rFonts w:ascii="Times" w:hAnsi="Times"/>
              </w:rPr>
              <w:t>.342*</w:t>
            </w:r>
          </w:p>
        </w:tc>
        <w:tc>
          <w:tcPr>
            <w:tcW w:w="900" w:type="dxa"/>
            <w:tcBorders>
              <w:bottom w:val="single" w:sz="6" w:space="0" w:color="000000"/>
            </w:tcBorders>
          </w:tcPr>
          <w:p w14:paraId="2B85721C" w14:textId="77777777" w:rsidR="00520B8E" w:rsidRPr="00843B9A" w:rsidRDefault="00520B8E" w:rsidP="0074178B">
            <w:pPr>
              <w:pStyle w:val="BodyText"/>
              <w:ind w:firstLine="0"/>
              <w:jc w:val="center"/>
              <w:rPr>
                <w:rFonts w:ascii="Times" w:hAnsi="Times"/>
              </w:rPr>
            </w:pPr>
            <w:r w:rsidRPr="00843B9A">
              <w:rPr>
                <w:rFonts w:ascii="Times" w:hAnsi="Times"/>
              </w:rPr>
              <w:t>.416*</w:t>
            </w:r>
          </w:p>
        </w:tc>
        <w:tc>
          <w:tcPr>
            <w:tcW w:w="900" w:type="dxa"/>
            <w:tcBorders>
              <w:bottom w:val="single" w:sz="6" w:space="0" w:color="000000"/>
            </w:tcBorders>
          </w:tcPr>
          <w:p w14:paraId="39775BA3" w14:textId="77777777" w:rsidR="00520B8E" w:rsidRPr="00843B9A" w:rsidRDefault="00520B8E" w:rsidP="0074178B">
            <w:pPr>
              <w:pStyle w:val="BodyText"/>
              <w:ind w:firstLine="0"/>
              <w:jc w:val="center"/>
              <w:rPr>
                <w:rFonts w:ascii="Times" w:hAnsi="Times"/>
              </w:rPr>
            </w:pPr>
            <w:r w:rsidRPr="00843B9A">
              <w:rPr>
                <w:rFonts w:ascii="Times" w:hAnsi="Times"/>
              </w:rPr>
              <w:t>.441*</w:t>
            </w:r>
          </w:p>
        </w:tc>
        <w:tc>
          <w:tcPr>
            <w:tcW w:w="900" w:type="dxa"/>
            <w:tcBorders>
              <w:bottom w:val="single" w:sz="6" w:space="0" w:color="000000"/>
            </w:tcBorders>
          </w:tcPr>
          <w:p w14:paraId="33035049"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810" w:type="dxa"/>
            <w:tcBorders>
              <w:bottom w:val="single" w:sz="6" w:space="0" w:color="000000"/>
            </w:tcBorders>
          </w:tcPr>
          <w:p w14:paraId="212BD2B8" w14:textId="77777777" w:rsidR="00520B8E" w:rsidRPr="00843B9A" w:rsidRDefault="00520B8E" w:rsidP="0074178B">
            <w:pPr>
              <w:pStyle w:val="BodyText"/>
              <w:ind w:firstLine="0"/>
              <w:jc w:val="center"/>
              <w:rPr>
                <w:rFonts w:ascii="Times" w:hAnsi="Times"/>
              </w:rPr>
            </w:pPr>
          </w:p>
        </w:tc>
        <w:tc>
          <w:tcPr>
            <w:tcW w:w="900" w:type="dxa"/>
            <w:tcBorders>
              <w:bottom w:val="single" w:sz="6" w:space="0" w:color="000000"/>
            </w:tcBorders>
          </w:tcPr>
          <w:p w14:paraId="293F9A49"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080EBA44"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380C6AB7" w14:textId="77777777" w:rsidR="00520B8E" w:rsidRPr="00843B9A" w:rsidRDefault="00520B8E" w:rsidP="0074178B">
            <w:pPr>
              <w:pStyle w:val="BodyText"/>
              <w:ind w:firstLine="0"/>
              <w:jc w:val="center"/>
              <w:rPr>
                <w:rFonts w:ascii="Times" w:hAnsi="Times"/>
              </w:rPr>
            </w:pPr>
          </w:p>
        </w:tc>
      </w:tr>
      <w:tr w:rsidR="00520B8E" w:rsidRPr="00843B9A" w14:paraId="3404EFEE" w14:textId="77777777" w:rsidTr="0074178B">
        <w:trPr>
          <w:cantSplit/>
          <w:trHeight w:val="596"/>
        </w:trPr>
        <w:tc>
          <w:tcPr>
            <w:tcW w:w="648" w:type="dxa"/>
            <w:tcBorders>
              <w:bottom w:val="single" w:sz="6" w:space="0" w:color="000000"/>
            </w:tcBorders>
            <w:shd w:val="clear" w:color="auto" w:fill="auto"/>
          </w:tcPr>
          <w:p w14:paraId="351A03B8" w14:textId="77777777" w:rsidR="00520B8E" w:rsidRPr="00843B9A" w:rsidRDefault="00520B8E" w:rsidP="0074178B">
            <w:pPr>
              <w:pStyle w:val="BodyText"/>
              <w:ind w:firstLine="0"/>
              <w:jc w:val="center"/>
              <w:rPr>
                <w:rFonts w:ascii="Times" w:hAnsi="Times"/>
              </w:rPr>
            </w:pPr>
            <w:r w:rsidRPr="00843B9A">
              <w:rPr>
                <w:rFonts w:ascii="Times" w:hAnsi="Times"/>
              </w:rPr>
              <w:t>V7</w:t>
            </w:r>
          </w:p>
        </w:tc>
        <w:tc>
          <w:tcPr>
            <w:tcW w:w="810" w:type="dxa"/>
            <w:tcBorders>
              <w:bottom w:val="single" w:sz="6" w:space="0" w:color="000000"/>
            </w:tcBorders>
            <w:shd w:val="clear" w:color="auto" w:fill="auto"/>
          </w:tcPr>
          <w:p w14:paraId="420D8B7A" w14:textId="77777777" w:rsidR="00520B8E" w:rsidRPr="00843B9A" w:rsidRDefault="00520B8E" w:rsidP="0074178B">
            <w:pPr>
              <w:pStyle w:val="BodyText"/>
              <w:ind w:firstLine="0"/>
              <w:jc w:val="center"/>
              <w:rPr>
                <w:rFonts w:ascii="Times" w:hAnsi="Times"/>
              </w:rPr>
            </w:pPr>
            <w:r w:rsidRPr="00843B9A">
              <w:rPr>
                <w:rFonts w:ascii="Times" w:hAnsi="Times"/>
              </w:rPr>
              <w:t>3.90</w:t>
            </w:r>
          </w:p>
        </w:tc>
        <w:tc>
          <w:tcPr>
            <w:tcW w:w="810" w:type="dxa"/>
            <w:tcBorders>
              <w:bottom w:val="single" w:sz="6" w:space="0" w:color="000000"/>
            </w:tcBorders>
          </w:tcPr>
          <w:p w14:paraId="1CAC94CC" w14:textId="77777777" w:rsidR="00520B8E" w:rsidRPr="00843B9A" w:rsidRDefault="00520B8E" w:rsidP="0074178B">
            <w:pPr>
              <w:pStyle w:val="BodyText"/>
              <w:ind w:firstLine="0"/>
              <w:jc w:val="center"/>
              <w:rPr>
                <w:rFonts w:ascii="Times" w:hAnsi="Times"/>
              </w:rPr>
            </w:pPr>
            <w:r w:rsidRPr="00843B9A">
              <w:rPr>
                <w:rFonts w:ascii="Times" w:hAnsi="Times"/>
              </w:rPr>
              <w:t>1.017</w:t>
            </w:r>
          </w:p>
        </w:tc>
        <w:tc>
          <w:tcPr>
            <w:tcW w:w="810" w:type="dxa"/>
            <w:tcBorders>
              <w:bottom w:val="single" w:sz="6" w:space="0" w:color="000000"/>
            </w:tcBorders>
          </w:tcPr>
          <w:p w14:paraId="23D528E8" w14:textId="77777777" w:rsidR="00520B8E" w:rsidRPr="00843B9A" w:rsidRDefault="00520B8E" w:rsidP="0074178B">
            <w:pPr>
              <w:pStyle w:val="BodyText"/>
              <w:ind w:firstLine="0"/>
              <w:jc w:val="center"/>
              <w:rPr>
                <w:rFonts w:ascii="Times" w:hAnsi="Times"/>
              </w:rPr>
            </w:pPr>
            <w:r w:rsidRPr="00843B9A">
              <w:rPr>
                <w:rFonts w:ascii="Times" w:hAnsi="Times"/>
              </w:rPr>
              <w:t>.407*</w:t>
            </w:r>
          </w:p>
        </w:tc>
        <w:tc>
          <w:tcPr>
            <w:tcW w:w="810" w:type="dxa"/>
            <w:tcBorders>
              <w:bottom w:val="single" w:sz="6" w:space="0" w:color="000000"/>
            </w:tcBorders>
          </w:tcPr>
          <w:p w14:paraId="438F1B1B" w14:textId="77777777" w:rsidR="00520B8E" w:rsidRPr="00843B9A" w:rsidRDefault="00520B8E" w:rsidP="0074178B">
            <w:pPr>
              <w:pStyle w:val="BodyText"/>
              <w:ind w:firstLine="0"/>
              <w:jc w:val="center"/>
              <w:rPr>
                <w:rFonts w:ascii="Times" w:hAnsi="Times"/>
              </w:rPr>
            </w:pPr>
            <w:r w:rsidRPr="00843B9A">
              <w:rPr>
                <w:rFonts w:ascii="Times" w:hAnsi="Times"/>
              </w:rPr>
              <w:t>.392*</w:t>
            </w:r>
          </w:p>
        </w:tc>
        <w:tc>
          <w:tcPr>
            <w:tcW w:w="810" w:type="dxa"/>
            <w:tcBorders>
              <w:bottom w:val="single" w:sz="6" w:space="0" w:color="000000"/>
            </w:tcBorders>
          </w:tcPr>
          <w:p w14:paraId="640FB7F1" w14:textId="77777777" w:rsidR="00520B8E" w:rsidRPr="00843B9A" w:rsidRDefault="00520B8E" w:rsidP="0074178B">
            <w:pPr>
              <w:pStyle w:val="BodyText"/>
              <w:ind w:firstLine="0"/>
              <w:jc w:val="center"/>
              <w:rPr>
                <w:rFonts w:ascii="Times" w:hAnsi="Times"/>
              </w:rPr>
            </w:pPr>
            <w:r w:rsidRPr="00843B9A">
              <w:rPr>
                <w:rFonts w:ascii="Times" w:hAnsi="Times"/>
              </w:rPr>
              <w:t>.429*</w:t>
            </w:r>
          </w:p>
        </w:tc>
        <w:tc>
          <w:tcPr>
            <w:tcW w:w="900" w:type="dxa"/>
            <w:tcBorders>
              <w:bottom w:val="single" w:sz="6" w:space="0" w:color="000000"/>
            </w:tcBorders>
          </w:tcPr>
          <w:p w14:paraId="4A109049" w14:textId="77777777" w:rsidR="00520B8E" w:rsidRPr="00843B9A" w:rsidRDefault="00520B8E" w:rsidP="0074178B">
            <w:pPr>
              <w:pStyle w:val="BodyText"/>
              <w:ind w:firstLine="0"/>
              <w:jc w:val="center"/>
              <w:rPr>
                <w:rFonts w:ascii="Times" w:hAnsi="Times"/>
              </w:rPr>
            </w:pPr>
            <w:r w:rsidRPr="00843B9A">
              <w:rPr>
                <w:rFonts w:ascii="Times" w:hAnsi="Times"/>
              </w:rPr>
              <w:t>.383*</w:t>
            </w:r>
          </w:p>
        </w:tc>
        <w:tc>
          <w:tcPr>
            <w:tcW w:w="900" w:type="dxa"/>
            <w:tcBorders>
              <w:bottom w:val="single" w:sz="6" w:space="0" w:color="000000"/>
            </w:tcBorders>
          </w:tcPr>
          <w:p w14:paraId="787C2465" w14:textId="77777777" w:rsidR="00520B8E" w:rsidRPr="00843B9A" w:rsidRDefault="00520B8E" w:rsidP="0074178B">
            <w:pPr>
              <w:pStyle w:val="BodyText"/>
              <w:ind w:firstLine="0"/>
              <w:jc w:val="center"/>
              <w:rPr>
                <w:rFonts w:ascii="Times" w:hAnsi="Times"/>
              </w:rPr>
            </w:pPr>
            <w:r w:rsidRPr="00843B9A">
              <w:rPr>
                <w:rFonts w:ascii="Times" w:hAnsi="Times"/>
              </w:rPr>
              <w:t>.287*</w:t>
            </w:r>
          </w:p>
        </w:tc>
        <w:tc>
          <w:tcPr>
            <w:tcW w:w="900" w:type="dxa"/>
            <w:tcBorders>
              <w:bottom w:val="single" w:sz="6" w:space="0" w:color="000000"/>
            </w:tcBorders>
          </w:tcPr>
          <w:p w14:paraId="4D8D3BC3" w14:textId="77777777" w:rsidR="00520B8E" w:rsidRPr="00843B9A" w:rsidRDefault="00520B8E" w:rsidP="0074178B">
            <w:pPr>
              <w:pStyle w:val="BodyText"/>
              <w:ind w:firstLine="0"/>
              <w:jc w:val="center"/>
              <w:rPr>
                <w:rFonts w:ascii="Times" w:hAnsi="Times"/>
              </w:rPr>
            </w:pPr>
            <w:r w:rsidRPr="00843B9A">
              <w:rPr>
                <w:rFonts w:ascii="Times" w:hAnsi="Times"/>
              </w:rPr>
              <w:t>.201*</w:t>
            </w:r>
          </w:p>
        </w:tc>
        <w:tc>
          <w:tcPr>
            <w:tcW w:w="810" w:type="dxa"/>
            <w:tcBorders>
              <w:bottom w:val="single" w:sz="6" w:space="0" w:color="000000"/>
            </w:tcBorders>
          </w:tcPr>
          <w:p w14:paraId="3E3A9875"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900" w:type="dxa"/>
            <w:tcBorders>
              <w:bottom w:val="single" w:sz="6" w:space="0" w:color="000000"/>
            </w:tcBorders>
          </w:tcPr>
          <w:p w14:paraId="68F79A91"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7DF19340"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37AAF1A4" w14:textId="77777777" w:rsidR="00520B8E" w:rsidRPr="00843B9A" w:rsidRDefault="00520B8E" w:rsidP="0074178B">
            <w:pPr>
              <w:pStyle w:val="BodyText"/>
              <w:ind w:firstLine="0"/>
              <w:jc w:val="center"/>
              <w:rPr>
                <w:rFonts w:ascii="Times" w:hAnsi="Times"/>
              </w:rPr>
            </w:pPr>
          </w:p>
        </w:tc>
      </w:tr>
      <w:tr w:rsidR="00520B8E" w:rsidRPr="00843B9A" w14:paraId="4AF738AB" w14:textId="77777777" w:rsidTr="0074178B">
        <w:trPr>
          <w:cantSplit/>
          <w:trHeight w:val="596"/>
        </w:trPr>
        <w:tc>
          <w:tcPr>
            <w:tcW w:w="648" w:type="dxa"/>
            <w:tcBorders>
              <w:bottom w:val="single" w:sz="6" w:space="0" w:color="000000"/>
            </w:tcBorders>
            <w:shd w:val="clear" w:color="auto" w:fill="auto"/>
          </w:tcPr>
          <w:p w14:paraId="3C753EA6" w14:textId="77777777" w:rsidR="00520B8E" w:rsidRPr="00843B9A" w:rsidRDefault="00520B8E" w:rsidP="0074178B">
            <w:pPr>
              <w:pStyle w:val="BodyText"/>
              <w:ind w:firstLine="0"/>
              <w:jc w:val="center"/>
              <w:rPr>
                <w:rFonts w:ascii="Times" w:hAnsi="Times"/>
              </w:rPr>
            </w:pPr>
            <w:r w:rsidRPr="00843B9A">
              <w:rPr>
                <w:rFonts w:ascii="Times" w:hAnsi="Times"/>
              </w:rPr>
              <w:t>V8</w:t>
            </w:r>
          </w:p>
        </w:tc>
        <w:tc>
          <w:tcPr>
            <w:tcW w:w="810" w:type="dxa"/>
            <w:tcBorders>
              <w:bottom w:val="single" w:sz="6" w:space="0" w:color="000000"/>
            </w:tcBorders>
            <w:shd w:val="clear" w:color="auto" w:fill="auto"/>
          </w:tcPr>
          <w:p w14:paraId="78F14131" w14:textId="77777777" w:rsidR="00520B8E" w:rsidRPr="00843B9A" w:rsidRDefault="00520B8E" w:rsidP="0074178B">
            <w:pPr>
              <w:pStyle w:val="BodyText"/>
              <w:ind w:firstLine="0"/>
              <w:jc w:val="center"/>
              <w:rPr>
                <w:rFonts w:ascii="Times" w:hAnsi="Times"/>
              </w:rPr>
            </w:pPr>
            <w:r w:rsidRPr="00843B9A">
              <w:rPr>
                <w:rFonts w:ascii="Times" w:hAnsi="Times"/>
              </w:rPr>
              <w:t>4.25</w:t>
            </w:r>
          </w:p>
        </w:tc>
        <w:tc>
          <w:tcPr>
            <w:tcW w:w="810" w:type="dxa"/>
            <w:tcBorders>
              <w:bottom w:val="single" w:sz="6" w:space="0" w:color="000000"/>
            </w:tcBorders>
          </w:tcPr>
          <w:p w14:paraId="5A5EDB4D" w14:textId="77777777" w:rsidR="00520B8E" w:rsidRPr="00843B9A" w:rsidRDefault="00520B8E" w:rsidP="0074178B">
            <w:pPr>
              <w:pStyle w:val="BodyText"/>
              <w:ind w:firstLine="0"/>
              <w:jc w:val="center"/>
              <w:rPr>
                <w:rFonts w:ascii="Times" w:hAnsi="Times"/>
              </w:rPr>
            </w:pPr>
            <w:r w:rsidRPr="00843B9A">
              <w:rPr>
                <w:rFonts w:ascii="Times" w:hAnsi="Times"/>
              </w:rPr>
              <w:t>.827</w:t>
            </w:r>
          </w:p>
        </w:tc>
        <w:tc>
          <w:tcPr>
            <w:tcW w:w="810" w:type="dxa"/>
            <w:tcBorders>
              <w:bottom w:val="single" w:sz="6" w:space="0" w:color="000000"/>
            </w:tcBorders>
          </w:tcPr>
          <w:p w14:paraId="04100566" w14:textId="77777777" w:rsidR="00520B8E" w:rsidRPr="00843B9A" w:rsidRDefault="00520B8E" w:rsidP="0074178B">
            <w:pPr>
              <w:pStyle w:val="BodyText"/>
              <w:ind w:firstLine="0"/>
              <w:jc w:val="center"/>
              <w:rPr>
                <w:rFonts w:ascii="Times" w:hAnsi="Times"/>
              </w:rPr>
            </w:pPr>
            <w:r w:rsidRPr="00843B9A">
              <w:rPr>
                <w:rFonts w:ascii="Times" w:hAnsi="Times"/>
              </w:rPr>
              <w:t>.432*</w:t>
            </w:r>
          </w:p>
        </w:tc>
        <w:tc>
          <w:tcPr>
            <w:tcW w:w="810" w:type="dxa"/>
            <w:tcBorders>
              <w:bottom w:val="single" w:sz="6" w:space="0" w:color="000000"/>
            </w:tcBorders>
          </w:tcPr>
          <w:p w14:paraId="75ABC729" w14:textId="77777777" w:rsidR="00520B8E" w:rsidRPr="00843B9A" w:rsidRDefault="00520B8E" w:rsidP="0074178B">
            <w:pPr>
              <w:pStyle w:val="BodyText"/>
              <w:ind w:firstLine="0"/>
              <w:jc w:val="center"/>
              <w:rPr>
                <w:rFonts w:ascii="Times" w:hAnsi="Times"/>
              </w:rPr>
            </w:pPr>
            <w:r w:rsidRPr="00843B9A">
              <w:rPr>
                <w:rFonts w:ascii="Times" w:hAnsi="Times"/>
              </w:rPr>
              <w:t>.419*</w:t>
            </w:r>
          </w:p>
        </w:tc>
        <w:tc>
          <w:tcPr>
            <w:tcW w:w="810" w:type="dxa"/>
            <w:tcBorders>
              <w:bottom w:val="single" w:sz="6" w:space="0" w:color="000000"/>
            </w:tcBorders>
          </w:tcPr>
          <w:p w14:paraId="5A045712" w14:textId="77777777" w:rsidR="00520B8E" w:rsidRPr="00843B9A" w:rsidRDefault="00520B8E" w:rsidP="0074178B">
            <w:pPr>
              <w:pStyle w:val="BodyText"/>
              <w:ind w:firstLine="0"/>
              <w:jc w:val="center"/>
              <w:rPr>
                <w:rFonts w:ascii="Times" w:hAnsi="Times"/>
              </w:rPr>
            </w:pPr>
            <w:r w:rsidRPr="00843B9A">
              <w:rPr>
                <w:rFonts w:ascii="Times" w:hAnsi="Times"/>
              </w:rPr>
              <w:t>.449*</w:t>
            </w:r>
          </w:p>
        </w:tc>
        <w:tc>
          <w:tcPr>
            <w:tcW w:w="900" w:type="dxa"/>
            <w:tcBorders>
              <w:bottom w:val="single" w:sz="6" w:space="0" w:color="000000"/>
            </w:tcBorders>
          </w:tcPr>
          <w:p w14:paraId="738D2C05" w14:textId="77777777" w:rsidR="00520B8E" w:rsidRPr="00843B9A" w:rsidRDefault="00520B8E" w:rsidP="0074178B">
            <w:pPr>
              <w:pStyle w:val="BodyText"/>
              <w:ind w:firstLine="0"/>
              <w:jc w:val="center"/>
              <w:rPr>
                <w:rFonts w:ascii="Times" w:hAnsi="Times"/>
              </w:rPr>
            </w:pPr>
            <w:r w:rsidRPr="00843B9A">
              <w:rPr>
                <w:rFonts w:ascii="Times" w:hAnsi="Times"/>
              </w:rPr>
              <w:t>.440*</w:t>
            </w:r>
          </w:p>
        </w:tc>
        <w:tc>
          <w:tcPr>
            <w:tcW w:w="900" w:type="dxa"/>
            <w:tcBorders>
              <w:bottom w:val="single" w:sz="6" w:space="0" w:color="000000"/>
            </w:tcBorders>
          </w:tcPr>
          <w:p w14:paraId="09DEBDE5" w14:textId="77777777" w:rsidR="00520B8E" w:rsidRPr="00843B9A" w:rsidRDefault="00520B8E" w:rsidP="0074178B">
            <w:pPr>
              <w:pStyle w:val="BodyText"/>
              <w:ind w:firstLine="0"/>
              <w:jc w:val="center"/>
              <w:rPr>
                <w:rFonts w:ascii="Times" w:hAnsi="Times"/>
              </w:rPr>
            </w:pPr>
            <w:r w:rsidRPr="00843B9A">
              <w:rPr>
                <w:rFonts w:ascii="Times" w:hAnsi="Times"/>
              </w:rPr>
              <w:t>.341*</w:t>
            </w:r>
          </w:p>
        </w:tc>
        <w:tc>
          <w:tcPr>
            <w:tcW w:w="900" w:type="dxa"/>
            <w:tcBorders>
              <w:bottom w:val="single" w:sz="6" w:space="0" w:color="000000"/>
            </w:tcBorders>
          </w:tcPr>
          <w:p w14:paraId="4127BA41" w14:textId="77777777" w:rsidR="00520B8E" w:rsidRPr="00843B9A" w:rsidRDefault="00520B8E" w:rsidP="0074178B">
            <w:pPr>
              <w:pStyle w:val="BodyText"/>
              <w:ind w:firstLine="0"/>
              <w:jc w:val="center"/>
              <w:rPr>
                <w:rFonts w:ascii="Times" w:hAnsi="Times"/>
              </w:rPr>
            </w:pPr>
            <w:r w:rsidRPr="00843B9A">
              <w:rPr>
                <w:rFonts w:ascii="Times" w:hAnsi="Times"/>
              </w:rPr>
              <w:t>.249*</w:t>
            </w:r>
          </w:p>
        </w:tc>
        <w:tc>
          <w:tcPr>
            <w:tcW w:w="810" w:type="dxa"/>
            <w:tcBorders>
              <w:bottom w:val="single" w:sz="6" w:space="0" w:color="000000"/>
            </w:tcBorders>
          </w:tcPr>
          <w:p w14:paraId="2C213511" w14:textId="77777777" w:rsidR="00520B8E" w:rsidRPr="00843B9A" w:rsidRDefault="00520B8E" w:rsidP="0074178B">
            <w:pPr>
              <w:pStyle w:val="BodyText"/>
              <w:ind w:firstLine="0"/>
              <w:jc w:val="center"/>
              <w:rPr>
                <w:rFonts w:ascii="Times" w:hAnsi="Times"/>
              </w:rPr>
            </w:pPr>
            <w:r w:rsidRPr="00843B9A">
              <w:rPr>
                <w:rFonts w:ascii="Times" w:hAnsi="Times"/>
              </w:rPr>
              <w:t>.565*</w:t>
            </w:r>
          </w:p>
        </w:tc>
        <w:tc>
          <w:tcPr>
            <w:tcW w:w="900" w:type="dxa"/>
            <w:tcBorders>
              <w:bottom w:val="single" w:sz="6" w:space="0" w:color="000000"/>
            </w:tcBorders>
          </w:tcPr>
          <w:p w14:paraId="10FDA4C5"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810" w:type="dxa"/>
            <w:tcBorders>
              <w:bottom w:val="single" w:sz="6" w:space="0" w:color="000000"/>
            </w:tcBorders>
          </w:tcPr>
          <w:p w14:paraId="6DA6DA01" w14:textId="77777777" w:rsidR="00520B8E" w:rsidRPr="00843B9A" w:rsidRDefault="00520B8E" w:rsidP="0074178B">
            <w:pPr>
              <w:pStyle w:val="BodyText"/>
              <w:ind w:firstLine="0"/>
              <w:jc w:val="center"/>
              <w:rPr>
                <w:rFonts w:ascii="Times" w:hAnsi="Times"/>
              </w:rPr>
            </w:pPr>
          </w:p>
        </w:tc>
        <w:tc>
          <w:tcPr>
            <w:tcW w:w="810" w:type="dxa"/>
            <w:tcBorders>
              <w:bottom w:val="single" w:sz="6" w:space="0" w:color="000000"/>
            </w:tcBorders>
          </w:tcPr>
          <w:p w14:paraId="35063A4C" w14:textId="77777777" w:rsidR="00520B8E" w:rsidRPr="00843B9A" w:rsidRDefault="00520B8E" w:rsidP="0074178B">
            <w:pPr>
              <w:pStyle w:val="BodyText"/>
              <w:ind w:firstLine="0"/>
              <w:jc w:val="center"/>
              <w:rPr>
                <w:rFonts w:ascii="Times" w:hAnsi="Times"/>
              </w:rPr>
            </w:pPr>
          </w:p>
        </w:tc>
      </w:tr>
      <w:tr w:rsidR="00520B8E" w:rsidRPr="00843B9A" w14:paraId="5109B778" w14:textId="77777777" w:rsidTr="0074178B">
        <w:trPr>
          <w:cantSplit/>
          <w:trHeight w:val="596"/>
        </w:trPr>
        <w:tc>
          <w:tcPr>
            <w:tcW w:w="648" w:type="dxa"/>
            <w:tcBorders>
              <w:bottom w:val="single" w:sz="6" w:space="0" w:color="000000"/>
            </w:tcBorders>
            <w:shd w:val="clear" w:color="auto" w:fill="auto"/>
          </w:tcPr>
          <w:p w14:paraId="0945E7C5" w14:textId="77777777" w:rsidR="00520B8E" w:rsidRPr="00843B9A" w:rsidRDefault="00520B8E" w:rsidP="0074178B">
            <w:pPr>
              <w:pStyle w:val="BodyText"/>
              <w:ind w:firstLine="0"/>
              <w:jc w:val="center"/>
              <w:rPr>
                <w:rFonts w:ascii="Times" w:hAnsi="Times"/>
              </w:rPr>
            </w:pPr>
            <w:r w:rsidRPr="00843B9A">
              <w:rPr>
                <w:rFonts w:ascii="Times" w:hAnsi="Times"/>
              </w:rPr>
              <w:t>V9</w:t>
            </w:r>
          </w:p>
        </w:tc>
        <w:tc>
          <w:tcPr>
            <w:tcW w:w="810" w:type="dxa"/>
            <w:tcBorders>
              <w:bottom w:val="single" w:sz="6" w:space="0" w:color="000000"/>
            </w:tcBorders>
            <w:shd w:val="clear" w:color="auto" w:fill="auto"/>
          </w:tcPr>
          <w:p w14:paraId="59D91667" w14:textId="77777777" w:rsidR="00520B8E" w:rsidRPr="00843B9A" w:rsidRDefault="00520B8E" w:rsidP="0074178B">
            <w:pPr>
              <w:pStyle w:val="BodyText"/>
              <w:ind w:firstLine="0"/>
              <w:jc w:val="center"/>
              <w:rPr>
                <w:rFonts w:ascii="Times" w:hAnsi="Times"/>
              </w:rPr>
            </w:pPr>
            <w:r w:rsidRPr="00843B9A">
              <w:rPr>
                <w:rFonts w:ascii="Times" w:hAnsi="Times"/>
              </w:rPr>
              <w:t>3.06</w:t>
            </w:r>
          </w:p>
        </w:tc>
        <w:tc>
          <w:tcPr>
            <w:tcW w:w="810" w:type="dxa"/>
            <w:tcBorders>
              <w:bottom w:val="single" w:sz="6" w:space="0" w:color="000000"/>
            </w:tcBorders>
          </w:tcPr>
          <w:p w14:paraId="783D6334" w14:textId="77777777" w:rsidR="00520B8E" w:rsidRPr="00843B9A" w:rsidRDefault="00520B8E" w:rsidP="0074178B">
            <w:pPr>
              <w:pStyle w:val="BodyText"/>
              <w:ind w:firstLine="0"/>
              <w:jc w:val="center"/>
              <w:rPr>
                <w:rFonts w:ascii="Times" w:hAnsi="Times"/>
              </w:rPr>
            </w:pPr>
            <w:r w:rsidRPr="00843B9A">
              <w:rPr>
                <w:rFonts w:ascii="Times" w:hAnsi="Times"/>
              </w:rPr>
              <w:t>1.191</w:t>
            </w:r>
          </w:p>
        </w:tc>
        <w:tc>
          <w:tcPr>
            <w:tcW w:w="810" w:type="dxa"/>
            <w:tcBorders>
              <w:bottom w:val="single" w:sz="6" w:space="0" w:color="000000"/>
            </w:tcBorders>
          </w:tcPr>
          <w:p w14:paraId="6613B068" w14:textId="77777777" w:rsidR="00520B8E" w:rsidRPr="00843B9A" w:rsidRDefault="00520B8E" w:rsidP="0074178B">
            <w:pPr>
              <w:pStyle w:val="BodyText"/>
              <w:ind w:firstLine="0"/>
              <w:jc w:val="center"/>
              <w:rPr>
                <w:rFonts w:ascii="Times" w:hAnsi="Times"/>
              </w:rPr>
            </w:pPr>
            <w:r w:rsidRPr="00843B9A">
              <w:rPr>
                <w:rFonts w:ascii="Times" w:hAnsi="Times"/>
              </w:rPr>
              <w:t>.605*</w:t>
            </w:r>
          </w:p>
        </w:tc>
        <w:tc>
          <w:tcPr>
            <w:tcW w:w="810" w:type="dxa"/>
            <w:tcBorders>
              <w:bottom w:val="single" w:sz="6" w:space="0" w:color="000000"/>
            </w:tcBorders>
          </w:tcPr>
          <w:p w14:paraId="1C6382FD" w14:textId="77777777" w:rsidR="00520B8E" w:rsidRPr="00843B9A" w:rsidRDefault="00520B8E" w:rsidP="0074178B">
            <w:pPr>
              <w:pStyle w:val="BodyText"/>
              <w:ind w:firstLine="0"/>
              <w:jc w:val="center"/>
              <w:rPr>
                <w:rFonts w:ascii="Times" w:hAnsi="Times"/>
              </w:rPr>
            </w:pPr>
            <w:r w:rsidRPr="00843B9A">
              <w:rPr>
                <w:rFonts w:ascii="Times" w:hAnsi="Times"/>
              </w:rPr>
              <w:t>.510*</w:t>
            </w:r>
          </w:p>
        </w:tc>
        <w:tc>
          <w:tcPr>
            <w:tcW w:w="810" w:type="dxa"/>
            <w:tcBorders>
              <w:bottom w:val="single" w:sz="6" w:space="0" w:color="000000"/>
            </w:tcBorders>
          </w:tcPr>
          <w:p w14:paraId="30A4EB65" w14:textId="77777777" w:rsidR="00520B8E" w:rsidRPr="00843B9A" w:rsidRDefault="00520B8E" w:rsidP="0074178B">
            <w:pPr>
              <w:pStyle w:val="BodyText"/>
              <w:ind w:firstLine="0"/>
              <w:jc w:val="center"/>
              <w:rPr>
                <w:rFonts w:ascii="Times" w:hAnsi="Times"/>
              </w:rPr>
            </w:pPr>
            <w:r w:rsidRPr="00843B9A">
              <w:rPr>
                <w:rFonts w:ascii="Times" w:hAnsi="Times"/>
              </w:rPr>
              <w:t>.685*</w:t>
            </w:r>
          </w:p>
        </w:tc>
        <w:tc>
          <w:tcPr>
            <w:tcW w:w="900" w:type="dxa"/>
            <w:tcBorders>
              <w:bottom w:val="single" w:sz="6" w:space="0" w:color="000000"/>
            </w:tcBorders>
          </w:tcPr>
          <w:p w14:paraId="41E7401B" w14:textId="77777777" w:rsidR="00520B8E" w:rsidRPr="00843B9A" w:rsidRDefault="00520B8E" w:rsidP="0074178B">
            <w:pPr>
              <w:pStyle w:val="BodyText"/>
              <w:ind w:firstLine="0"/>
              <w:jc w:val="center"/>
              <w:rPr>
                <w:rFonts w:ascii="Times" w:hAnsi="Times"/>
              </w:rPr>
            </w:pPr>
            <w:r w:rsidRPr="00843B9A">
              <w:rPr>
                <w:rFonts w:ascii="Times" w:hAnsi="Times"/>
              </w:rPr>
              <w:t>.508*</w:t>
            </w:r>
          </w:p>
        </w:tc>
        <w:tc>
          <w:tcPr>
            <w:tcW w:w="900" w:type="dxa"/>
            <w:tcBorders>
              <w:bottom w:val="single" w:sz="6" w:space="0" w:color="000000"/>
            </w:tcBorders>
          </w:tcPr>
          <w:p w14:paraId="5F933169" w14:textId="77777777" w:rsidR="00520B8E" w:rsidRPr="00843B9A" w:rsidRDefault="00520B8E" w:rsidP="0074178B">
            <w:pPr>
              <w:pStyle w:val="BodyText"/>
              <w:ind w:firstLine="0"/>
              <w:jc w:val="center"/>
              <w:rPr>
                <w:rFonts w:ascii="Times" w:hAnsi="Times"/>
              </w:rPr>
            </w:pPr>
            <w:r w:rsidRPr="00843B9A">
              <w:rPr>
                <w:rFonts w:ascii="Times" w:hAnsi="Times"/>
              </w:rPr>
              <w:t>.346*</w:t>
            </w:r>
          </w:p>
        </w:tc>
        <w:tc>
          <w:tcPr>
            <w:tcW w:w="900" w:type="dxa"/>
            <w:tcBorders>
              <w:bottom w:val="single" w:sz="6" w:space="0" w:color="000000"/>
            </w:tcBorders>
          </w:tcPr>
          <w:p w14:paraId="2CDB6EAD" w14:textId="77777777" w:rsidR="00520B8E" w:rsidRPr="00843B9A" w:rsidRDefault="00520B8E" w:rsidP="0074178B">
            <w:pPr>
              <w:pStyle w:val="BodyText"/>
              <w:ind w:firstLine="0"/>
              <w:jc w:val="center"/>
              <w:rPr>
                <w:rFonts w:ascii="Times" w:hAnsi="Times"/>
              </w:rPr>
            </w:pPr>
            <w:r w:rsidRPr="00843B9A">
              <w:rPr>
                <w:rFonts w:ascii="Times" w:hAnsi="Times"/>
              </w:rPr>
              <w:t>.265*</w:t>
            </w:r>
          </w:p>
        </w:tc>
        <w:tc>
          <w:tcPr>
            <w:tcW w:w="810" w:type="dxa"/>
            <w:tcBorders>
              <w:bottom w:val="single" w:sz="6" w:space="0" w:color="000000"/>
            </w:tcBorders>
          </w:tcPr>
          <w:p w14:paraId="79319B0A" w14:textId="77777777" w:rsidR="00520B8E" w:rsidRPr="00843B9A" w:rsidRDefault="00520B8E" w:rsidP="0074178B">
            <w:pPr>
              <w:pStyle w:val="BodyText"/>
              <w:ind w:firstLine="0"/>
              <w:jc w:val="center"/>
              <w:rPr>
                <w:rFonts w:ascii="Times" w:hAnsi="Times"/>
              </w:rPr>
            </w:pPr>
            <w:r w:rsidRPr="00843B9A">
              <w:rPr>
                <w:rFonts w:ascii="Times" w:hAnsi="Times"/>
              </w:rPr>
              <w:t>.430*</w:t>
            </w:r>
          </w:p>
        </w:tc>
        <w:tc>
          <w:tcPr>
            <w:tcW w:w="900" w:type="dxa"/>
            <w:tcBorders>
              <w:bottom w:val="single" w:sz="6" w:space="0" w:color="000000"/>
            </w:tcBorders>
          </w:tcPr>
          <w:p w14:paraId="7F15D7AC" w14:textId="77777777" w:rsidR="00520B8E" w:rsidRPr="00843B9A" w:rsidRDefault="00520B8E" w:rsidP="0074178B">
            <w:pPr>
              <w:pStyle w:val="BodyText"/>
              <w:ind w:firstLine="0"/>
              <w:jc w:val="center"/>
              <w:rPr>
                <w:rFonts w:ascii="Times" w:hAnsi="Times"/>
              </w:rPr>
            </w:pPr>
            <w:r w:rsidRPr="00843B9A">
              <w:rPr>
                <w:rFonts w:ascii="Times" w:hAnsi="Times"/>
              </w:rPr>
              <w:t>.447*</w:t>
            </w:r>
          </w:p>
        </w:tc>
        <w:tc>
          <w:tcPr>
            <w:tcW w:w="810" w:type="dxa"/>
            <w:tcBorders>
              <w:bottom w:val="single" w:sz="6" w:space="0" w:color="000000"/>
            </w:tcBorders>
          </w:tcPr>
          <w:p w14:paraId="03FFEA3C" w14:textId="77777777" w:rsidR="00520B8E" w:rsidRPr="00843B9A" w:rsidRDefault="00520B8E" w:rsidP="0074178B">
            <w:pPr>
              <w:pStyle w:val="BodyText"/>
              <w:ind w:firstLine="0"/>
              <w:jc w:val="center"/>
              <w:rPr>
                <w:rFonts w:ascii="Times" w:hAnsi="Times"/>
              </w:rPr>
            </w:pPr>
            <w:r w:rsidRPr="00843B9A">
              <w:rPr>
                <w:rFonts w:ascii="Times" w:hAnsi="Times"/>
              </w:rPr>
              <w:t>1.000</w:t>
            </w:r>
          </w:p>
        </w:tc>
        <w:tc>
          <w:tcPr>
            <w:tcW w:w="810" w:type="dxa"/>
            <w:tcBorders>
              <w:bottom w:val="single" w:sz="6" w:space="0" w:color="000000"/>
            </w:tcBorders>
          </w:tcPr>
          <w:p w14:paraId="0BC99FF2" w14:textId="77777777" w:rsidR="00520B8E" w:rsidRPr="00843B9A" w:rsidRDefault="00520B8E" w:rsidP="0074178B">
            <w:pPr>
              <w:pStyle w:val="BodyText"/>
              <w:ind w:firstLine="0"/>
              <w:jc w:val="center"/>
              <w:rPr>
                <w:rFonts w:ascii="Times" w:hAnsi="Times"/>
              </w:rPr>
            </w:pPr>
          </w:p>
        </w:tc>
      </w:tr>
      <w:tr w:rsidR="00520B8E" w:rsidRPr="00843B9A" w14:paraId="41E08B2C" w14:textId="77777777" w:rsidTr="0074178B">
        <w:trPr>
          <w:cantSplit/>
          <w:trHeight w:val="596"/>
        </w:trPr>
        <w:tc>
          <w:tcPr>
            <w:tcW w:w="648" w:type="dxa"/>
            <w:shd w:val="clear" w:color="auto" w:fill="auto"/>
          </w:tcPr>
          <w:p w14:paraId="7CD0450A" w14:textId="77777777" w:rsidR="00520B8E" w:rsidRPr="00843B9A" w:rsidRDefault="00520B8E" w:rsidP="0074178B">
            <w:pPr>
              <w:pStyle w:val="BodyText"/>
              <w:ind w:firstLine="0"/>
              <w:jc w:val="center"/>
              <w:rPr>
                <w:rFonts w:ascii="Times" w:hAnsi="Times"/>
              </w:rPr>
            </w:pPr>
            <w:r w:rsidRPr="00843B9A">
              <w:rPr>
                <w:rFonts w:ascii="Times" w:hAnsi="Times"/>
              </w:rPr>
              <w:t>V10</w:t>
            </w:r>
          </w:p>
        </w:tc>
        <w:tc>
          <w:tcPr>
            <w:tcW w:w="810" w:type="dxa"/>
            <w:shd w:val="clear" w:color="auto" w:fill="auto"/>
          </w:tcPr>
          <w:p w14:paraId="5CF597A7" w14:textId="77777777" w:rsidR="00520B8E" w:rsidRPr="00843B9A" w:rsidRDefault="00520B8E" w:rsidP="0074178B">
            <w:pPr>
              <w:pStyle w:val="BodyText"/>
              <w:ind w:firstLine="0"/>
              <w:jc w:val="center"/>
              <w:rPr>
                <w:rFonts w:ascii="Times" w:hAnsi="Times"/>
              </w:rPr>
            </w:pPr>
            <w:r w:rsidRPr="00843B9A">
              <w:rPr>
                <w:rFonts w:ascii="Times" w:hAnsi="Times"/>
              </w:rPr>
              <w:t>3.84</w:t>
            </w:r>
          </w:p>
        </w:tc>
        <w:tc>
          <w:tcPr>
            <w:tcW w:w="810" w:type="dxa"/>
          </w:tcPr>
          <w:p w14:paraId="54C7C7CB" w14:textId="77777777" w:rsidR="00520B8E" w:rsidRPr="00843B9A" w:rsidRDefault="00520B8E" w:rsidP="0074178B">
            <w:pPr>
              <w:pStyle w:val="BodyText"/>
              <w:ind w:firstLine="0"/>
              <w:jc w:val="center"/>
              <w:rPr>
                <w:rFonts w:ascii="Times" w:hAnsi="Times"/>
              </w:rPr>
            </w:pPr>
            <w:r w:rsidRPr="00843B9A">
              <w:rPr>
                <w:rFonts w:ascii="Times" w:hAnsi="Times"/>
              </w:rPr>
              <w:t>.955</w:t>
            </w:r>
          </w:p>
        </w:tc>
        <w:tc>
          <w:tcPr>
            <w:tcW w:w="810" w:type="dxa"/>
          </w:tcPr>
          <w:p w14:paraId="0F48A6B1" w14:textId="77777777" w:rsidR="00520B8E" w:rsidRPr="00843B9A" w:rsidRDefault="00520B8E" w:rsidP="0074178B">
            <w:pPr>
              <w:pStyle w:val="BodyText"/>
              <w:ind w:firstLine="0"/>
              <w:jc w:val="center"/>
              <w:rPr>
                <w:rFonts w:ascii="Times" w:hAnsi="Times"/>
              </w:rPr>
            </w:pPr>
            <w:r w:rsidRPr="00843B9A">
              <w:rPr>
                <w:rFonts w:ascii="Times" w:hAnsi="Times"/>
              </w:rPr>
              <w:t>.506*</w:t>
            </w:r>
          </w:p>
        </w:tc>
        <w:tc>
          <w:tcPr>
            <w:tcW w:w="810" w:type="dxa"/>
          </w:tcPr>
          <w:p w14:paraId="712F9603" w14:textId="77777777" w:rsidR="00520B8E" w:rsidRPr="00843B9A" w:rsidRDefault="00520B8E" w:rsidP="0074178B">
            <w:pPr>
              <w:pStyle w:val="BodyText"/>
              <w:ind w:firstLine="0"/>
              <w:jc w:val="center"/>
              <w:rPr>
                <w:rFonts w:ascii="Times" w:hAnsi="Times"/>
              </w:rPr>
            </w:pPr>
            <w:r w:rsidRPr="00843B9A">
              <w:rPr>
                <w:rFonts w:ascii="Times" w:hAnsi="Times"/>
              </w:rPr>
              <w:t>.501*</w:t>
            </w:r>
          </w:p>
        </w:tc>
        <w:tc>
          <w:tcPr>
            <w:tcW w:w="810" w:type="dxa"/>
          </w:tcPr>
          <w:p w14:paraId="499AD665" w14:textId="77777777" w:rsidR="00520B8E" w:rsidRPr="00843B9A" w:rsidRDefault="00520B8E" w:rsidP="0074178B">
            <w:pPr>
              <w:pStyle w:val="BodyText"/>
              <w:ind w:firstLine="0"/>
              <w:jc w:val="center"/>
              <w:rPr>
                <w:rFonts w:ascii="Times" w:hAnsi="Times"/>
              </w:rPr>
            </w:pPr>
            <w:r w:rsidRPr="00843B9A">
              <w:rPr>
                <w:rFonts w:ascii="Times" w:hAnsi="Times"/>
              </w:rPr>
              <w:t>.515*</w:t>
            </w:r>
          </w:p>
        </w:tc>
        <w:tc>
          <w:tcPr>
            <w:tcW w:w="900" w:type="dxa"/>
          </w:tcPr>
          <w:p w14:paraId="541FAA58" w14:textId="77777777" w:rsidR="00520B8E" w:rsidRPr="00843B9A" w:rsidRDefault="00520B8E" w:rsidP="0074178B">
            <w:pPr>
              <w:pStyle w:val="BodyText"/>
              <w:ind w:firstLine="0"/>
              <w:jc w:val="center"/>
              <w:rPr>
                <w:rFonts w:ascii="Times" w:hAnsi="Times"/>
              </w:rPr>
            </w:pPr>
            <w:r w:rsidRPr="00843B9A">
              <w:rPr>
                <w:rFonts w:ascii="Times" w:hAnsi="Times"/>
              </w:rPr>
              <w:t>.505*</w:t>
            </w:r>
          </w:p>
        </w:tc>
        <w:tc>
          <w:tcPr>
            <w:tcW w:w="900" w:type="dxa"/>
          </w:tcPr>
          <w:p w14:paraId="5DD6E103" w14:textId="77777777" w:rsidR="00520B8E" w:rsidRPr="00843B9A" w:rsidRDefault="00520B8E" w:rsidP="0074178B">
            <w:pPr>
              <w:pStyle w:val="BodyText"/>
              <w:ind w:firstLine="0"/>
              <w:jc w:val="center"/>
              <w:rPr>
                <w:rFonts w:ascii="Times" w:hAnsi="Times"/>
              </w:rPr>
            </w:pPr>
            <w:r w:rsidRPr="00843B9A">
              <w:rPr>
                <w:rFonts w:ascii="Times" w:hAnsi="Times"/>
              </w:rPr>
              <w:t>.377*</w:t>
            </w:r>
          </w:p>
        </w:tc>
        <w:tc>
          <w:tcPr>
            <w:tcW w:w="900" w:type="dxa"/>
          </w:tcPr>
          <w:p w14:paraId="17831146" w14:textId="77777777" w:rsidR="00520B8E" w:rsidRPr="00843B9A" w:rsidRDefault="00520B8E" w:rsidP="0074178B">
            <w:pPr>
              <w:pStyle w:val="BodyText"/>
              <w:ind w:firstLine="0"/>
              <w:jc w:val="center"/>
              <w:rPr>
                <w:rFonts w:ascii="Times" w:hAnsi="Times"/>
              </w:rPr>
            </w:pPr>
            <w:r w:rsidRPr="00843B9A">
              <w:rPr>
                <w:rFonts w:ascii="Times" w:hAnsi="Times"/>
              </w:rPr>
              <w:t>.295*</w:t>
            </w:r>
          </w:p>
        </w:tc>
        <w:tc>
          <w:tcPr>
            <w:tcW w:w="810" w:type="dxa"/>
          </w:tcPr>
          <w:p w14:paraId="1A3A7476" w14:textId="77777777" w:rsidR="00520B8E" w:rsidRPr="00843B9A" w:rsidRDefault="00520B8E" w:rsidP="0074178B">
            <w:pPr>
              <w:pStyle w:val="BodyText"/>
              <w:ind w:firstLine="0"/>
              <w:jc w:val="center"/>
              <w:rPr>
                <w:rFonts w:ascii="Times" w:hAnsi="Times"/>
              </w:rPr>
            </w:pPr>
            <w:r w:rsidRPr="00843B9A">
              <w:rPr>
                <w:rFonts w:ascii="Times" w:hAnsi="Times"/>
              </w:rPr>
              <w:t>.412*</w:t>
            </w:r>
          </w:p>
        </w:tc>
        <w:tc>
          <w:tcPr>
            <w:tcW w:w="900" w:type="dxa"/>
          </w:tcPr>
          <w:p w14:paraId="4F929806" w14:textId="77777777" w:rsidR="00520B8E" w:rsidRPr="00843B9A" w:rsidRDefault="00520B8E" w:rsidP="0074178B">
            <w:pPr>
              <w:pStyle w:val="BodyText"/>
              <w:ind w:firstLine="0"/>
              <w:jc w:val="center"/>
              <w:rPr>
                <w:rFonts w:ascii="Times" w:hAnsi="Times"/>
              </w:rPr>
            </w:pPr>
            <w:r w:rsidRPr="00843B9A">
              <w:rPr>
                <w:rFonts w:ascii="Times" w:hAnsi="Times"/>
              </w:rPr>
              <w:t>.494*</w:t>
            </w:r>
          </w:p>
        </w:tc>
        <w:tc>
          <w:tcPr>
            <w:tcW w:w="810" w:type="dxa"/>
          </w:tcPr>
          <w:p w14:paraId="45DF111F" w14:textId="77777777" w:rsidR="00520B8E" w:rsidRPr="00843B9A" w:rsidRDefault="00520B8E" w:rsidP="0074178B">
            <w:pPr>
              <w:pStyle w:val="BodyText"/>
              <w:ind w:firstLine="0"/>
              <w:jc w:val="center"/>
              <w:rPr>
                <w:rFonts w:ascii="Times" w:hAnsi="Times"/>
              </w:rPr>
            </w:pPr>
            <w:r w:rsidRPr="00843B9A">
              <w:rPr>
                <w:rFonts w:ascii="Times" w:hAnsi="Times"/>
              </w:rPr>
              <w:t>.552*</w:t>
            </w:r>
          </w:p>
        </w:tc>
        <w:tc>
          <w:tcPr>
            <w:tcW w:w="810" w:type="dxa"/>
          </w:tcPr>
          <w:p w14:paraId="19A09E2B" w14:textId="77777777" w:rsidR="00520B8E" w:rsidRPr="00843B9A" w:rsidRDefault="00520B8E" w:rsidP="0074178B">
            <w:pPr>
              <w:pStyle w:val="BodyText"/>
              <w:ind w:firstLine="0"/>
              <w:jc w:val="center"/>
              <w:rPr>
                <w:rFonts w:ascii="Times" w:hAnsi="Times"/>
              </w:rPr>
            </w:pPr>
            <w:r w:rsidRPr="00843B9A">
              <w:rPr>
                <w:rFonts w:ascii="Times" w:hAnsi="Times"/>
              </w:rPr>
              <w:t>1.000</w:t>
            </w:r>
          </w:p>
        </w:tc>
      </w:tr>
    </w:tbl>
    <w:p w14:paraId="5E47EF9F" w14:textId="77777777" w:rsidR="00520B8E" w:rsidRPr="00843B9A" w:rsidRDefault="00520B8E" w:rsidP="00520B8E">
      <w:pPr>
        <w:rPr>
          <w:rFonts w:ascii="Times" w:hAnsi="Times"/>
        </w:rPr>
      </w:pPr>
      <w:r w:rsidRPr="00843B9A">
        <w:rPr>
          <w:rFonts w:ascii="Times" w:hAnsi="Times"/>
          <w:i/>
        </w:rPr>
        <w:t xml:space="preserve">Note: </w:t>
      </w:r>
      <w:r w:rsidRPr="00843B9A">
        <w:rPr>
          <w:rFonts w:ascii="Times" w:hAnsi="Times"/>
        </w:rPr>
        <w:t xml:space="preserve">n = 37083, </w:t>
      </w:r>
      <w:proofErr w:type="spellStart"/>
      <w:r w:rsidRPr="00843B9A">
        <w:rPr>
          <w:rFonts w:ascii="Times" w:hAnsi="Times"/>
        </w:rPr>
        <w:t>listwise</w:t>
      </w:r>
      <w:proofErr w:type="spellEnd"/>
      <w:r w:rsidRPr="00843B9A">
        <w:rPr>
          <w:rFonts w:ascii="Times" w:hAnsi="Times"/>
        </w:rPr>
        <w:t xml:space="preserve"> deletion.</w:t>
      </w:r>
    </w:p>
    <w:p w14:paraId="08C0A266" w14:textId="77777777" w:rsidR="00520B8E" w:rsidRPr="00843B9A" w:rsidRDefault="00520B8E" w:rsidP="00520B8E">
      <w:pPr>
        <w:rPr>
          <w:rFonts w:ascii="Times" w:hAnsi="Times"/>
        </w:rPr>
      </w:pPr>
      <w:r w:rsidRPr="00843B9A">
        <w:rPr>
          <w:rFonts w:ascii="Times" w:hAnsi="Times"/>
        </w:rPr>
        <w:t>*Correlation is significant at the 0.01 level.</w:t>
      </w:r>
    </w:p>
    <w:p w14:paraId="0B9DC28C" w14:textId="5A681E92" w:rsidR="00B757E9" w:rsidRPr="00843B9A" w:rsidRDefault="00B757E9" w:rsidP="00892B2D">
      <w:pPr>
        <w:spacing w:line="480" w:lineRule="auto"/>
        <w:jc w:val="center"/>
        <w:rPr>
          <w:rFonts w:ascii="Times" w:hAnsi="Times"/>
        </w:rPr>
      </w:pPr>
      <w:r w:rsidRPr="00843B9A">
        <w:rPr>
          <w:rFonts w:ascii="Times" w:hAnsi="Times"/>
        </w:rPr>
        <w:br w:type="page"/>
      </w:r>
      <w:r w:rsidR="00892B2D" w:rsidRPr="00843B9A">
        <w:rPr>
          <w:rFonts w:ascii="Times" w:hAnsi="Times"/>
        </w:rPr>
        <w:lastRenderedPageBreak/>
        <w:t>TABLE 2</w:t>
      </w:r>
    </w:p>
    <w:p w14:paraId="0C2DF6F7" w14:textId="6769B3C2" w:rsidR="00892B2D" w:rsidRPr="00843B9A" w:rsidRDefault="00892B2D" w:rsidP="00892B2D">
      <w:pPr>
        <w:spacing w:line="480" w:lineRule="auto"/>
        <w:jc w:val="center"/>
        <w:rPr>
          <w:rFonts w:ascii="Times" w:hAnsi="Times"/>
          <w:i/>
        </w:rPr>
      </w:pPr>
      <w:r w:rsidRPr="00843B9A">
        <w:rPr>
          <w:rFonts w:ascii="Times" w:hAnsi="Times"/>
        </w:rPr>
        <w:t>Fit Statistics</w:t>
      </w:r>
    </w:p>
    <w:tbl>
      <w:tblPr>
        <w:tblW w:w="9558" w:type="dxa"/>
        <w:tblBorders>
          <w:top w:val="single" w:sz="12" w:space="0" w:color="000000"/>
          <w:left w:val="nil"/>
          <w:bottom w:val="single" w:sz="12" w:space="0" w:color="000000"/>
          <w:right w:val="nil"/>
          <w:insideH w:val="nil"/>
          <w:insideV w:val="nil"/>
        </w:tblBorders>
        <w:tblLayout w:type="fixed"/>
        <w:tblLook w:val="0020" w:firstRow="1" w:lastRow="0" w:firstColumn="0" w:lastColumn="0" w:noHBand="0" w:noVBand="0"/>
      </w:tblPr>
      <w:tblGrid>
        <w:gridCol w:w="1728"/>
        <w:gridCol w:w="1260"/>
        <w:gridCol w:w="1350"/>
        <w:gridCol w:w="1350"/>
        <w:gridCol w:w="1080"/>
        <w:gridCol w:w="1080"/>
        <w:gridCol w:w="1710"/>
      </w:tblGrid>
      <w:tr w:rsidR="00B757E9" w:rsidRPr="00843B9A" w14:paraId="4A0685F2" w14:textId="77777777" w:rsidTr="0074178B">
        <w:trPr>
          <w:cantSplit/>
          <w:trHeight w:val="596"/>
        </w:trPr>
        <w:tc>
          <w:tcPr>
            <w:tcW w:w="1728" w:type="dxa"/>
            <w:tcBorders>
              <w:bottom w:val="single" w:sz="6" w:space="0" w:color="000000"/>
            </w:tcBorders>
            <w:shd w:val="clear" w:color="auto" w:fill="auto"/>
          </w:tcPr>
          <w:p w14:paraId="3E3D2C15" w14:textId="77777777" w:rsidR="00B757E9" w:rsidRPr="00843B9A" w:rsidRDefault="00B757E9" w:rsidP="0074178B">
            <w:pPr>
              <w:pStyle w:val="BodyText"/>
              <w:spacing w:line="240" w:lineRule="auto"/>
              <w:ind w:firstLine="0"/>
              <w:jc w:val="center"/>
              <w:rPr>
                <w:rFonts w:ascii="Times" w:hAnsi="Times"/>
                <w:i/>
              </w:rPr>
            </w:pPr>
            <w:r w:rsidRPr="00843B9A">
              <w:rPr>
                <w:rFonts w:ascii="Times" w:hAnsi="Times"/>
                <w:i/>
              </w:rPr>
              <w:t>Model</w:t>
            </w:r>
          </w:p>
          <w:p w14:paraId="4BD0F673" w14:textId="77777777" w:rsidR="00B757E9" w:rsidRPr="00843B9A" w:rsidRDefault="00B757E9" w:rsidP="0074178B">
            <w:pPr>
              <w:pStyle w:val="BodyText"/>
              <w:spacing w:line="240" w:lineRule="auto"/>
              <w:ind w:firstLine="0"/>
              <w:rPr>
                <w:rFonts w:ascii="Times" w:hAnsi="Times"/>
                <w:i/>
              </w:rPr>
            </w:pPr>
          </w:p>
        </w:tc>
        <w:tc>
          <w:tcPr>
            <w:tcW w:w="2610" w:type="dxa"/>
            <w:gridSpan w:val="2"/>
            <w:tcBorders>
              <w:bottom w:val="single" w:sz="6" w:space="0" w:color="000000"/>
            </w:tcBorders>
          </w:tcPr>
          <w:p w14:paraId="2A8B64EF" w14:textId="77777777" w:rsidR="00B757E9" w:rsidRPr="00843B9A" w:rsidRDefault="00B757E9" w:rsidP="0074178B">
            <w:pPr>
              <w:pStyle w:val="BodyText"/>
              <w:spacing w:line="240" w:lineRule="auto"/>
              <w:ind w:firstLine="0"/>
              <w:jc w:val="center"/>
              <w:rPr>
                <w:rFonts w:ascii="Times" w:hAnsi="Times"/>
                <w:i/>
              </w:rPr>
            </w:pPr>
            <w:r w:rsidRPr="00843B9A">
              <w:rPr>
                <w:rFonts w:ascii="Times" w:hAnsi="Times"/>
                <w:i/>
              </w:rPr>
              <w:t>Absolute</w:t>
            </w:r>
          </w:p>
        </w:tc>
        <w:tc>
          <w:tcPr>
            <w:tcW w:w="3510" w:type="dxa"/>
            <w:gridSpan w:val="3"/>
            <w:tcBorders>
              <w:bottom w:val="single" w:sz="6" w:space="0" w:color="000000"/>
            </w:tcBorders>
            <w:shd w:val="clear" w:color="auto" w:fill="auto"/>
          </w:tcPr>
          <w:p w14:paraId="40ABDF6B" w14:textId="77777777" w:rsidR="00B757E9" w:rsidRPr="00843B9A" w:rsidRDefault="00B757E9" w:rsidP="0074178B">
            <w:pPr>
              <w:pStyle w:val="BodyText"/>
              <w:spacing w:line="240" w:lineRule="auto"/>
              <w:ind w:firstLine="0"/>
              <w:jc w:val="center"/>
              <w:rPr>
                <w:rFonts w:ascii="Times" w:hAnsi="Times"/>
                <w:i/>
              </w:rPr>
            </w:pPr>
            <w:r w:rsidRPr="00843B9A">
              <w:rPr>
                <w:rFonts w:ascii="Times" w:hAnsi="Times"/>
                <w:i/>
              </w:rPr>
              <w:t>Parsimonious</w:t>
            </w:r>
          </w:p>
        </w:tc>
        <w:tc>
          <w:tcPr>
            <w:tcW w:w="1710" w:type="dxa"/>
            <w:tcBorders>
              <w:bottom w:val="single" w:sz="6" w:space="0" w:color="000000"/>
            </w:tcBorders>
            <w:shd w:val="clear" w:color="auto" w:fill="auto"/>
          </w:tcPr>
          <w:p w14:paraId="1CA6E75C" w14:textId="77777777" w:rsidR="00B757E9" w:rsidRPr="00843B9A" w:rsidRDefault="00B757E9" w:rsidP="0074178B">
            <w:pPr>
              <w:pStyle w:val="BodyText"/>
              <w:spacing w:line="240" w:lineRule="auto"/>
              <w:ind w:firstLine="0"/>
              <w:jc w:val="center"/>
              <w:rPr>
                <w:rFonts w:ascii="Times" w:hAnsi="Times"/>
                <w:i/>
              </w:rPr>
            </w:pPr>
            <w:r w:rsidRPr="00843B9A">
              <w:rPr>
                <w:rFonts w:ascii="Times" w:hAnsi="Times"/>
                <w:i/>
              </w:rPr>
              <w:t>Incremental</w:t>
            </w:r>
          </w:p>
        </w:tc>
      </w:tr>
      <w:tr w:rsidR="00B757E9" w:rsidRPr="00843B9A" w14:paraId="1DA37E30" w14:textId="77777777" w:rsidTr="0074178B">
        <w:trPr>
          <w:cantSplit/>
          <w:trHeight w:val="596"/>
        </w:trPr>
        <w:tc>
          <w:tcPr>
            <w:tcW w:w="1728" w:type="dxa"/>
            <w:tcBorders>
              <w:bottom w:val="single" w:sz="6" w:space="0" w:color="000000"/>
            </w:tcBorders>
            <w:shd w:val="clear" w:color="auto" w:fill="auto"/>
          </w:tcPr>
          <w:p w14:paraId="774D605D" w14:textId="77777777" w:rsidR="00B757E9" w:rsidRPr="00843B9A" w:rsidRDefault="00B757E9" w:rsidP="0074178B">
            <w:pPr>
              <w:pStyle w:val="BodyText"/>
              <w:spacing w:line="240" w:lineRule="auto"/>
              <w:ind w:firstLine="0"/>
              <w:rPr>
                <w:rFonts w:ascii="Times" w:hAnsi="Times"/>
                <w:i/>
              </w:rPr>
            </w:pPr>
          </w:p>
        </w:tc>
        <w:tc>
          <w:tcPr>
            <w:tcW w:w="1260" w:type="dxa"/>
            <w:tcBorders>
              <w:bottom w:val="single" w:sz="6" w:space="0" w:color="000000"/>
            </w:tcBorders>
          </w:tcPr>
          <w:p w14:paraId="6E76CC9D" w14:textId="77777777" w:rsidR="00B757E9" w:rsidRPr="00843B9A" w:rsidRDefault="00B757E9" w:rsidP="0074178B">
            <w:pPr>
              <w:pStyle w:val="BodyText"/>
              <w:spacing w:line="240" w:lineRule="auto"/>
              <w:ind w:firstLine="0"/>
              <w:jc w:val="center"/>
              <w:rPr>
                <w:rFonts w:ascii="Times" w:hAnsi="Times"/>
              </w:rPr>
            </w:pPr>
            <w:r w:rsidRPr="00843B9A">
              <w:rPr>
                <w:rFonts w:ascii="Times" w:hAnsi="Times"/>
              </w:rPr>
              <w:t>Chi-Square</w:t>
            </w:r>
          </w:p>
        </w:tc>
        <w:tc>
          <w:tcPr>
            <w:tcW w:w="1350" w:type="dxa"/>
            <w:tcBorders>
              <w:bottom w:val="single" w:sz="6" w:space="0" w:color="000000"/>
            </w:tcBorders>
            <w:shd w:val="clear" w:color="auto" w:fill="auto"/>
          </w:tcPr>
          <w:p w14:paraId="5E94948D" w14:textId="77777777" w:rsidR="00B757E9" w:rsidRPr="00843B9A" w:rsidRDefault="00B757E9" w:rsidP="0074178B">
            <w:pPr>
              <w:pStyle w:val="BodyText"/>
              <w:spacing w:line="240" w:lineRule="auto"/>
              <w:ind w:firstLine="0"/>
              <w:jc w:val="center"/>
              <w:rPr>
                <w:rFonts w:ascii="Times" w:hAnsi="Times"/>
              </w:rPr>
            </w:pPr>
            <w:r w:rsidRPr="00843B9A">
              <w:rPr>
                <w:rFonts w:ascii="Times" w:hAnsi="Times"/>
              </w:rPr>
              <w:t>SRMR</w:t>
            </w:r>
          </w:p>
        </w:tc>
        <w:tc>
          <w:tcPr>
            <w:tcW w:w="1350" w:type="dxa"/>
            <w:tcBorders>
              <w:bottom w:val="single" w:sz="6" w:space="0" w:color="000000"/>
            </w:tcBorders>
            <w:shd w:val="clear" w:color="auto" w:fill="auto"/>
          </w:tcPr>
          <w:p w14:paraId="0513C642" w14:textId="77777777" w:rsidR="00B757E9" w:rsidRPr="00843B9A" w:rsidRDefault="00B757E9" w:rsidP="0074178B">
            <w:pPr>
              <w:pStyle w:val="BodyText"/>
              <w:spacing w:line="240" w:lineRule="auto"/>
              <w:ind w:firstLine="0"/>
              <w:jc w:val="center"/>
              <w:rPr>
                <w:rFonts w:ascii="Times" w:hAnsi="Times"/>
              </w:rPr>
            </w:pPr>
            <w:r w:rsidRPr="00843B9A">
              <w:rPr>
                <w:rFonts w:ascii="Times" w:hAnsi="Times"/>
              </w:rPr>
              <w:t>RMSEA</w:t>
            </w:r>
          </w:p>
        </w:tc>
        <w:tc>
          <w:tcPr>
            <w:tcW w:w="1080" w:type="dxa"/>
            <w:tcBorders>
              <w:bottom w:val="single" w:sz="6" w:space="0" w:color="000000"/>
            </w:tcBorders>
            <w:shd w:val="clear" w:color="auto" w:fill="auto"/>
          </w:tcPr>
          <w:p w14:paraId="62A98E11" w14:textId="77777777" w:rsidR="00B757E9" w:rsidRPr="00843B9A" w:rsidRDefault="00B757E9" w:rsidP="0074178B">
            <w:pPr>
              <w:pStyle w:val="BodyText"/>
              <w:spacing w:line="240" w:lineRule="auto"/>
              <w:ind w:firstLine="0"/>
              <w:jc w:val="center"/>
              <w:rPr>
                <w:rFonts w:ascii="Times" w:hAnsi="Times"/>
              </w:rPr>
            </w:pPr>
            <w:r w:rsidRPr="00843B9A">
              <w:rPr>
                <w:rFonts w:ascii="Times" w:hAnsi="Times"/>
              </w:rPr>
              <w:t>LB</w:t>
            </w:r>
          </w:p>
        </w:tc>
        <w:tc>
          <w:tcPr>
            <w:tcW w:w="1080" w:type="dxa"/>
            <w:tcBorders>
              <w:bottom w:val="single" w:sz="6" w:space="0" w:color="000000"/>
            </w:tcBorders>
          </w:tcPr>
          <w:p w14:paraId="1DBC15F1" w14:textId="77777777" w:rsidR="00B757E9" w:rsidRPr="00843B9A" w:rsidRDefault="00B757E9" w:rsidP="0074178B">
            <w:pPr>
              <w:pStyle w:val="BodyText"/>
              <w:spacing w:line="240" w:lineRule="auto"/>
              <w:ind w:firstLine="0"/>
              <w:jc w:val="center"/>
              <w:rPr>
                <w:rFonts w:ascii="Times" w:hAnsi="Times"/>
              </w:rPr>
            </w:pPr>
            <w:r w:rsidRPr="00843B9A">
              <w:rPr>
                <w:rFonts w:ascii="Times" w:hAnsi="Times"/>
              </w:rPr>
              <w:t>UB</w:t>
            </w:r>
          </w:p>
        </w:tc>
        <w:tc>
          <w:tcPr>
            <w:tcW w:w="1710" w:type="dxa"/>
            <w:tcBorders>
              <w:bottom w:val="single" w:sz="6" w:space="0" w:color="000000"/>
            </w:tcBorders>
            <w:shd w:val="clear" w:color="auto" w:fill="auto"/>
          </w:tcPr>
          <w:p w14:paraId="53A28A61" w14:textId="77777777" w:rsidR="00B757E9" w:rsidRPr="00843B9A" w:rsidRDefault="00B757E9" w:rsidP="0074178B">
            <w:pPr>
              <w:pStyle w:val="BodyText"/>
              <w:spacing w:line="240" w:lineRule="auto"/>
              <w:ind w:firstLine="0"/>
              <w:jc w:val="center"/>
              <w:rPr>
                <w:rFonts w:ascii="Times" w:hAnsi="Times"/>
              </w:rPr>
            </w:pPr>
            <w:r w:rsidRPr="00843B9A">
              <w:rPr>
                <w:rFonts w:ascii="Times" w:hAnsi="Times"/>
              </w:rPr>
              <w:t>CFI</w:t>
            </w:r>
          </w:p>
        </w:tc>
      </w:tr>
      <w:tr w:rsidR="00B757E9" w:rsidRPr="00843B9A" w14:paraId="78BBC099" w14:textId="77777777" w:rsidTr="0074178B">
        <w:trPr>
          <w:cantSplit/>
          <w:trHeight w:val="596"/>
        </w:trPr>
        <w:tc>
          <w:tcPr>
            <w:tcW w:w="1728" w:type="dxa"/>
            <w:tcBorders>
              <w:bottom w:val="single" w:sz="6" w:space="0" w:color="000000"/>
            </w:tcBorders>
            <w:shd w:val="clear" w:color="auto" w:fill="auto"/>
          </w:tcPr>
          <w:p w14:paraId="242CADD6" w14:textId="77777777" w:rsidR="00B757E9" w:rsidRPr="00843B9A" w:rsidRDefault="00B757E9" w:rsidP="0074178B">
            <w:pPr>
              <w:pStyle w:val="BodyText"/>
              <w:ind w:firstLine="0"/>
              <w:rPr>
                <w:rFonts w:ascii="Times" w:hAnsi="Times"/>
              </w:rPr>
            </w:pPr>
            <w:r w:rsidRPr="00843B9A">
              <w:rPr>
                <w:rFonts w:ascii="Times" w:hAnsi="Times"/>
              </w:rPr>
              <w:t>Recommended Cut-Off</w:t>
            </w:r>
          </w:p>
        </w:tc>
        <w:tc>
          <w:tcPr>
            <w:tcW w:w="1260" w:type="dxa"/>
            <w:tcBorders>
              <w:bottom w:val="single" w:sz="6" w:space="0" w:color="000000"/>
            </w:tcBorders>
          </w:tcPr>
          <w:p w14:paraId="6115BFA2" w14:textId="77777777" w:rsidR="00B757E9" w:rsidRPr="00843B9A" w:rsidRDefault="00B757E9" w:rsidP="0074178B">
            <w:pPr>
              <w:pStyle w:val="BodyText"/>
              <w:ind w:firstLine="0"/>
              <w:jc w:val="center"/>
              <w:rPr>
                <w:rFonts w:ascii="Times" w:hAnsi="Times"/>
              </w:rPr>
            </w:pPr>
            <w:r w:rsidRPr="00843B9A">
              <w:rPr>
                <w:rFonts w:ascii="Times" w:hAnsi="Times"/>
              </w:rPr>
              <w:t>NA</w:t>
            </w:r>
          </w:p>
        </w:tc>
        <w:tc>
          <w:tcPr>
            <w:tcW w:w="1350" w:type="dxa"/>
            <w:tcBorders>
              <w:bottom w:val="single" w:sz="6" w:space="0" w:color="000000"/>
            </w:tcBorders>
            <w:shd w:val="clear" w:color="auto" w:fill="auto"/>
          </w:tcPr>
          <w:p w14:paraId="1A65A257" w14:textId="77777777" w:rsidR="00B757E9" w:rsidRPr="00843B9A" w:rsidRDefault="00B757E9" w:rsidP="0074178B">
            <w:pPr>
              <w:pStyle w:val="BodyText"/>
              <w:ind w:firstLine="0"/>
              <w:jc w:val="center"/>
              <w:rPr>
                <w:rFonts w:ascii="Times" w:hAnsi="Times"/>
              </w:rPr>
            </w:pPr>
            <w:r w:rsidRPr="00843B9A">
              <w:rPr>
                <w:rFonts w:ascii="Times" w:hAnsi="Times"/>
              </w:rPr>
              <w:t>Less or equal to .08</w:t>
            </w:r>
          </w:p>
        </w:tc>
        <w:tc>
          <w:tcPr>
            <w:tcW w:w="1350" w:type="dxa"/>
            <w:tcBorders>
              <w:bottom w:val="single" w:sz="6" w:space="0" w:color="000000"/>
            </w:tcBorders>
            <w:shd w:val="clear" w:color="auto" w:fill="auto"/>
          </w:tcPr>
          <w:p w14:paraId="48119A14" w14:textId="77777777" w:rsidR="00B757E9" w:rsidRPr="00843B9A" w:rsidRDefault="00B757E9" w:rsidP="0074178B">
            <w:pPr>
              <w:pStyle w:val="BodyText"/>
              <w:ind w:firstLine="0"/>
              <w:rPr>
                <w:rFonts w:ascii="Times" w:hAnsi="Times"/>
              </w:rPr>
            </w:pPr>
            <w:r w:rsidRPr="00843B9A">
              <w:rPr>
                <w:rFonts w:ascii="Times" w:hAnsi="Times"/>
              </w:rPr>
              <w:t>Less or equal to .06</w:t>
            </w:r>
          </w:p>
        </w:tc>
        <w:tc>
          <w:tcPr>
            <w:tcW w:w="1080" w:type="dxa"/>
            <w:tcBorders>
              <w:bottom w:val="single" w:sz="6" w:space="0" w:color="000000"/>
            </w:tcBorders>
            <w:shd w:val="clear" w:color="auto" w:fill="auto"/>
          </w:tcPr>
          <w:p w14:paraId="6650CD20" w14:textId="77777777" w:rsidR="00B757E9" w:rsidRPr="00843B9A" w:rsidRDefault="00B757E9" w:rsidP="0074178B">
            <w:pPr>
              <w:pStyle w:val="BodyText"/>
              <w:ind w:firstLine="0"/>
              <w:jc w:val="center"/>
              <w:rPr>
                <w:rFonts w:ascii="Times" w:hAnsi="Times"/>
              </w:rPr>
            </w:pPr>
          </w:p>
        </w:tc>
        <w:tc>
          <w:tcPr>
            <w:tcW w:w="1080" w:type="dxa"/>
            <w:tcBorders>
              <w:bottom w:val="single" w:sz="6" w:space="0" w:color="000000"/>
            </w:tcBorders>
          </w:tcPr>
          <w:p w14:paraId="44DA38FD" w14:textId="77777777" w:rsidR="00B757E9" w:rsidRPr="00843B9A" w:rsidRDefault="00B757E9" w:rsidP="0074178B">
            <w:pPr>
              <w:pStyle w:val="BodyText"/>
              <w:ind w:firstLine="0"/>
              <w:rPr>
                <w:rFonts w:ascii="Times" w:hAnsi="Times"/>
              </w:rPr>
            </w:pPr>
          </w:p>
        </w:tc>
        <w:tc>
          <w:tcPr>
            <w:tcW w:w="1710" w:type="dxa"/>
            <w:tcBorders>
              <w:bottom w:val="single" w:sz="6" w:space="0" w:color="000000"/>
            </w:tcBorders>
            <w:shd w:val="clear" w:color="auto" w:fill="auto"/>
          </w:tcPr>
          <w:p w14:paraId="02C91F20" w14:textId="77777777" w:rsidR="00B757E9" w:rsidRPr="00843B9A" w:rsidRDefault="00B757E9" w:rsidP="0074178B">
            <w:pPr>
              <w:pStyle w:val="BodyText"/>
              <w:ind w:firstLine="0"/>
              <w:rPr>
                <w:rFonts w:ascii="Times" w:hAnsi="Times"/>
              </w:rPr>
            </w:pPr>
            <w:r w:rsidRPr="00843B9A">
              <w:rPr>
                <w:rFonts w:ascii="Times" w:hAnsi="Times"/>
              </w:rPr>
              <w:t>Greater or equal to .95</w:t>
            </w:r>
          </w:p>
        </w:tc>
      </w:tr>
      <w:tr w:rsidR="00B757E9" w:rsidRPr="00843B9A" w14:paraId="16A50265" w14:textId="77777777" w:rsidTr="0074178B">
        <w:trPr>
          <w:cantSplit/>
          <w:trHeight w:val="596"/>
        </w:trPr>
        <w:tc>
          <w:tcPr>
            <w:tcW w:w="1728" w:type="dxa"/>
            <w:shd w:val="clear" w:color="auto" w:fill="auto"/>
          </w:tcPr>
          <w:p w14:paraId="55D8B3B4" w14:textId="77777777" w:rsidR="00B757E9" w:rsidRPr="00843B9A" w:rsidRDefault="00B757E9" w:rsidP="0074178B">
            <w:pPr>
              <w:pStyle w:val="BodyText"/>
              <w:ind w:firstLine="0"/>
              <w:rPr>
                <w:rFonts w:ascii="Times" w:hAnsi="Times"/>
              </w:rPr>
            </w:pPr>
            <w:r w:rsidRPr="00843B9A">
              <w:rPr>
                <w:rFonts w:ascii="Times" w:hAnsi="Times"/>
              </w:rPr>
              <w:t>CFA 1</w:t>
            </w:r>
          </w:p>
        </w:tc>
        <w:tc>
          <w:tcPr>
            <w:tcW w:w="1260" w:type="dxa"/>
          </w:tcPr>
          <w:p w14:paraId="7572F68D" w14:textId="77777777" w:rsidR="00B757E9" w:rsidRPr="00843B9A" w:rsidRDefault="00B757E9" w:rsidP="0074178B">
            <w:pPr>
              <w:pStyle w:val="BodyText"/>
              <w:ind w:firstLine="0"/>
              <w:jc w:val="center"/>
              <w:rPr>
                <w:rFonts w:ascii="Times" w:hAnsi="Times"/>
              </w:rPr>
            </w:pPr>
            <w:r w:rsidRPr="00843B9A">
              <w:rPr>
                <w:rFonts w:ascii="Times" w:hAnsi="Times"/>
              </w:rPr>
              <w:t>18234.484</w:t>
            </w:r>
          </w:p>
        </w:tc>
        <w:tc>
          <w:tcPr>
            <w:tcW w:w="1350" w:type="dxa"/>
            <w:shd w:val="clear" w:color="auto" w:fill="auto"/>
          </w:tcPr>
          <w:p w14:paraId="56696A38" w14:textId="77777777" w:rsidR="00B757E9" w:rsidRPr="00843B9A" w:rsidRDefault="00B757E9" w:rsidP="0074178B">
            <w:pPr>
              <w:pStyle w:val="BodyText"/>
              <w:ind w:firstLine="0"/>
              <w:jc w:val="center"/>
              <w:rPr>
                <w:rFonts w:ascii="Times" w:hAnsi="Times"/>
              </w:rPr>
            </w:pPr>
            <w:r w:rsidRPr="00843B9A">
              <w:rPr>
                <w:rFonts w:ascii="Times" w:hAnsi="Times"/>
              </w:rPr>
              <w:t>.0563</w:t>
            </w:r>
          </w:p>
        </w:tc>
        <w:tc>
          <w:tcPr>
            <w:tcW w:w="1350" w:type="dxa"/>
            <w:shd w:val="clear" w:color="auto" w:fill="auto"/>
          </w:tcPr>
          <w:p w14:paraId="251CCEDF" w14:textId="77777777" w:rsidR="00B757E9" w:rsidRPr="00843B9A" w:rsidRDefault="00B757E9" w:rsidP="0074178B">
            <w:pPr>
              <w:pStyle w:val="BodyText"/>
              <w:ind w:firstLine="0"/>
              <w:jc w:val="center"/>
              <w:rPr>
                <w:rFonts w:ascii="Times" w:hAnsi="Times"/>
              </w:rPr>
            </w:pPr>
            <w:r w:rsidRPr="00843B9A">
              <w:rPr>
                <w:rFonts w:ascii="Times" w:hAnsi="Times"/>
              </w:rPr>
              <w:t>.124</w:t>
            </w:r>
          </w:p>
        </w:tc>
        <w:tc>
          <w:tcPr>
            <w:tcW w:w="1080" w:type="dxa"/>
            <w:shd w:val="clear" w:color="auto" w:fill="auto"/>
          </w:tcPr>
          <w:p w14:paraId="5D390366" w14:textId="77777777" w:rsidR="00B757E9" w:rsidRPr="00843B9A" w:rsidRDefault="00B757E9" w:rsidP="0074178B">
            <w:pPr>
              <w:pStyle w:val="BodyText"/>
              <w:ind w:firstLine="0"/>
              <w:jc w:val="center"/>
              <w:rPr>
                <w:rFonts w:ascii="Times" w:hAnsi="Times"/>
              </w:rPr>
            </w:pPr>
            <w:r w:rsidRPr="00843B9A">
              <w:rPr>
                <w:rFonts w:ascii="Times" w:hAnsi="Times"/>
              </w:rPr>
              <w:t>.122</w:t>
            </w:r>
          </w:p>
        </w:tc>
        <w:tc>
          <w:tcPr>
            <w:tcW w:w="1080" w:type="dxa"/>
          </w:tcPr>
          <w:p w14:paraId="6F443758" w14:textId="77777777" w:rsidR="00B757E9" w:rsidRPr="00843B9A" w:rsidRDefault="00B757E9" w:rsidP="0074178B">
            <w:pPr>
              <w:pStyle w:val="BodyText"/>
              <w:ind w:firstLine="0"/>
              <w:jc w:val="center"/>
              <w:rPr>
                <w:rFonts w:ascii="Times" w:hAnsi="Times"/>
              </w:rPr>
            </w:pPr>
            <w:r w:rsidRPr="00843B9A">
              <w:rPr>
                <w:rFonts w:ascii="Times" w:hAnsi="Times"/>
              </w:rPr>
              <w:t>.125</w:t>
            </w:r>
          </w:p>
        </w:tc>
        <w:tc>
          <w:tcPr>
            <w:tcW w:w="1710" w:type="dxa"/>
            <w:shd w:val="clear" w:color="auto" w:fill="auto"/>
          </w:tcPr>
          <w:p w14:paraId="270C1C43" w14:textId="77777777" w:rsidR="00B757E9" w:rsidRPr="00843B9A" w:rsidRDefault="00B757E9" w:rsidP="0074178B">
            <w:pPr>
              <w:pStyle w:val="BodyText"/>
              <w:ind w:firstLine="0"/>
              <w:jc w:val="center"/>
              <w:rPr>
                <w:rFonts w:ascii="Times" w:hAnsi="Times"/>
              </w:rPr>
            </w:pPr>
            <w:r w:rsidRPr="00843B9A">
              <w:rPr>
                <w:rFonts w:ascii="Times" w:hAnsi="Times"/>
              </w:rPr>
              <w:t>.898</w:t>
            </w:r>
          </w:p>
        </w:tc>
      </w:tr>
      <w:tr w:rsidR="00B757E9" w:rsidRPr="00843B9A" w14:paraId="20B9968E" w14:textId="77777777" w:rsidTr="0074178B">
        <w:trPr>
          <w:cantSplit/>
          <w:trHeight w:val="596"/>
        </w:trPr>
        <w:tc>
          <w:tcPr>
            <w:tcW w:w="1728" w:type="dxa"/>
            <w:shd w:val="clear" w:color="auto" w:fill="auto"/>
          </w:tcPr>
          <w:p w14:paraId="53599E2E" w14:textId="77777777" w:rsidR="00B757E9" w:rsidRPr="00843B9A" w:rsidRDefault="00B757E9" w:rsidP="0074178B">
            <w:pPr>
              <w:pStyle w:val="BodyText"/>
              <w:ind w:firstLine="0"/>
              <w:rPr>
                <w:rFonts w:ascii="Times" w:hAnsi="Times"/>
              </w:rPr>
            </w:pPr>
            <w:r w:rsidRPr="00843B9A">
              <w:rPr>
                <w:rFonts w:ascii="Times" w:hAnsi="Times"/>
              </w:rPr>
              <w:t>CFA 2</w:t>
            </w:r>
          </w:p>
        </w:tc>
        <w:tc>
          <w:tcPr>
            <w:tcW w:w="1260" w:type="dxa"/>
          </w:tcPr>
          <w:p w14:paraId="30161B1C" w14:textId="77777777" w:rsidR="00B757E9" w:rsidRPr="00843B9A" w:rsidRDefault="00B757E9" w:rsidP="0074178B">
            <w:pPr>
              <w:pStyle w:val="BodyText"/>
              <w:ind w:firstLine="0"/>
              <w:jc w:val="center"/>
              <w:rPr>
                <w:rFonts w:ascii="Times" w:hAnsi="Times"/>
              </w:rPr>
            </w:pPr>
            <w:r w:rsidRPr="00843B9A">
              <w:rPr>
                <w:rFonts w:ascii="Times" w:hAnsi="Times"/>
              </w:rPr>
              <w:t>7046.607</w:t>
            </w:r>
          </w:p>
        </w:tc>
        <w:tc>
          <w:tcPr>
            <w:tcW w:w="1350" w:type="dxa"/>
            <w:shd w:val="clear" w:color="auto" w:fill="auto"/>
          </w:tcPr>
          <w:p w14:paraId="5B1AD730" w14:textId="77777777" w:rsidR="00B757E9" w:rsidRPr="00843B9A" w:rsidRDefault="00B757E9" w:rsidP="0074178B">
            <w:pPr>
              <w:pStyle w:val="BodyText"/>
              <w:ind w:firstLine="0"/>
              <w:jc w:val="center"/>
              <w:rPr>
                <w:rFonts w:ascii="Times" w:hAnsi="Times"/>
              </w:rPr>
            </w:pPr>
            <w:r w:rsidRPr="00843B9A">
              <w:rPr>
                <w:rFonts w:ascii="Times" w:hAnsi="Times"/>
              </w:rPr>
              <w:t>.0431</w:t>
            </w:r>
          </w:p>
        </w:tc>
        <w:tc>
          <w:tcPr>
            <w:tcW w:w="1350" w:type="dxa"/>
            <w:shd w:val="clear" w:color="auto" w:fill="auto"/>
          </w:tcPr>
          <w:p w14:paraId="2FBE3A5C" w14:textId="77777777" w:rsidR="00B757E9" w:rsidRPr="00843B9A" w:rsidRDefault="00B757E9" w:rsidP="0074178B">
            <w:pPr>
              <w:pStyle w:val="BodyText"/>
              <w:ind w:firstLine="0"/>
              <w:jc w:val="center"/>
              <w:rPr>
                <w:rFonts w:ascii="Times" w:hAnsi="Times"/>
              </w:rPr>
            </w:pPr>
            <w:r w:rsidRPr="00843B9A">
              <w:rPr>
                <w:rFonts w:ascii="Times" w:hAnsi="Times"/>
              </w:rPr>
              <w:t>.0794</w:t>
            </w:r>
          </w:p>
        </w:tc>
        <w:tc>
          <w:tcPr>
            <w:tcW w:w="1080" w:type="dxa"/>
            <w:shd w:val="clear" w:color="auto" w:fill="auto"/>
          </w:tcPr>
          <w:p w14:paraId="2FD1A0CF" w14:textId="77777777" w:rsidR="00B757E9" w:rsidRPr="00843B9A" w:rsidRDefault="00B757E9" w:rsidP="0074178B">
            <w:pPr>
              <w:pStyle w:val="BodyText"/>
              <w:ind w:firstLine="0"/>
              <w:jc w:val="center"/>
              <w:rPr>
                <w:rFonts w:ascii="Times" w:hAnsi="Times"/>
              </w:rPr>
            </w:pPr>
            <w:r w:rsidRPr="00843B9A">
              <w:rPr>
                <w:rFonts w:ascii="Times" w:hAnsi="Times"/>
              </w:rPr>
              <w:t>.0779</w:t>
            </w:r>
          </w:p>
        </w:tc>
        <w:tc>
          <w:tcPr>
            <w:tcW w:w="1080" w:type="dxa"/>
          </w:tcPr>
          <w:p w14:paraId="1812E052" w14:textId="77777777" w:rsidR="00B757E9" w:rsidRPr="00843B9A" w:rsidRDefault="00B757E9" w:rsidP="0074178B">
            <w:pPr>
              <w:pStyle w:val="BodyText"/>
              <w:ind w:firstLine="0"/>
              <w:jc w:val="center"/>
              <w:rPr>
                <w:rFonts w:ascii="Times" w:hAnsi="Times"/>
              </w:rPr>
            </w:pPr>
            <w:r w:rsidRPr="00843B9A">
              <w:rPr>
                <w:rFonts w:ascii="Times" w:hAnsi="Times"/>
              </w:rPr>
              <w:t>.0810</w:t>
            </w:r>
          </w:p>
        </w:tc>
        <w:tc>
          <w:tcPr>
            <w:tcW w:w="1710" w:type="dxa"/>
            <w:shd w:val="clear" w:color="auto" w:fill="auto"/>
          </w:tcPr>
          <w:p w14:paraId="27346955" w14:textId="77777777" w:rsidR="00B757E9" w:rsidRPr="00843B9A" w:rsidRDefault="00B757E9" w:rsidP="0074178B">
            <w:pPr>
              <w:pStyle w:val="BodyText"/>
              <w:ind w:firstLine="0"/>
              <w:jc w:val="center"/>
              <w:rPr>
                <w:rFonts w:ascii="Times" w:hAnsi="Times"/>
              </w:rPr>
            </w:pPr>
            <w:r w:rsidRPr="00843B9A">
              <w:rPr>
                <w:rFonts w:ascii="Times" w:hAnsi="Times"/>
              </w:rPr>
              <w:t>.961</w:t>
            </w:r>
          </w:p>
        </w:tc>
      </w:tr>
      <w:tr w:rsidR="00B757E9" w:rsidRPr="00843B9A" w14:paraId="1037D76C" w14:textId="77777777" w:rsidTr="0074178B">
        <w:trPr>
          <w:cantSplit/>
          <w:trHeight w:val="596"/>
        </w:trPr>
        <w:tc>
          <w:tcPr>
            <w:tcW w:w="1728" w:type="dxa"/>
            <w:tcBorders>
              <w:bottom w:val="single" w:sz="6" w:space="0" w:color="000000"/>
            </w:tcBorders>
            <w:shd w:val="clear" w:color="auto" w:fill="auto"/>
          </w:tcPr>
          <w:p w14:paraId="0AD193AA" w14:textId="77777777" w:rsidR="00B757E9" w:rsidRPr="00843B9A" w:rsidRDefault="00B757E9" w:rsidP="0074178B">
            <w:pPr>
              <w:pStyle w:val="BodyText"/>
              <w:ind w:firstLine="0"/>
              <w:rPr>
                <w:rFonts w:ascii="Times" w:hAnsi="Times"/>
              </w:rPr>
            </w:pPr>
            <w:r w:rsidRPr="00843B9A">
              <w:rPr>
                <w:rFonts w:ascii="Times" w:hAnsi="Times"/>
              </w:rPr>
              <w:t>Structural Model</w:t>
            </w:r>
          </w:p>
        </w:tc>
        <w:tc>
          <w:tcPr>
            <w:tcW w:w="1260" w:type="dxa"/>
            <w:tcBorders>
              <w:bottom w:val="single" w:sz="6" w:space="0" w:color="000000"/>
            </w:tcBorders>
          </w:tcPr>
          <w:p w14:paraId="251A9E93" w14:textId="77777777" w:rsidR="00B757E9" w:rsidRPr="00843B9A" w:rsidRDefault="00B757E9" w:rsidP="0074178B">
            <w:pPr>
              <w:pStyle w:val="BodyText"/>
              <w:ind w:firstLine="0"/>
              <w:jc w:val="center"/>
              <w:rPr>
                <w:rFonts w:ascii="Times" w:hAnsi="Times"/>
              </w:rPr>
            </w:pPr>
            <w:r w:rsidRPr="00843B9A">
              <w:rPr>
                <w:rFonts w:ascii="Times" w:hAnsi="Times"/>
              </w:rPr>
              <w:t>7301.913</w:t>
            </w:r>
          </w:p>
        </w:tc>
        <w:tc>
          <w:tcPr>
            <w:tcW w:w="1350" w:type="dxa"/>
            <w:tcBorders>
              <w:bottom w:val="single" w:sz="6" w:space="0" w:color="000000"/>
            </w:tcBorders>
            <w:shd w:val="clear" w:color="auto" w:fill="auto"/>
          </w:tcPr>
          <w:p w14:paraId="094241A0" w14:textId="77777777" w:rsidR="00B757E9" w:rsidRPr="00843B9A" w:rsidRDefault="00B757E9" w:rsidP="0074178B">
            <w:pPr>
              <w:pStyle w:val="BodyText"/>
              <w:ind w:firstLine="0"/>
              <w:jc w:val="center"/>
              <w:rPr>
                <w:rFonts w:ascii="Times" w:hAnsi="Times"/>
              </w:rPr>
            </w:pPr>
            <w:r w:rsidRPr="00843B9A">
              <w:rPr>
                <w:rFonts w:ascii="Times" w:hAnsi="Times"/>
              </w:rPr>
              <w:t>.0431</w:t>
            </w:r>
          </w:p>
        </w:tc>
        <w:tc>
          <w:tcPr>
            <w:tcW w:w="1350" w:type="dxa"/>
            <w:tcBorders>
              <w:bottom w:val="single" w:sz="6" w:space="0" w:color="000000"/>
            </w:tcBorders>
            <w:shd w:val="clear" w:color="auto" w:fill="auto"/>
          </w:tcPr>
          <w:p w14:paraId="4DDC50E5" w14:textId="77777777" w:rsidR="00B757E9" w:rsidRPr="00843B9A" w:rsidRDefault="00B757E9" w:rsidP="0074178B">
            <w:pPr>
              <w:pStyle w:val="BodyText"/>
              <w:ind w:firstLine="0"/>
              <w:jc w:val="center"/>
              <w:rPr>
                <w:rFonts w:ascii="Times" w:hAnsi="Times"/>
              </w:rPr>
            </w:pPr>
            <w:r w:rsidRPr="00843B9A">
              <w:rPr>
                <w:rFonts w:ascii="Times" w:hAnsi="Times"/>
              </w:rPr>
              <w:t>.0795</w:t>
            </w:r>
          </w:p>
        </w:tc>
        <w:tc>
          <w:tcPr>
            <w:tcW w:w="1080" w:type="dxa"/>
            <w:tcBorders>
              <w:bottom w:val="single" w:sz="6" w:space="0" w:color="000000"/>
            </w:tcBorders>
            <w:shd w:val="clear" w:color="auto" w:fill="auto"/>
          </w:tcPr>
          <w:p w14:paraId="18183CC2" w14:textId="77777777" w:rsidR="00B757E9" w:rsidRPr="00843B9A" w:rsidRDefault="00B757E9" w:rsidP="0074178B">
            <w:pPr>
              <w:pStyle w:val="BodyText"/>
              <w:ind w:firstLine="0"/>
              <w:jc w:val="center"/>
              <w:rPr>
                <w:rFonts w:ascii="Times" w:hAnsi="Times"/>
              </w:rPr>
            </w:pPr>
            <w:r w:rsidRPr="00843B9A">
              <w:rPr>
                <w:rFonts w:ascii="Times" w:hAnsi="Times"/>
              </w:rPr>
              <w:t>.0780</w:t>
            </w:r>
          </w:p>
        </w:tc>
        <w:tc>
          <w:tcPr>
            <w:tcW w:w="1080" w:type="dxa"/>
            <w:tcBorders>
              <w:bottom w:val="single" w:sz="6" w:space="0" w:color="000000"/>
            </w:tcBorders>
          </w:tcPr>
          <w:p w14:paraId="74DF909A" w14:textId="77777777" w:rsidR="00B757E9" w:rsidRPr="00843B9A" w:rsidRDefault="00B757E9" w:rsidP="0074178B">
            <w:pPr>
              <w:pStyle w:val="BodyText"/>
              <w:ind w:firstLine="0"/>
              <w:jc w:val="center"/>
              <w:rPr>
                <w:rFonts w:ascii="Times" w:hAnsi="Times"/>
              </w:rPr>
            </w:pPr>
            <w:r w:rsidRPr="00843B9A">
              <w:rPr>
                <w:rFonts w:ascii="Times" w:hAnsi="Times"/>
              </w:rPr>
              <w:t>.0811</w:t>
            </w:r>
          </w:p>
        </w:tc>
        <w:tc>
          <w:tcPr>
            <w:tcW w:w="1710" w:type="dxa"/>
            <w:tcBorders>
              <w:bottom w:val="single" w:sz="6" w:space="0" w:color="000000"/>
            </w:tcBorders>
            <w:shd w:val="clear" w:color="auto" w:fill="auto"/>
          </w:tcPr>
          <w:p w14:paraId="3FBB51A4" w14:textId="77777777" w:rsidR="00B757E9" w:rsidRPr="00843B9A" w:rsidRDefault="00B757E9" w:rsidP="0074178B">
            <w:pPr>
              <w:pStyle w:val="BodyText"/>
              <w:ind w:firstLine="0"/>
              <w:jc w:val="center"/>
              <w:rPr>
                <w:rFonts w:ascii="Times" w:hAnsi="Times"/>
              </w:rPr>
            </w:pPr>
            <w:r w:rsidRPr="00843B9A">
              <w:rPr>
                <w:rFonts w:ascii="Times" w:hAnsi="Times"/>
              </w:rPr>
              <w:t>.959</w:t>
            </w:r>
          </w:p>
        </w:tc>
      </w:tr>
    </w:tbl>
    <w:p w14:paraId="495011B7" w14:textId="77777777" w:rsidR="00B757E9" w:rsidRPr="00843B9A" w:rsidRDefault="00B757E9" w:rsidP="00B757E9">
      <w:pPr>
        <w:spacing w:line="480" w:lineRule="auto"/>
        <w:rPr>
          <w:rFonts w:ascii="Times" w:hAnsi="Times"/>
        </w:rPr>
      </w:pPr>
    </w:p>
    <w:p w14:paraId="715A556E" w14:textId="1B42CAD7" w:rsidR="003A7914" w:rsidRPr="00843B9A" w:rsidRDefault="003A7914" w:rsidP="00D579B5">
      <w:pPr>
        <w:spacing w:line="480" w:lineRule="auto"/>
        <w:jc w:val="center"/>
        <w:rPr>
          <w:rFonts w:ascii="Times" w:hAnsi="Times"/>
        </w:rPr>
      </w:pPr>
      <w:r w:rsidRPr="00843B9A">
        <w:rPr>
          <w:rFonts w:ascii="Times" w:hAnsi="Times"/>
        </w:rPr>
        <w:br w:type="page"/>
      </w:r>
      <w:r w:rsidR="00D579B5" w:rsidRPr="00843B9A">
        <w:rPr>
          <w:rFonts w:ascii="Times" w:hAnsi="Times"/>
        </w:rPr>
        <w:lastRenderedPageBreak/>
        <w:t>TABLE 3</w:t>
      </w:r>
    </w:p>
    <w:p w14:paraId="318C421E" w14:textId="77777777" w:rsidR="003A7914" w:rsidRPr="00843B9A" w:rsidRDefault="003A7914" w:rsidP="00D579B5">
      <w:pPr>
        <w:spacing w:line="480" w:lineRule="auto"/>
        <w:jc w:val="center"/>
        <w:rPr>
          <w:rFonts w:ascii="Times" w:hAnsi="Times"/>
          <w:iCs/>
        </w:rPr>
      </w:pPr>
      <w:r w:rsidRPr="00843B9A">
        <w:rPr>
          <w:rFonts w:ascii="Times" w:hAnsi="Times"/>
          <w:iCs/>
        </w:rPr>
        <w:t>Variance Extracted and Coefficient H</w:t>
      </w:r>
    </w:p>
    <w:tbl>
      <w:tblPr>
        <w:tblW w:w="9738" w:type="dxa"/>
        <w:tblBorders>
          <w:top w:val="single" w:sz="12" w:space="0" w:color="000000"/>
          <w:left w:val="nil"/>
          <w:bottom w:val="single" w:sz="12" w:space="0" w:color="000000"/>
          <w:right w:val="nil"/>
          <w:insideH w:val="nil"/>
          <w:insideV w:val="nil"/>
        </w:tblBorders>
        <w:tblLayout w:type="fixed"/>
        <w:tblLook w:val="0020" w:firstRow="1" w:lastRow="0" w:firstColumn="0" w:lastColumn="0" w:noHBand="0" w:noVBand="0"/>
      </w:tblPr>
      <w:tblGrid>
        <w:gridCol w:w="3168"/>
        <w:gridCol w:w="3330"/>
        <w:gridCol w:w="3240"/>
      </w:tblGrid>
      <w:tr w:rsidR="003A7914" w:rsidRPr="00843B9A" w14:paraId="1110F171" w14:textId="77777777" w:rsidTr="0074178B">
        <w:trPr>
          <w:cantSplit/>
          <w:trHeight w:val="596"/>
        </w:trPr>
        <w:tc>
          <w:tcPr>
            <w:tcW w:w="3168" w:type="dxa"/>
            <w:tcBorders>
              <w:bottom w:val="single" w:sz="6" w:space="0" w:color="000000"/>
            </w:tcBorders>
            <w:shd w:val="clear" w:color="auto" w:fill="auto"/>
          </w:tcPr>
          <w:p w14:paraId="6CD134C4" w14:textId="77777777" w:rsidR="003A7914" w:rsidRPr="00843B9A" w:rsidRDefault="003A7914" w:rsidP="0074178B">
            <w:pPr>
              <w:pStyle w:val="BodyText"/>
              <w:spacing w:line="240" w:lineRule="auto"/>
              <w:ind w:firstLine="0"/>
              <w:rPr>
                <w:rFonts w:ascii="Times" w:hAnsi="Times"/>
                <w:i/>
              </w:rPr>
            </w:pPr>
          </w:p>
          <w:p w14:paraId="30E22210" w14:textId="77777777" w:rsidR="003A7914" w:rsidRPr="00843B9A" w:rsidRDefault="003A7914" w:rsidP="0074178B">
            <w:pPr>
              <w:pStyle w:val="BodyText"/>
              <w:spacing w:line="240" w:lineRule="auto"/>
              <w:ind w:firstLine="0"/>
              <w:jc w:val="center"/>
              <w:rPr>
                <w:rFonts w:ascii="Times" w:hAnsi="Times"/>
                <w:i/>
              </w:rPr>
            </w:pPr>
            <w:r w:rsidRPr="00843B9A">
              <w:rPr>
                <w:rFonts w:ascii="Times" w:hAnsi="Times"/>
                <w:i/>
              </w:rPr>
              <w:t>Factor</w:t>
            </w:r>
          </w:p>
        </w:tc>
        <w:tc>
          <w:tcPr>
            <w:tcW w:w="3330" w:type="dxa"/>
            <w:tcBorders>
              <w:bottom w:val="single" w:sz="6" w:space="0" w:color="000000"/>
            </w:tcBorders>
            <w:shd w:val="clear" w:color="auto" w:fill="auto"/>
          </w:tcPr>
          <w:p w14:paraId="6E419827" w14:textId="77777777" w:rsidR="003A7914" w:rsidRPr="00843B9A" w:rsidRDefault="003A7914" w:rsidP="0074178B">
            <w:pPr>
              <w:pStyle w:val="BodyText"/>
              <w:spacing w:line="240" w:lineRule="auto"/>
              <w:ind w:firstLine="0"/>
              <w:jc w:val="center"/>
              <w:rPr>
                <w:rFonts w:ascii="Times" w:hAnsi="Times"/>
                <w:i/>
              </w:rPr>
            </w:pPr>
          </w:p>
          <w:p w14:paraId="6576EFED" w14:textId="77777777" w:rsidR="003A7914" w:rsidRPr="00843B9A" w:rsidRDefault="003A7914" w:rsidP="0074178B">
            <w:pPr>
              <w:pStyle w:val="BodyText"/>
              <w:spacing w:line="240" w:lineRule="auto"/>
              <w:ind w:firstLine="0"/>
              <w:jc w:val="center"/>
              <w:rPr>
                <w:rFonts w:ascii="Times" w:hAnsi="Times"/>
                <w:i/>
              </w:rPr>
            </w:pPr>
            <w:r w:rsidRPr="00843B9A">
              <w:rPr>
                <w:rFonts w:ascii="Times" w:hAnsi="Times"/>
                <w:i/>
              </w:rPr>
              <w:t>Mean</w:t>
            </w:r>
          </w:p>
        </w:tc>
        <w:tc>
          <w:tcPr>
            <w:tcW w:w="3240" w:type="dxa"/>
            <w:tcBorders>
              <w:bottom w:val="single" w:sz="6" w:space="0" w:color="000000"/>
            </w:tcBorders>
            <w:shd w:val="clear" w:color="auto" w:fill="auto"/>
          </w:tcPr>
          <w:p w14:paraId="1EDF3655" w14:textId="77777777" w:rsidR="003A7914" w:rsidRPr="00843B9A" w:rsidRDefault="003A7914" w:rsidP="0074178B">
            <w:pPr>
              <w:pStyle w:val="BodyText"/>
              <w:spacing w:line="240" w:lineRule="auto"/>
              <w:ind w:firstLine="0"/>
              <w:jc w:val="center"/>
              <w:rPr>
                <w:rFonts w:ascii="Times" w:hAnsi="Times"/>
                <w:i/>
              </w:rPr>
            </w:pPr>
          </w:p>
          <w:p w14:paraId="74342F8C" w14:textId="77777777" w:rsidR="003A7914" w:rsidRPr="00843B9A" w:rsidRDefault="003A7914" w:rsidP="0074178B">
            <w:pPr>
              <w:pStyle w:val="BodyText"/>
              <w:spacing w:line="240" w:lineRule="auto"/>
              <w:ind w:firstLine="0"/>
              <w:jc w:val="center"/>
              <w:rPr>
                <w:rFonts w:ascii="Times" w:hAnsi="Times"/>
                <w:i/>
              </w:rPr>
            </w:pPr>
            <w:r w:rsidRPr="00843B9A">
              <w:rPr>
                <w:rFonts w:ascii="Times" w:hAnsi="Times"/>
                <w:i/>
              </w:rPr>
              <w:t>Standard Deviation</w:t>
            </w:r>
          </w:p>
        </w:tc>
      </w:tr>
      <w:tr w:rsidR="003A7914" w:rsidRPr="00843B9A" w14:paraId="55342B01" w14:textId="77777777" w:rsidTr="0074178B">
        <w:trPr>
          <w:cantSplit/>
          <w:trHeight w:val="596"/>
        </w:trPr>
        <w:tc>
          <w:tcPr>
            <w:tcW w:w="3168" w:type="dxa"/>
            <w:tcBorders>
              <w:bottom w:val="single" w:sz="6" w:space="0" w:color="000000"/>
            </w:tcBorders>
            <w:shd w:val="clear" w:color="auto" w:fill="auto"/>
          </w:tcPr>
          <w:p w14:paraId="520B3EF6" w14:textId="77777777" w:rsidR="003A7914" w:rsidRPr="00843B9A" w:rsidRDefault="003A7914" w:rsidP="0074178B">
            <w:pPr>
              <w:pStyle w:val="BodyText"/>
              <w:ind w:firstLine="0"/>
              <w:jc w:val="center"/>
              <w:rPr>
                <w:rFonts w:ascii="Times" w:hAnsi="Times"/>
              </w:rPr>
            </w:pPr>
            <w:r w:rsidRPr="00843B9A">
              <w:rPr>
                <w:rFonts w:ascii="Times" w:hAnsi="Times"/>
              </w:rPr>
              <w:t>F1 – Intrinsic Motivation</w:t>
            </w:r>
          </w:p>
        </w:tc>
        <w:tc>
          <w:tcPr>
            <w:tcW w:w="3330" w:type="dxa"/>
            <w:tcBorders>
              <w:bottom w:val="single" w:sz="6" w:space="0" w:color="000000"/>
            </w:tcBorders>
            <w:shd w:val="clear" w:color="auto" w:fill="auto"/>
          </w:tcPr>
          <w:p w14:paraId="147B4514" w14:textId="77777777" w:rsidR="003A7914" w:rsidRPr="00843B9A" w:rsidRDefault="003A7914" w:rsidP="0074178B">
            <w:pPr>
              <w:pStyle w:val="BodyText"/>
              <w:ind w:firstLine="0"/>
              <w:jc w:val="center"/>
              <w:rPr>
                <w:rFonts w:ascii="Times" w:hAnsi="Times"/>
              </w:rPr>
            </w:pPr>
            <w:r w:rsidRPr="00843B9A">
              <w:rPr>
                <w:rFonts w:ascii="Times" w:hAnsi="Times"/>
              </w:rPr>
              <w:t>51%</w:t>
            </w:r>
          </w:p>
        </w:tc>
        <w:tc>
          <w:tcPr>
            <w:tcW w:w="3240" w:type="dxa"/>
            <w:tcBorders>
              <w:bottom w:val="single" w:sz="6" w:space="0" w:color="000000"/>
            </w:tcBorders>
            <w:shd w:val="clear" w:color="auto" w:fill="auto"/>
          </w:tcPr>
          <w:p w14:paraId="5815BE58" w14:textId="77777777" w:rsidR="003A7914" w:rsidRPr="00843B9A" w:rsidRDefault="003A7914" w:rsidP="0074178B">
            <w:pPr>
              <w:pStyle w:val="BodyText"/>
              <w:ind w:firstLine="0"/>
              <w:jc w:val="center"/>
              <w:rPr>
                <w:rFonts w:ascii="Times" w:hAnsi="Times"/>
              </w:rPr>
            </w:pPr>
            <w:r w:rsidRPr="00843B9A">
              <w:rPr>
                <w:rFonts w:ascii="Times" w:hAnsi="Times"/>
              </w:rPr>
              <w:t>83%</w:t>
            </w:r>
          </w:p>
        </w:tc>
      </w:tr>
      <w:tr w:rsidR="003A7914" w:rsidRPr="00843B9A" w14:paraId="51A2E2A3" w14:textId="77777777" w:rsidTr="0074178B">
        <w:trPr>
          <w:cantSplit/>
          <w:trHeight w:val="596"/>
        </w:trPr>
        <w:tc>
          <w:tcPr>
            <w:tcW w:w="3168" w:type="dxa"/>
            <w:tcBorders>
              <w:bottom w:val="single" w:sz="6" w:space="0" w:color="000000"/>
            </w:tcBorders>
            <w:shd w:val="clear" w:color="auto" w:fill="auto"/>
          </w:tcPr>
          <w:p w14:paraId="4D62BAED" w14:textId="77777777" w:rsidR="003A7914" w:rsidRPr="00843B9A" w:rsidRDefault="003A7914" w:rsidP="0074178B">
            <w:pPr>
              <w:pStyle w:val="BodyText"/>
              <w:ind w:firstLine="0"/>
              <w:jc w:val="center"/>
              <w:rPr>
                <w:rFonts w:ascii="Times" w:hAnsi="Times"/>
              </w:rPr>
            </w:pPr>
            <w:r w:rsidRPr="00843B9A">
              <w:rPr>
                <w:rFonts w:ascii="Times" w:hAnsi="Times"/>
              </w:rPr>
              <w:t xml:space="preserve">F2 – Innovativeness </w:t>
            </w:r>
          </w:p>
        </w:tc>
        <w:tc>
          <w:tcPr>
            <w:tcW w:w="3330" w:type="dxa"/>
            <w:tcBorders>
              <w:bottom w:val="single" w:sz="6" w:space="0" w:color="000000"/>
            </w:tcBorders>
            <w:shd w:val="clear" w:color="auto" w:fill="auto"/>
          </w:tcPr>
          <w:p w14:paraId="5FA9EFB6" w14:textId="77777777" w:rsidR="003A7914" w:rsidRPr="00843B9A" w:rsidRDefault="003A7914" w:rsidP="0074178B">
            <w:pPr>
              <w:pStyle w:val="BodyText"/>
              <w:ind w:firstLine="0"/>
              <w:jc w:val="center"/>
              <w:rPr>
                <w:rFonts w:ascii="Times" w:hAnsi="Times"/>
              </w:rPr>
            </w:pPr>
            <w:r w:rsidRPr="00843B9A">
              <w:rPr>
                <w:rFonts w:ascii="Times" w:hAnsi="Times"/>
              </w:rPr>
              <w:t>51%</w:t>
            </w:r>
          </w:p>
        </w:tc>
        <w:tc>
          <w:tcPr>
            <w:tcW w:w="3240" w:type="dxa"/>
            <w:tcBorders>
              <w:bottom w:val="single" w:sz="6" w:space="0" w:color="000000"/>
            </w:tcBorders>
            <w:shd w:val="clear" w:color="auto" w:fill="auto"/>
          </w:tcPr>
          <w:p w14:paraId="155DFC40" w14:textId="77777777" w:rsidR="003A7914" w:rsidRPr="00843B9A" w:rsidRDefault="003A7914" w:rsidP="0074178B">
            <w:pPr>
              <w:pStyle w:val="BodyText"/>
              <w:ind w:firstLine="0"/>
              <w:jc w:val="center"/>
              <w:rPr>
                <w:rFonts w:ascii="Times" w:hAnsi="Times"/>
              </w:rPr>
            </w:pPr>
            <w:r w:rsidRPr="00843B9A">
              <w:rPr>
                <w:rFonts w:ascii="Times" w:hAnsi="Times"/>
              </w:rPr>
              <w:t>83%</w:t>
            </w:r>
          </w:p>
        </w:tc>
      </w:tr>
      <w:tr w:rsidR="003A7914" w:rsidRPr="00843B9A" w14:paraId="0CD0364C" w14:textId="77777777" w:rsidTr="0074178B">
        <w:trPr>
          <w:cantSplit/>
          <w:trHeight w:val="596"/>
        </w:trPr>
        <w:tc>
          <w:tcPr>
            <w:tcW w:w="3168" w:type="dxa"/>
            <w:tcBorders>
              <w:bottom w:val="single" w:sz="6" w:space="0" w:color="000000"/>
            </w:tcBorders>
            <w:shd w:val="clear" w:color="auto" w:fill="auto"/>
          </w:tcPr>
          <w:p w14:paraId="70DD7AAD" w14:textId="77777777" w:rsidR="003A7914" w:rsidRPr="00843B9A" w:rsidRDefault="003A7914" w:rsidP="0074178B">
            <w:pPr>
              <w:pStyle w:val="BodyText"/>
              <w:ind w:firstLine="0"/>
              <w:jc w:val="center"/>
              <w:rPr>
                <w:rFonts w:ascii="Times" w:hAnsi="Times"/>
              </w:rPr>
            </w:pPr>
            <w:r w:rsidRPr="00843B9A">
              <w:rPr>
                <w:rFonts w:ascii="Times" w:hAnsi="Times"/>
              </w:rPr>
              <w:t xml:space="preserve">F3 – Performance </w:t>
            </w:r>
          </w:p>
        </w:tc>
        <w:tc>
          <w:tcPr>
            <w:tcW w:w="3330" w:type="dxa"/>
            <w:tcBorders>
              <w:bottom w:val="single" w:sz="6" w:space="0" w:color="000000"/>
            </w:tcBorders>
            <w:shd w:val="clear" w:color="auto" w:fill="auto"/>
          </w:tcPr>
          <w:p w14:paraId="7BB83B86" w14:textId="77777777" w:rsidR="003A7914" w:rsidRPr="00843B9A" w:rsidRDefault="003A7914" w:rsidP="0074178B">
            <w:pPr>
              <w:pStyle w:val="BodyText"/>
              <w:ind w:firstLine="0"/>
              <w:jc w:val="center"/>
              <w:rPr>
                <w:rFonts w:ascii="Times" w:hAnsi="Times"/>
              </w:rPr>
            </w:pPr>
            <w:r w:rsidRPr="00843B9A">
              <w:rPr>
                <w:rFonts w:ascii="Times" w:hAnsi="Times"/>
              </w:rPr>
              <w:t>44%</w:t>
            </w:r>
          </w:p>
        </w:tc>
        <w:tc>
          <w:tcPr>
            <w:tcW w:w="3240" w:type="dxa"/>
            <w:tcBorders>
              <w:bottom w:val="single" w:sz="6" w:space="0" w:color="000000"/>
            </w:tcBorders>
            <w:shd w:val="clear" w:color="auto" w:fill="auto"/>
          </w:tcPr>
          <w:p w14:paraId="65D08D79" w14:textId="77777777" w:rsidR="003A7914" w:rsidRPr="00843B9A" w:rsidRDefault="003A7914" w:rsidP="0074178B">
            <w:pPr>
              <w:pStyle w:val="BodyText"/>
              <w:ind w:firstLine="0"/>
              <w:jc w:val="center"/>
              <w:rPr>
                <w:rFonts w:ascii="Times" w:hAnsi="Times"/>
              </w:rPr>
            </w:pPr>
            <w:r w:rsidRPr="00843B9A">
              <w:rPr>
                <w:rFonts w:ascii="Times" w:hAnsi="Times"/>
              </w:rPr>
              <w:t>71%</w:t>
            </w:r>
          </w:p>
        </w:tc>
      </w:tr>
    </w:tbl>
    <w:p w14:paraId="2ABFC532" w14:textId="77777777" w:rsidR="003A7914" w:rsidRPr="00843B9A" w:rsidRDefault="003A7914" w:rsidP="003A7914">
      <w:pPr>
        <w:spacing w:line="480" w:lineRule="auto"/>
        <w:rPr>
          <w:rFonts w:ascii="Times" w:hAnsi="Times"/>
        </w:rPr>
      </w:pPr>
    </w:p>
    <w:p w14:paraId="7835E893" w14:textId="47285539" w:rsidR="003A7914" w:rsidRPr="00843B9A" w:rsidRDefault="003A7914" w:rsidP="00B757E9">
      <w:pPr>
        <w:spacing w:line="480" w:lineRule="auto"/>
        <w:rPr>
          <w:rFonts w:ascii="Times" w:hAnsi="Times"/>
        </w:rPr>
      </w:pPr>
    </w:p>
    <w:p w14:paraId="64E9F064" w14:textId="51AA4981" w:rsidR="00B757E9" w:rsidRPr="00843B9A" w:rsidRDefault="00B757E9" w:rsidP="00520B8E">
      <w:pPr>
        <w:rPr>
          <w:rFonts w:ascii="Times" w:hAnsi="Times"/>
        </w:rPr>
      </w:pPr>
    </w:p>
    <w:p w14:paraId="4D03BC23" w14:textId="77777777" w:rsidR="00C02F1E" w:rsidRPr="00843B9A" w:rsidRDefault="00C02F1E" w:rsidP="00C02F1E">
      <w:pPr>
        <w:spacing w:line="480" w:lineRule="auto"/>
        <w:rPr>
          <w:rFonts w:ascii="Times" w:hAnsi="Times"/>
        </w:rPr>
      </w:pPr>
      <w:r w:rsidRPr="00843B9A">
        <w:rPr>
          <w:rFonts w:ascii="Times" w:hAnsi="Times"/>
        </w:rPr>
        <w:br w:type="page"/>
      </w:r>
    </w:p>
    <w:p w14:paraId="7A43C7AA" w14:textId="219687A2" w:rsidR="00B07117" w:rsidRPr="00843B9A" w:rsidRDefault="00B07117" w:rsidP="00B07117">
      <w:pPr>
        <w:spacing w:line="480" w:lineRule="auto"/>
        <w:jc w:val="center"/>
        <w:rPr>
          <w:rFonts w:ascii="Times" w:hAnsi="Times" w:cs="Times New Roman"/>
          <w:iCs/>
          <w:color w:val="000000"/>
        </w:rPr>
      </w:pPr>
      <w:r w:rsidRPr="00843B9A">
        <w:rPr>
          <w:rFonts w:ascii="Times" w:hAnsi="Times" w:cs="Times New Roman"/>
          <w:iCs/>
          <w:color w:val="000000"/>
        </w:rPr>
        <w:t>FIGURE 2</w:t>
      </w:r>
    </w:p>
    <w:p w14:paraId="4C2AC470" w14:textId="26DE154A" w:rsidR="00B07117" w:rsidRPr="00843B9A" w:rsidRDefault="00B07117" w:rsidP="00B07117">
      <w:pPr>
        <w:spacing w:line="480" w:lineRule="auto"/>
        <w:jc w:val="center"/>
        <w:rPr>
          <w:rFonts w:ascii="Times" w:hAnsi="Times" w:cs="Times New Roman"/>
          <w:color w:val="000000"/>
        </w:rPr>
      </w:pPr>
      <w:r w:rsidRPr="00843B9A">
        <w:rPr>
          <w:rFonts w:ascii="Times" w:hAnsi="Times" w:cs="Times New Roman"/>
          <w:color w:val="000000"/>
        </w:rPr>
        <w:t>Path Diagram for CFA with Modifications</w:t>
      </w:r>
    </w:p>
    <w:p w14:paraId="23555C77" w14:textId="77777777" w:rsidR="00C02F1E" w:rsidRPr="00843B9A" w:rsidRDefault="00DA300D" w:rsidP="00C02F1E">
      <w:pPr>
        <w:spacing w:line="480" w:lineRule="auto"/>
        <w:rPr>
          <w:rFonts w:ascii="Times" w:hAnsi="Times"/>
        </w:rPr>
      </w:pPr>
      <w:r w:rsidRPr="00843B9A">
        <w:rPr>
          <w:rFonts w:ascii="Times" w:hAnsi="Times"/>
          <w:i/>
          <w:noProof/>
        </w:rPr>
        <w:pict w14:anchorId="7F71D50D">
          <v:shape id="_x0000_s1224" type="#_x0000_t202" style="position:absolute;margin-left:238.05pt;margin-top:8.6pt;width:36pt;height:18pt;z-index:251826176;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24">
              <w:txbxContent>
                <w:p w14:paraId="5256DE00" w14:textId="77777777" w:rsidR="00DA300D" w:rsidRPr="00E601FC" w:rsidRDefault="00DA300D" w:rsidP="00C02F1E">
                  <w:pPr>
                    <w:rPr>
                      <w:rFonts w:ascii="Arial" w:hAnsi="Arial" w:cs="Arial"/>
                      <w:sz w:val="22"/>
                      <w:szCs w:val="22"/>
                      <w:vertAlign w:val="subscript"/>
                    </w:rPr>
                  </w:pPr>
                  <w:r>
                    <w:rPr>
                      <w:rFonts w:ascii="Arial" w:hAnsi="Arial" w:cs="Arial"/>
                      <w:sz w:val="22"/>
                      <w:szCs w:val="22"/>
                    </w:rPr>
                    <w:t>.88</w:t>
                  </w:r>
                </w:p>
              </w:txbxContent>
            </v:textbox>
            <w10:wrap type="tight"/>
          </v:shape>
        </w:pict>
      </w:r>
    </w:p>
    <w:p w14:paraId="1CC8FB3A" w14:textId="77777777" w:rsidR="00C02F1E" w:rsidRPr="00843B9A" w:rsidRDefault="00DA300D" w:rsidP="00C02F1E">
      <w:pPr>
        <w:spacing w:line="480" w:lineRule="auto"/>
        <w:rPr>
          <w:rFonts w:ascii="Times" w:hAnsi="Times"/>
        </w:rPr>
      </w:pPr>
      <w:r w:rsidRPr="00843B9A">
        <w:rPr>
          <w:rFonts w:ascii="Times" w:hAnsi="Times"/>
          <w:i/>
          <w:noProof/>
        </w:rPr>
        <w:pict w14:anchorId="4D073D25">
          <v:shape id="_x0000_s1223" type="#_x0000_t202" style="position:absolute;margin-left:328.05pt;margin-top:26pt;width:36pt;height:18pt;z-index:25182515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23">
              <w:txbxContent>
                <w:p w14:paraId="698F854E" w14:textId="77777777" w:rsidR="00DA300D" w:rsidRPr="00E601FC" w:rsidRDefault="00DA300D" w:rsidP="00C02F1E">
                  <w:pPr>
                    <w:rPr>
                      <w:rFonts w:ascii="Arial" w:hAnsi="Arial" w:cs="Arial"/>
                      <w:sz w:val="22"/>
                      <w:szCs w:val="22"/>
                      <w:vertAlign w:val="subscript"/>
                    </w:rPr>
                  </w:pPr>
                  <w:r>
                    <w:rPr>
                      <w:rFonts w:ascii="Arial" w:hAnsi="Arial" w:cs="Arial"/>
                      <w:sz w:val="22"/>
                      <w:szCs w:val="22"/>
                    </w:rPr>
                    <w:t>.85</w:t>
                  </w:r>
                </w:p>
              </w:txbxContent>
            </v:textbox>
          </v:shape>
        </w:pict>
      </w:r>
      <w:r w:rsidRPr="00843B9A">
        <w:rPr>
          <w:rFonts w:ascii="Times" w:hAnsi="Times"/>
          <w:i/>
          <w:noProof/>
        </w:rPr>
        <w:pict w14:anchorId="29C1A429">
          <v:shape id="_x0000_s1222" type="#_x0000_t202" style="position:absolute;margin-left:139.05pt;margin-top:26pt;width:36pt;height:18pt;z-index:25182412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22">
              <w:txbxContent>
                <w:p w14:paraId="41FA0356" w14:textId="77777777" w:rsidR="00DA300D" w:rsidRPr="00E601FC" w:rsidRDefault="00DA300D" w:rsidP="00C02F1E">
                  <w:pPr>
                    <w:rPr>
                      <w:rFonts w:ascii="Arial" w:hAnsi="Arial" w:cs="Arial"/>
                      <w:sz w:val="22"/>
                      <w:szCs w:val="22"/>
                      <w:vertAlign w:val="subscript"/>
                    </w:rPr>
                  </w:pPr>
                  <w:r>
                    <w:rPr>
                      <w:rFonts w:ascii="Arial" w:hAnsi="Arial" w:cs="Arial"/>
                      <w:sz w:val="22"/>
                      <w:szCs w:val="22"/>
                    </w:rPr>
                    <w:t>.95</w:t>
                  </w:r>
                </w:p>
              </w:txbxContent>
            </v:textbox>
            <w10:wrap type="tight"/>
          </v:shape>
        </w:pict>
      </w:r>
      <w:r w:rsidRPr="00843B9A">
        <w:rPr>
          <w:rFonts w:ascii="Times" w:hAnsi="Times"/>
          <w:noProof/>
        </w:rPr>
        <w:pict w14:anchorId="04C38C12">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85" type="#_x0000_t85" style="position:absolute;margin-left:229.55pt;margin-top:-172.5pt;width:29.75pt;height:372.75pt;rotation:90;z-index:251786240;mso-position-horizontal:absolute;mso-position-vertical:absolute" adj="10800">
            <v:stroke startarrow="block" endarrow="block"/>
          </v:shape>
        </w:pict>
      </w:r>
    </w:p>
    <w:p w14:paraId="655AAA2C" w14:textId="77777777" w:rsidR="00C02F1E" w:rsidRPr="00843B9A" w:rsidRDefault="00DA300D" w:rsidP="00C02F1E">
      <w:pPr>
        <w:spacing w:line="480" w:lineRule="auto"/>
        <w:rPr>
          <w:rFonts w:ascii="Times" w:hAnsi="Times"/>
        </w:rPr>
      </w:pPr>
      <w:r w:rsidRPr="00843B9A">
        <w:rPr>
          <w:rFonts w:ascii="Times" w:hAnsi="Times"/>
          <w:noProof/>
        </w:rPr>
        <w:pict w14:anchorId="5CE1337A">
          <v:shape id="_x0000_s1187" type="#_x0000_t85" style="position:absolute;margin-left:331.95pt;margin-top:-59.5pt;width:20pt;height:171.75pt;rotation:90;z-index:251788288;mso-position-horizontal:absolute;mso-position-vertical:absolute" adj="10800">
            <v:stroke startarrow="block" endarrow="block"/>
          </v:shape>
        </w:pict>
      </w:r>
      <w:r w:rsidRPr="00843B9A">
        <w:rPr>
          <w:rFonts w:ascii="Times" w:hAnsi="Times"/>
          <w:noProof/>
        </w:rPr>
        <w:pict w14:anchorId="4680BE37">
          <v:shape id="_x0000_s1186" type="#_x0000_t85" style="position:absolute;margin-left:142.95pt;margin-top:-59.5pt;width:20pt;height:171.75pt;rotation:90;z-index:251787264;mso-position-horizontal:absolute;mso-position-vertical:absolute" adj="10800">
            <v:stroke startarrow="block" endarrow="block"/>
          </v:shape>
        </w:pict>
      </w:r>
    </w:p>
    <w:p w14:paraId="623F4C79" w14:textId="77777777" w:rsidR="00C02F1E" w:rsidRPr="00843B9A" w:rsidRDefault="00DA300D" w:rsidP="00C02F1E">
      <w:pPr>
        <w:spacing w:line="480" w:lineRule="auto"/>
        <w:rPr>
          <w:rFonts w:ascii="Times" w:hAnsi="Times"/>
        </w:rPr>
      </w:pPr>
      <w:r w:rsidRPr="00843B9A">
        <w:rPr>
          <w:rFonts w:ascii="Times" w:hAnsi="Times"/>
          <w:noProof/>
        </w:rPr>
        <w:pict w14:anchorId="540E173A">
          <v:oval id="_x0000_s1183" style="position:absolute;margin-left:13.05pt;margin-top:25.3pt;width:107.6pt;height:55.25pt;z-index:251784192;mso-position-horizontal:absolute;mso-position-vertical:absolute;v-text-anchor:middle">
            <v:textbox style="mso-next-textbox:#_x0000_s1183">
              <w:txbxContent>
                <w:p w14:paraId="2F5ED9B4" w14:textId="77777777" w:rsidR="00DA300D" w:rsidRPr="009D529C" w:rsidRDefault="00DA300D" w:rsidP="00C02F1E">
                  <w:pPr>
                    <w:jc w:val="center"/>
                    <w:rPr>
                      <w:rFonts w:ascii="Times New Roman" w:hAnsi="Times New Roman" w:cs="Arial"/>
                    </w:rPr>
                  </w:pPr>
                  <w:r w:rsidRPr="009D529C">
                    <w:rPr>
                      <w:rFonts w:ascii="Times New Roman" w:hAnsi="Times New Roman" w:cs="Arial"/>
                    </w:rPr>
                    <w:t>Intrinsic Motivation</w:t>
                  </w:r>
                </w:p>
              </w:txbxContent>
            </v:textbox>
          </v:oval>
        </w:pict>
      </w:r>
      <w:r w:rsidRPr="00843B9A">
        <w:rPr>
          <w:rFonts w:ascii="Times" w:hAnsi="Times"/>
          <w:noProof/>
        </w:rPr>
        <w:pict w14:anchorId="3B9DDE58">
          <v:oval id="_x0000_s1182" style="position:absolute;margin-left:184.4pt;margin-top:25.3pt;width:121.9pt;height:56pt;z-index:251783168;mso-position-horizontal:absolute;mso-position-vertical:absolute;v-text-anchor:middle">
            <v:textbox style="mso-next-textbox:#_x0000_s1182">
              <w:txbxContent>
                <w:p w14:paraId="64D29199" w14:textId="77777777" w:rsidR="00DA300D" w:rsidRPr="009D529C" w:rsidRDefault="00DA300D" w:rsidP="00C02F1E">
                  <w:pPr>
                    <w:jc w:val="center"/>
                    <w:rPr>
                      <w:rFonts w:ascii="Times New Roman" w:hAnsi="Times New Roman" w:cs="Arial"/>
                    </w:rPr>
                  </w:pPr>
                  <w:r w:rsidRPr="009D529C">
                    <w:rPr>
                      <w:rFonts w:ascii="Times New Roman" w:hAnsi="Times New Roman" w:cs="Arial"/>
                    </w:rPr>
                    <w:t>Innovativeness</w:t>
                  </w:r>
                </w:p>
              </w:txbxContent>
            </v:textbox>
          </v:oval>
        </w:pict>
      </w:r>
    </w:p>
    <w:p w14:paraId="3165ACC7" w14:textId="77777777" w:rsidR="00C02F1E" w:rsidRPr="00843B9A" w:rsidRDefault="00C02F1E" w:rsidP="00C02F1E">
      <w:pPr>
        <w:spacing w:line="480" w:lineRule="auto"/>
        <w:rPr>
          <w:rFonts w:ascii="Times" w:hAnsi="Times"/>
        </w:rPr>
      </w:pPr>
    </w:p>
    <w:p w14:paraId="24A21A92" w14:textId="77777777" w:rsidR="00C02F1E" w:rsidRPr="00843B9A" w:rsidRDefault="00DA300D" w:rsidP="00C02F1E">
      <w:pPr>
        <w:spacing w:line="480" w:lineRule="auto"/>
        <w:rPr>
          <w:rFonts w:ascii="Times" w:hAnsi="Times"/>
        </w:rPr>
      </w:pPr>
      <w:r w:rsidRPr="00843B9A">
        <w:rPr>
          <w:rFonts w:ascii="Times" w:hAnsi="Times"/>
          <w:noProof/>
        </w:rPr>
        <w:pict w14:anchorId="32679A61">
          <v:shapetype id="_x0000_t32" coordsize="21600,21600" o:spt="32" o:oned="t" path="m0,0l21600,21600e" filled="f">
            <v:path arrowok="t" fillok="f" o:connecttype="none"/>
            <o:lock v:ext="edit" shapetype="t"/>
          </v:shapetype>
          <v:shape id="_x0000_s1181" type="#_x0000_t32" style="position:absolute;margin-left:265.05pt;margin-top:23.9pt;width:9.4pt;height:67.45pt;flip:x;z-index:251782144;mso-position-horizontal:absolute;mso-position-vertical:absolute" o:connectortype="straight">
            <v:stroke endarrow="block"/>
          </v:shape>
        </w:pict>
      </w:r>
      <w:r w:rsidRPr="00843B9A">
        <w:rPr>
          <w:rFonts w:ascii="Times" w:hAnsi="Times"/>
          <w:noProof/>
        </w:rPr>
        <w:pict w14:anchorId="4B9A4EDC">
          <v:shape id="_x0000_s1178" type="#_x0000_t32" style="position:absolute;margin-left:121.45pt;margin-top:5.9pt;width:30.35pt;height:84.7pt;z-index:251779072;mso-position-horizontal:absolute;mso-position-vertical:absolute" o:connectortype="straight">
            <v:stroke endarrow="block"/>
          </v:shape>
        </w:pict>
      </w:r>
      <w:r w:rsidRPr="00843B9A">
        <w:rPr>
          <w:rFonts w:ascii="Times" w:hAnsi="Times"/>
          <w:noProof/>
        </w:rPr>
        <w:pict w14:anchorId="79D01CAB">
          <v:shape id="_x0000_s1172" type="#_x0000_t32" style="position:absolute;margin-left:26.15pt;margin-top:14.9pt;width:9.4pt;height:75.7pt;z-index:251772928;mso-position-horizontal:absolute;mso-position-vertical:absolute" o:connectortype="straight">
            <v:stroke endarrow="block"/>
          </v:shape>
        </w:pict>
      </w:r>
      <w:r w:rsidRPr="00843B9A">
        <w:rPr>
          <w:rFonts w:ascii="Times" w:hAnsi="Times"/>
          <w:noProof/>
        </w:rPr>
        <w:pict w14:anchorId="3FE8C8A7">
          <v:shape id="_x0000_s1179" type="#_x0000_t32" style="position:absolute;margin-left:186.3pt;margin-top:23.9pt;width:33.3pt;height:66.7pt;flip:x;z-index:251780096;mso-position-horizontal:absolute;mso-position-vertical:absolute" o:connectortype="straight">
            <v:stroke endarrow="block"/>
          </v:shape>
        </w:pict>
      </w:r>
    </w:p>
    <w:p w14:paraId="79E2296E" w14:textId="77777777" w:rsidR="00C02F1E" w:rsidRPr="00843B9A" w:rsidRDefault="00DA300D" w:rsidP="00C02F1E">
      <w:pPr>
        <w:spacing w:line="480" w:lineRule="auto"/>
        <w:rPr>
          <w:rFonts w:ascii="Times" w:hAnsi="Times"/>
        </w:rPr>
      </w:pPr>
      <w:r w:rsidRPr="00843B9A">
        <w:rPr>
          <w:rFonts w:ascii="Times" w:hAnsi="Times"/>
          <w:i/>
          <w:noProof/>
        </w:rPr>
        <w:pict w14:anchorId="6066844F">
          <v:shape id="_x0000_s1221" type="#_x0000_t202" style="position:absolute;margin-left:387pt;margin-top:22.95pt;width:36pt;height:18pt;z-index:251823104;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21">
              <w:txbxContent>
                <w:p w14:paraId="7D289829" w14:textId="77777777" w:rsidR="00DA300D" w:rsidRPr="00E601FC" w:rsidRDefault="00DA300D" w:rsidP="00C02F1E">
                  <w:pPr>
                    <w:rPr>
                      <w:rFonts w:ascii="Arial" w:hAnsi="Arial" w:cs="Arial"/>
                      <w:sz w:val="22"/>
                      <w:szCs w:val="22"/>
                      <w:vertAlign w:val="subscript"/>
                    </w:rPr>
                  </w:pPr>
                  <w:r>
                    <w:rPr>
                      <w:rFonts w:ascii="Arial" w:hAnsi="Arial" w:cs="Arial"/>
                      <w:sz w:val="22"/>
                      <w:szCs w:val="22"/>
                    </w:rPr>
                    <w:t>.71</w:t>
                  </w:r>
                </w:p>
              </w:txbxContent>
            </v:textbox>
          </v:shape>
        </w:pict>
      </w:r>
      <w:r w:rsidRPr="00843B9A">
        <w:rPr>
          <w:rFonts w:ascii="Times" w:hAnsi="Times"/>
          <w:i/>
          <w:noProof/>
        </w:rPr>
        <w:pict w14:anchorId="57EEBC24">
          <v:shape id="_x0000_s1220" type="#_x0000_t202" style="position:absolute;margin-left:5in;margin-top:13.95pt;width:36pt;height:18pt;z-index:251822080;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20">
              <w:txbxContent>
                <w:p w14:paraId="19624738" w14:textId="77777777" w:rsidR="00DA300D" w:rsidRPr="00E601FC" w:rsidRDefault="00DA300D" w:rsidP="00C02F1E">
                  <w:pPr>
                    <w:rPr>
                      <w:rFonts w:ascii="Arial" w:hAnsi="Arial" w:cs="Arial"/>
                      <w:sz w:val="22"/>
                      <w:szCs w:val="22"/>
                      <w:vertAlign w:val="subscript"/>
                    </w:rPr>
                  </w:pPr>
                  <w:r>
                    <w:rPr>
                      <w:rFonts w:ascii="Arial" w:hAnsi="Arial" w:cs="Arial"/>
                      <w:sz w:val="22"/>
                      <w:szCs w:val="22"/>
                    </w:rPr>
                    <w:t>.53</w:t>
                  </w:r>
                </w:p>
              </w:txbxContent>
            </v:textbox>
          </v:shape>
        </w:pict>
      </w:r>
      <w:r w:rsidRPr="00843B9A">
        <w:rPr>
          <w:rFonts w:ascii="Times" w:hAnsi="Times"/>
          <w:i/>
          <w:noProof/>
        </w:rPr>
        <w:pict w14:anchorId="7CB48B10">
          <v:shape id="_x0000_s1219" type="#_x0000_t202" style="position:absolute;margin-left:324pt;margin-top:13.95pt;width:36pt;height:18pt;z-index:251821056;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9">
              <w:txbxContent>
                <w:p w14:paraId="6A52FF97" w14:textId="77777777" w:rsidR="00DA300D" w:rsidRPr="00E601FC" w:rsidRDefault="00DA300D" w:rsidP="00C02F1E">
                  <w:pPr>
                    <w:rPr>
                      <w:rFonts w:ascii="Arial" w:hAnsi="Arial" w:cs="Arial"/>
                      <w:sz w:val="22"/>
                      <w:szCs w:val="22"/>
                      <w:vertAlign w:val="subscript"/>
                    </w:rPr>
                  </w:pPr>
                  <w:r>
                    <w:rPr>
                      <w:rFonts w:ascii="Arial" w:hAnsi="Arial" w:cs="Arial"/>
                      <w:sz w:val="22"/>
                      <w:szCs w:val="22"/>
                    </w:rPr>
                    <w:t>.93</w:t>
                  </w:r>
                </w:p>
              </w:txbxContent>
            </v:textbox>
          </v:shape>
        </w:pict>
      </w:r>
      <w:r w:rsidRPr="00843B9A">
        <w:rPr>
          <w:rFonts w:ascii="Times" w:hAnsi="Times"/>
          <w:i/>
          <w:noProof/>
        </w:rPr>
        <w:pict w14:anchorId="3547EAC9">
          <v:shape id="_x0000_s1218" type="#_x0000_t202" style="position:absolute;margin-left:198pt;margin-top:13.95pt;width:36pt;height:18pt;z-index:25182003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8">
              <w:txbxContent>
                <w:p w14:paraId="0D24324E" w14:textId="77777777" w:rsidR="00DA300D" w:rsidRPr="00E601FC" w:rsidRDefault="00DA300D" w:rsidP="00C02F1E">
                  <w:pPr>
                    <w:rPr>
                      <w:rFonts w:ascii="Arial" w:hAnsi="Arial" w:cs="Arial"/>
                      <w:sz w:val="22"/>
                      <w:szCs w:val="22"/>
                      <w:vertAlign w:val="subscript"/>
                    </w:rPr>
                  </w:pPr>
                  <w:r>
                    <w:rPr>
                      <w:rFonts w:ascii="Arial" w:hAnsi="Arial" w:cs="Arial"/>
                      <w:sz w:val="22"/>
                      <w:szCs w:val="22"/>
                    </w:rPr>
                    <w:t>.93</w:t>
                  </w:r>
                </w:p>
              </w:txbxContent>
            </v:textbox>
          </v:shape>
        </w:pict>
      </w:r>
      <w:r w:rsidRPr="00843B9A">
        <w:rPr>
          <w:rFonts w:ascii="Times" w:hAnsi="Times"/>
          <w:i/>
          <w:noProof/>
        </w:rPr>
        <w:pict w14:anchorId="2306F22B">
          <v:shape id="_x0000_s1217" type="#_x0000_t202" style="position:absolute;margin-left:162pt;margin-top:22.95pt;width:36pt;height:18pt;z-index:25181900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7">
              <w:txbxContent>
                <w:p w14:paraId="40AA83C6" w14:textId="77777777" w:rsidR="00DA300D" w:rsidRPr="00E601FC" w:rsidRDefault="00DA300D" w:rsidP="00C02F1E">
                  <w:pPr>
                    <w:rPr>
                      <w:rFonts w:ascii="Arial" w:hAnsi="Arial" w:cs="Arial"/>
                      <w:sz w:val="22"/>
                      <w:szCs w:val="22"/>
                      <w:vertAlign w:val="subscript"/>
                    </w:rPr>
                  </w:pPr>
                  <w:r>
                    <w:rPr>
                      <w:rFonts w:ascii="Arial" w:hAnsi="Arial" w:cs="Arial"/>
                      <w:sz w:val="22"/>
                      <w:szCs w:val="22"/>
                    </w:rPr>
                    <w:t>.30</w:t>
                  </w:r>
                </w:p>
              </w:txbxContent>
            </v:textbox>
          </v:shape>
        </w:pict>
      </w:r>
      <w:r w:rsidRPr="00843B9A">
        <w:rPr>
          <w:rFonts w:ascii="Times" w:hAnsi="Times"/>
          <w:i/>
          <w:noProof/>
        </w:rPr>
        <w:pict w14:anchorId="5C852A98">
          <v:shape id="_x0000_s1216" type="#_x0000_t202" style="position:absolute;margin-left:135pt;margin-top:4.95pt;width:36pt;height:18pt;z-index:251817984;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6">
              <w:txbxContent>
                <w:p w14:paraId="688E0790" w14:textId="77777777" w:rsidR="00DA300D" w:rsidRPr="00E601FC" w:rsidRDefault="00DA300D" w:rsidP="00C02F1E">
                  <w:pPr>
                    <w:rPr>
                      <w:rFonts w:ascii="Arial" w:hAnsi="Arial" w:cs="Arial"/>
                      <w:sz w:val="22"/>
                      <w:szCs w:val="22"/>
                      <w:vertAlign w:val="subscript"/>
                    </w:rPr>
                  </w:pPr>
                  <w:r>
                    <w:rPr>
                      <w:rFonts w:ascii="Arial" w:hAnsi="Arial" w:cs="Arial"/>
                      <w:sz w:val="22"/>
                      <w:szCs w:val="22"/>
                    </w:rPr>
                    <w:t>.48</w:t>
                  </w:r>
                </w:p>
              </w:txbxContent>
            </v:textbox>
          </v:shape>
        </w:pict>
      </w:r>
      <w:r w:rsidRPr="00843B9A">
        <w:rPr>
          <w:rFonts w:ascii="Times" w:hAnsi="Times"/>
          <w:i/>
          <w:noProof/>
        </w:rPr>
        <w:pict w14:anchorId="7BBFF44A">
          <v:shape id="_x0000_s1215" type="#_x0000_t202" style="position:absolute;margin-left:63pt;margin-top:22.95pt;width:36pt;height:18pt;z-index:251816960;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5">
              <w:txbxContent>
                <w:p w14:paraId="2BC507D7" w14:textId="77777777" w:rsidR="00DA300D" w:rsidRPr="00E601FC" w:rsidRDefault="00DA300D" w:rsidP="00C02F1E">
                  <w:pPr>
                    <w:rPr>
                      <w:rFonts w:ascii="Arial" w:hAnsi="Arial" w:cs="Arial"/>
                      <w:sz w:val="22"/>
                      <w:szCs w:val="22"/>
                      <w:vertAlign w:val="subscript"/>
                    </w:rPr>
                  </w:pPr>
                  <w:r>
                    <w:rPr>
                      <w:rFonts w:ascii="Arial" w:hAnsi="Arial" w:cs="Arial"/>
                      <w:sz w:val="22"/>
                      <w:szCs w:val="22"/>
                    </w:rPr>
                    <w:t>.48</w:t>
                  </w:r>
                </w:p>
              </w:txbxContent>
            </v:textbox>
          </v:shape>
        </w:pict>
      </w:r>
      <w:r w:rsidRPr="00843B9A">
        <w:rPr>
          <w:rFonts w:ascii="Times" w:hAnsi="Times"/>
          <w:i/>
          <w:noProof/>
        </w:rPr>
        <w:pict w14:anchorId="0E0BAA61">
          <v:shape id="_x0000_s1214" type="#_x0000_t202" style="position:absolute;margin-left:27pt;margin-top:13.95pt;width:36pt;height:18pt;z-index:251815936;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4">
              <w:txbxContent>
                <w:p w14:paraId="40CA857E" w14:textId="77777777" w:rsidR="00DA300D" w:rsidRPr="00E601FC" w:rsidRDefault="00DA300D" w:rsidP="00C02F1E">
                  <w:pPr>
                    <w:rPr>
                      <w:rFonts w:ascii="Arial" w:hAnsi="Arial" w:cs="Arial"/>
                      <w:sz w:val="22"/>
                      <w:szCs w:val="22"/>
                      <w:vertAlign w:val="subscript"/>
                    </w:rPr>
                  </w:pPr>
                  <w:r>
                    <w:rPr>
                      <w:rFonts w:ascii="Arial" w:hAnsi="Arial" w:cs="Arial"/>
                      <w:sz w:val="22"/>
                      <w:szCs w:val="22"/>
                    </w:rPr>
                    <w:t>.81</w:t>
                  </w:r>
                </w:p>
              </w:txbxContent>
            </v:textbox>
          </v:shape>
        </w:pict>
      </w:r>
      <w:r w:rsidRPr="00843B9A">
        <w:rPr>
          <w:rFonts w:ascii="Times" w:hAnsi="Times"/>
          <w:i/>
          <w:noProof/>
        </w:rPr>
        <w:pict w14:anchorId="70940980">
          <v:shape id="_x0000_s1213" type="#_x0000_t202" style="position:absolute;margin-left:-9pt;margin-top:13.95pt;width:36pt;height:18pt;z-index:25181491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3">
              <w:txbxContent>
                <w:p w14:paraId="34700A11" w14:textId="77777777" w:rsidR="00DA300D" w:rsidRPr="00E601FC" w:rsidRDefault="00DA300D" w:rsidP="00C02F1E">
                  <w:pPr>
                    <w:rPr>
                      <w:rFonts w:ascii="Arial" w:hAnsi="Arial" w:cs="Arial"/>
                      <w:sz w:val="22"/>
                      <w:szCs w:val="22"/>
                      <w:vertAlign w:val="subscript"/>
                    </w:rPr>
                  </w:pPr>
                  <w:r>
                    <w:rPr>
                      <w:rFonts w:ascii="Arial" w:hAnsi="Arial" w:cs="Arial"/>
                      <w:sz w:val="22"/>
                      <w:szCs w:val="22"/>
                    </w:rPr>
                    <w:t>.76</w:t>
                  </w:r>
                </w:p>
              </w:txbxContent>
            </v:textbox>
          </v:shape>
        </w:pict>
      </w:r>
      <w:r w:rsidRPr="00843B9A">
        <w:rPr>
          <w:rFonts w:ascii="Times" w:hAnsi="Times"/>
          <w:i/>
          <w:noProof/>
        </w:rPr>
        <w:pict w14:anchorId="7A3D7187">
          <v:shape id="_x0000_s1212" type="#_x0000_t202" style="position:absolute;margin-left:4.05pt;margin-top:4.95pt;width:36pt;height:18pt;z-index:25181388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2">
              <w:txbxContent>
                <w:p w14:paraId="493EF91B" w14:textId="77777777" w:rsidR="00DA300D" w:rsidRPr="00E601FC" w:rsidRDefault="00DA300D" w:rsidP="00C02F1E">
                  <w:pPr>
                    <w:rPr>
                      <w:rFonts w:ascii="Arial" w:hAnsi="Arial" w:cs="Arial"/>
                      <w:sz w:val="22"/>
                      <w:szCs w:val="22"/>
                      <w:vertAlign w:val="subscript"/>
                    </w:rPr>
                  </w:pPr>
                  <w:r>
                    <w:rPr>
                      <w:rFonts w:ascii="Arial" w:hAnsi="Arial" w:cs="Arial"/>
                      <w:sz w:val="22"/>
                      <w:szCs w:val="22"/>
                    </w:rPr>
                    <w:t>.95</w:t>
                  </w:r>
                </w:p>
              </w:txbxContent>
            </v:textbox>
            <w10:wrap type="tight"/>
          </v:shape>
        </w:pict>
      </w:r>
    </w:p>
    <w:p w14:paraId="745C4B5B" w14:textId="77777777" w:rsidR="00C02F1E" w:rsidRPr="00843B9A" w:rsidRDefault="00C02F1E" w:rsidP="00C02F1E">
      <w:pPr>
        <w:spacing w:line="480" w:lineRule="auto"/>
        <w:rPr>
          <w:rFonts w:ascii="Times" w:hAnsi="Times"/>
        </w:rPr>
      </w:pPr>
    </w:p>
    <w:p w14:paraId="13C3DF91" w14:textId="77777777" w:rsidR="00C02F1E" w:rsidRPr="00843B9A" w:rsidRDefault="00DA300D" w:rsidP="00C02F1E">
      <w:pPr>
        <w:spacing w:line="480" w:lineRule="auto"/>
        <w:rPr>
          <w:rFonts w:ascii="Times" w:hAnsi="Times"/>
        </w:rPr>
      </w:pPr>
      <w:r w:rsidRPr="00843B9A">
        <w:rPr>
          <w:rFonts w:ascii="Times" w:hAnsi="Times"/>
          <w:noProof/>
        </w:rPr>
        <w:pict w14:anchorId="223935F7">
          <v:oval id="_x0000_s1184" style="position:absolute;margin-left:376.8pt;margin-top:-112.65pt;width:106.5pt;height:55.25pt;z-index:251785216;mso-position-horizontal:absolute;mso-position-vertical:absolute;v-text-anchor:middle">
            <v:textbox style="mso-next-textbox:#_x0000_s1184">
              <w:txbxContent>
                <w:p w14:paraId="0FE74CDD" w14:textId="77777777" w:rsidR="00DA300D" w:rsidRPr="009D529C" w:rsidRDefault="00DA300D" w:rsidP="00C02F1E">
                  <w:pPr>
                    <w:rPr>
                      <w:rFonts w:ascii="Times New Roman" w:hAnsi="Times New Roman" w:cs="Arial"/>
                    </w:rPr>
                  </w:pPr>
                  <w:r w:rsidRPr="009D529C">
                    <w:rPr>
                      <w:rFonts w:ascii="Times New Roman" w:hAnsi="Times New Roman" w:cs="Arial"/>
                    </w:rPr>
                    <w:t>Performance</w:t>
                  </w:r>
                </w:p>
              </w:txbxContent>
            </v:textbox>
          </v:oval>
        </w:pict>
      </w:r>
      <w:r w:rsidRPr="00843B9A">
        <w:rPr>
          <w:rFonts w:ascii="Times" w:hAnsi="Times"/>
          <w:noProof/>
        </w:rPr>
        <w:pict w14:anchorId="07D80A31">
          <v:rect id="_x0000_s1171" style="position:absolute;margin-left:449.55pt;margin-top:7.85pt;width:33pt;height:21.75pt;z-index:251771904;mso-position-horizontal:absolute;mso-position-vertical:absolute;v-text-anchor:middle">
            <v:textbox style="mso-next-textbox:#_x0000_s1171">
              <w:txbxContent>
                <w:p w14:paraId="377C7BC6" w14:textId="77777777" w:rsidR="00DA300D" w:rsidRPr="009D529C" w:rsidRDefault="00DA300D" w:rsidP="00C02F1E">
                  <w:pPr>
                    <w:rPr>
                      <w:rFonts w:ascii="Times New Roman" w:hAnsi="Times New Roman" w:cs="Arial"/>
                      <w:sz w:val="20"/>
                      <w:szCs w:val="20"/>
                    </w:rPr>
                  </w:pPr>
                  <w:r w:rsidRPr="009D529C">
                    <w:rPr>
                      <w:rFonts w:ascii="Times New Roman" w:hAnsi="Times New Roman" w:cs="Arial"/>
                      <w:sz w:val="20"/>
                      <w:szCs w:val="20"/>
                    </w:rPr>
                    <w:t>V1</w:t>
                  </w:r>
                  <w:r>
                    <w:rPr>
                      <w:rFonts w:ascii="Times New Roman" w:hAnsi="Times New Roman" w:cs="Arial"/>
                      <w:sz w:val="20"/>
                      <w:szCs w:val="20"/>
                    </w:rPr>
                    <w:t>0</w:t>
                  </w:r>
                </w:p>
              </w:txbxContent>
            </v:textbox>
          </v:rect>
        </w:pict>
      </w:r>
      <w:r w:rsidRPr="00843B9A">
        <w:rPr>
          <w:rFonts w:ascii="Times" w:hAnsi="Times"/>
          <w:noProof/>
        </w:rPr>
        <w:pict w14:anchorId="060BBBE4">
          <v:rect id="_x0000_s1170" style="position:absolute;margin-left:411.3pt;margin-top:7.85pt;width:33pt;height:21.75pt;z-index:251770880;mso-position-horizontal:absolute;mso-position-vertical:absolute;v-text-anchor:middle">
            <v:textbox style="mso-next-textbox:#_x0000_s1170">
              <w:txbxContent>
                <w:p w14:paraId="3DA52B54" w14:textId="77777777" w:rsidR="00DA300D" w:rsidRPr="009D529C" w:rsidRDefault="00DA300D" w:rsidP="00C02F1E">
                  <w:pPr>
                    <w:rPr>
                      <w:rFonts w:ascii="Times New Roman" w:hAnsi="Times New Roman" w:cs="Arial"/>
                      <w:szCs w:val="20"/>
                    </w:rPr>
                  </w:pPr>
                  <w:r w:rsidRPr="009D529C">
                    <w:rPr>
                      <w:rFonts w:ascii="Times New Roman" w:hAnsi="Times New Roman" w:cs="Arial"/>
                      <w:szCs w:val="20"/>
                    </w:rPr>
                    <w:t>V8</w:t>
                  </w:r>
                </w:p>
              </w:txbxContent>
            </v:textbox>
          </v:rect>
        </w:pict>
      </w:r>
      <w:r w:rsidRPr="00843B9A">
        <w:rPr>
          <w:rFonts w:ascii="Times" w:hAnsi="Times"/>
          <w:noProof/>
        </w:rPr>
        <w:pict w14:anchorId="0B33D540">
          <v:rect id="_x0000_s1169" style="position:absolute;margin-left:371.55pt;margin-top:7.85pt;width:33pt;height:21.75pt;z-index:251769856;mso-position-horizontal:absolute;mso-position-vertical:absolute;v-text-anchor:middle">
            <v:textbox style="mso-next-textbox:#_x0000_s1169">
              <w:txbxContent>
                <w:p w14:paraId="047C0B8A" w14:textId="77777777" w:rsidR="00DA300D" w:rsidRPr="009D529C" w:rsidRDefault="00DA300D" w:rsidP="00C02F1E">
                  <w:pPr>
                    <w:rPr>
                      <w:rFonts w:ascii="Times New Roman" w:hAnsi="Times New Roman" w:cs="Arial"/>
                      <w:szCs w:val="20"/>
                    </w:rPr>
                  </w:pPr>
                  <w:r w:rsidRPr="009D529C">
                    <w:rPr>
                      <w:rFonts w:ascii="Times New Roman" w:hAnsi="Times New Roman" w:cs="Arial"/>
                      <w:szCs w:val="20"/>
                    </w:rPr>
                    <w:t>V7</w:t>
                  </w:r>
                </w:p>
              </w:txbxContent>
            </v:textbox>
          </v:rect>
        </w:pict>
      </w:r>
      <w:r w:rsidRPr="00843B9A">
        <w:rPr>
          <w:rFonts w:ascii="Times" w:hAnsi="Times"/>
          <w:noProof/>
        </w:rPr>
        <w:pict w14:anchorId="5E88AD4C">
          <v:rect id="_x0000_s1168" style="position:absolute;margin-left:250.8pt;margin-top:7.85pt;width:33pt;height:21.75pt;z-index:251768832;mso-position-horizontal:absolute;mso-position-vertical:absolute;v-text-anchor:middle">
            <v:textbox style="mso-next-textbox:#_x0000_s1168">
              <w:txbxContent>
                <w:p w14:paraId="25D34E54" w14:textId="77777777" w:rsidR="00DA300D" w:rsidRPr="009D529C" w:rsidRDefault="00DA300D" w:rsidP="00C02F1E">
                  <w:pPr>
                    <w:rPr>
                      <w:rFonts w:ascii="Times New Roman" w:hAnsi="Times New Roman" w:cs="Arial"/>
                    </w:rPr>
                  </w:pPr>
                  <w:r>
                    <w:rPr>
                      <w:rFonts w:ascii="Times New Roman" w:hAnsi="Times New Roman" w:cs="Arial"/>
                    </w:rPr>
                    <w:t>V9</w:t>
                  </w:r>
                </w:p>
              </w:txbxContent>
            </v:textbox>
          </v:rect>
        </w:pict>
      </w:r>
      <w:r w:rsidRPr="00843B9A">
        <w:rPr>
          <w:rFonts w:ascii="Times" w:hAnsi="Times"/>
          <w:noProof/>
        </w:rPr>
        <w:pict w14:anchorId="3C6D2D87">
          <v:rect id="_x0000_s1167" style="position:absolute;margin-left:211.05pt;margin-top:7.85pt;width:33pt;height:21.75pt;z-index:251767808;mso-position-horizontal:absolute;mso-position-vertical:absolute;v-text-anchor:middle">
            <v:textbox style="mso-next-textbox:#_x0000_s1167">
              <w:txbxContent>
                <w:p w14:paraId="3670B1E6" w14:textId="77777777" w:rsidR="00DA300D" w:rsidRPr="009D529C" w:rsidRDefault="00DA300D" w:rsidP="00C02F1E">
                  <w:pPr>
                    <w:rPr>
                      <w:rFonts w:ascii="Times New Roman" w:hAnsi="Times New Roman" w:cs="Arial"/>
                    </w:rPr>
                  </w:pPr>
                  <w:r>
                    <w:rPr>
                      <w:rFonts w:ascii="Times New Roman" w:hAnsi="Times New Roman" w:cs="Arial"/>
                    </w:rPr>
                    <w:t>V6</w:t>
                  </w:r>
                </w:p>
              </w:txbxContent>
            </v:textbox>
          </v:rect>
        </w:pict>
      </w:r>
      <w:r w:rsidRPr="00843B9A">
        <w:rPr>
          <w:rFonts w:ascii="Times" w:hAnsi="Times"/>
          <w:noProof/>
        </w:rPr>
        <w:pict w14:anchorId="4378639E">
          <v:rect id="_x0000_s1166" style="position:absolute;margin-left:171.3pt;margin-top:7.85pt;width:33pt;height:21.75pt;z-index:251766784;mso-position-horizontal:absolute;mso-position-vertical:absolute;v-text-anchor:middle">
            <v:textbox style="mso-next-textbox:#_x0000_s1166">
              <w:txbxContent>
                <w:p w14:paraId="1C65A60A" w14:textId="77777777" w:rsidR="00DA300D" w:rsidRPr="009D529C" w:rsidRDefault="00DA300D" w:rsidP="00C02F1E">
                  <w:pPr>
                    <w:rPr>
                      <w:rFonts w:ascii="Times New Roman" w:hAnsi="Times New Roman" w:cs="Arial"/>
                    </w:rPr>
                  </w:pPr>
                  <w:r>
                    <w:rPr>
                      <w:rFonts w:ascii="Times New Roman" w:hAnsi="Times New Roman" w:cs="Arial"/>
                    </w:rPr>
                    <w:t>V3</w:t>
                  </w:r>
                </w:p>
              </w:txbxContent>
            </v:textbox>
          </v:rect>
        </w:pict>
      </w:r>
      <w:r w:rsidRPr="00843B9A">
        <w:rPr>
          <w:rFonts w:ascii="Times" w:hAnsi="Times"/>
          <w:noProof/>
        </w:rPr>
        <w:pict w14:anchorId="7C927A7D">
          <v:rect id="_x0000_s1165" style="position:absolute;margin-left:130.8pt;margin-top:7.85pt;width:33pt;height:21.75pt;z-index:251765760;mso-position-horizontal:absolute;mso-position-vertical:absolute;v-text-anchor:middle">
            <v:textbox style="mso-next-textbox:#_x0000_s1165">
              <w:txbxContent>
                <w:p w14:paraId="029F8D2D" w14:textId="77777777" w:rsidR="00DA300D" w:rsidRPr="009D529C" w:rsidRDefault="00DA300D" w:rsidP="00C02F1E">
                  <w:pPr>
                    <w:rPr>
                      <w:rFonts w:ascii="Times New Roman" w:hAnsi="Times New Roman" w:cs="Arial"/>
                    </w:rPr>
                  </w:pPr>
                  <w:r>
                    <w:rPr>
                      <w:rFonts w:ascii="Times New Roman" w:hAnsi="Times New Roman" w:cs="Arial"/>
                    </w:rPr>
                    <w:t>V5</w:t>
                  </w:r>
                </w:p>
              </w:txbxContent>
            </v:textbox>
          </v:rect>
        </w:pict>
      </w:r>
      <w:r w:rsidRPr="00843B9A">
        <w:rPr>
          <w:rFonts w:ascii="Times" w:hAnsi="Times"/>
          <w:noProof/>
        </w:rPr>
        <w:pict w14:anchorId="1A72024D">
          <v:rect id="_x0000_s1164" style="position:absolute;margin-left:91.8pt;margin-top:7.85pt;width:33pt;height:21.75pt;z-index:251764736;mso-position-horizontal:absolute;mso-position-vertical:absolute;v-text-anchor:middle">
            <v:textbox style="mso-next-textbox:#_x0000_s1164">
              <w:txbxContent>
                <w:p w14:paraId="3DF7AC06" w14:textId="77777777" w:rsidR="00DA300D" w:rsidRPr="009D529C" w:rsidRDefault="00DA300D" w:rsidP="00C02F1E">
                  <w:pPr>
                    <w:rPr>
                      <w:rFonts w:ascii="Times New Roman" w:hAnsi="Times New Roman" w:cs="Arial"/>
                    </w:rPr>
                  </w:pPr>
                  <w:r>
                    <w:rPr>
                      <w:rFonts w:ascii="Times New Roman" w:hAnsi="Times New Roman" w:cs="Arial"/>
                    </w:rPr>
                    <w:t>V4</w:t>
                  </w:r>
                </w:p>
              </w:txbxContent>
            </v:textbox>
          </v:rect>
        </w:pict>
      </w:r>
      <w:r w:rsidRPr="00843B9A">
        <w:rPr>
          <w:rFonts w:ascii="Times" w:hAnsi="Times"/>
          <w:noProof/>
        </w:rPr>
        <w:pict w14:anchorId="22CF053D">
          <v:rect id="_x0000_s1163" style="position:absolute;margin-left:52.8pt;margin-top:7.85pt;width:33pt;height:21.75pt;z-index:251763712;mso-position-horizontal:absolute;mso-position-vertical:absolute;v-text-anchor:middle">
            <v:textbox style="mso-next-textbox:#_x0000_s1163">
              <w:txbxContent>
                <w:p w14:paraId="618F3041" w14:textId="77777777" w:rsidR="00DA300D" w:rsidRPr="009D529C" w:rsidRDefault="00DA300D" w:rsidP="00C02F1E">
                  <w:pPr>
                    <w:rPr>
                      <w:rFonts w:ascii="Times New Roman" w:hAnsi="Times New Roman" w:cs="Arial"/>
                    </w:rPr>
                  </w:pPr>
                  <w:r w:rsidRPr="009D529C">
                    <w:rPr>
                      <w:rFonts w:ascii="Times New Roman" w:hAnsi="Times New Roman" w:cs="Arial"/>
                    </w:rPr>
                    <w:t>V2</w:t>
                  </w:r>
                </w:p>
              </w:txbxContent>
            </v:textbox>
          </v:rect>
        </w:pict>
      </w:r>
      <w:r w:rsidRPr="00843B9A">
        <w:rPr>
          <w:rFonts w:ascii="Times" w:hAnsi="Times"/>
          <w:noProof/>
        </w:rPr>
        <w:pict w14:anchorId="7B08B0A6">
          <v:rect id="_x0000_s1162" style="position:absolute;margin-left:13.8pt;margin-top:7.85pt;width:33pt;height:21.75pt;z-index:251762688;mso-position-horizontal:absolute;mso-position-vertical:absolute;v-text-anchor:middle">
            <v:textbox style="mso-next-textbox:#_x0000_s1162">
              <w:txbxContent>
                <w:p w14:paraId="4D3B28CB" w14:textId="77777777" w:rsidR="00DA300D" w:rsidRPr="009D529C" w:rsidRDefault="00DA300D" w:rsidP="00C02F1E">
                  <w:pPr>
                    <w:rPr>
                      <w:rFonts w:ascii="Times New Roman" w:hAnsi="Times New Roman" w:cs="Arial"/>
                    </w:rPr>
                  </w:pPr>
                  <w:r w:rsidRPr="009D529C">
                    <w:rPr>
                      <w:rFonts w:ascii="Times New Roman" w:hAnsi="Times New Roman" w:cs="Arial"/>
                    </w:rPr>
                    <w:t>V1</w:t>
                  </w:r>
                </w:p>
              </w:txbxContent>
            </v:textbox>
          </v:rect>
        </w:pict>
      </w:r>
      <w:r w:rsidRPr="00843B9A">
        <w:rPr>
          <w:rFonts w:ascii="Times" w:hAnsi="Times"/>
          <w:noProof/>
        </w:rPr>
        <w:pict w14:anchorId="176DD90D">
          <v:shape id="_x0000_s1180" type="#_x0000_t32" style="position:absolute;margin-left:229.05pt;margin-top:-56.65pt;width:15pt;height:64.5pt;flip:x;z-index:251781120;mso-position-horizontal:absolute;mso-position-vertical:absolute" o:connectortype="straight">
            <v:stroke endarrow="block"/>
          </v:shape>
        </w:pict>
      </w:r>
      <w:r w:rsidRPr="00843B9A">
        <w:rPr>
          <w:rFonts w:ascii="Times" w:hAnsi="Times"/>
          <w:noProof/>
        </w:rPr>
        <w:pict w14:anchorId="6C2C8E3A">
          <v:shape id="_x0000_s1177" type="#_x0000_t32" style="position:absolute;margin-left:444.3pt;margin-top:-63.65pt;width:26.25pt;height:71.5pt;z-index:251778048;mso-position-horizontal:absolute;mso-position-vertical:absolute" o:connectortype="straight">
            <v:stroke endarrow="block"/>
          </v:shape>
        </w:pict>
      </w:r>
      <w:r w:rsidRPr="00843B9A">
        <w:rPr>
          <w:rFonts w:ascii="Times" w:hAnsi="Times"/>
          <w:noProof/>
        </w:rPr>
        <w:pict w14:anchorId="0459445B">
          <v:shape id="_x0000_s1176" type="#_x0000_t32" style="position:absolute;margin-left:431.55pt;margin-top:-69.15pt;width:0;height:77pt;z-index:251777024;mso-position-horizontal:absolute;mso-position-vertical:absolute" o:connectortype="straight">
            <v:stroke endarrow="block"/>
          </v:shape>
        </w:pict>
      </w:r>
      <w:r w:rsidRPr="00843B9A">
        <w:rPr>
          <w:rFonts w:ascii="Times" w:hAnsi="Times"/>
          <w:noProof/>
        </w:rPr>
        <w:pict w14:anchorId="6F9FFF25">
          <v:shape id="_x0000_s1175" type="#_x0000_t32" style="position:absolute;margin-left:387.3pt;margin-top:-63.65pt;width:17.25pt;height:71.5pt;flip:x;z-index:251776000;mso-position-horizontal:absolute;mso-position-vertical:absolute" o:connectortype="straight">
            <v:stroke endarrow="block"/>
          </v:shape>
        </w:pict>
      </w:r>
      <w:r w:rsidRPr="00843B9A">
        <w:rPr>
          <w:rFonts w:ascii="Times" w:hAnsi="Times"/>
          <w:noProof/>
        </w:rPr>
        <w:pict w14:anchorId="680C0F19">
          <v:shape id="_x0000_s1174" type="#_x0000_t32" style="position:absolute;margin-left:91.8pt;margin-top:-63.65pt;width:17.25pt;height:71.5pt;z-index:251774976;mso-position-horizontal:absolute;mso-position-vertical:absolute" o:connectortype="straight">
            <v:stroke endarrow="block"/>
          </v:shape>
        </w:pict>
      </w:r>
      <w:r w:rsidRPr="00843B9A">
        <w:rPr>
          <w:rFonts w:ascii="Times" w:hAnsi="Times"/>
          <w:noProof/>
        </w:rPr>
        <w:pict w14:anchorId="31AC1836">
          <v:shape id="_x0000_s1173" type="#_x0000_t32" style="position:absolute;margin-left:70.05pt;margin-top:-57.4pt;width:0;height:65.25pt;z-index:251773952;mso-position-horizontal:absolute;mso-position-vertical:absolute" o:connectortype="straight">
            <v:stroke endarrow="block"/>
          </v:shape>
        </w:pict>
      </w:r>
    </w:p>
    <w:p w14:paraId="5C647ABE" w14:textId="77777777" w:rsidR="00C02F1E" w:rsidRPr="00843B9A" w:rsidRDefault="00DA300D" w:rsidP="00C02F1E">
      <w:pPr>
        <w:rPr>
          <w:rFonts w:ascii="Times" w:hAnsi="Times"/>
          <w:i/>
        </w:rPr>
      </w:pPr>
      <w:r w:rsidRPr="00843B9A">
        <w:rPr>
          <w:rFonts w:ascii="Times" w:hAnsi="Times"/>
          <w:i/>
          <w:noProof/>
        </w:rPr>
        <w:pict w14:anchorId="32299933">
          <v:line id="_x0000_s1198" style="position:absolute;flip:y;z-index:251799552;mso-wrap-edited:f;mso-position-horizontal:absolute;mso-position-vertical:absolute" from="193.05pt,12.15pt" to="193.05pt,48.15pt" fillcolor="#3f80cd" strokecolor="#4a7ebb" strokeweight="1pt">
            <v:fill color2="#b3cfff" o:detectmouseclick="t" focusposition="" focussize=",90" type="gradient">
              <o:fill v:ext="view" type="gradientUnscaled"/>
            </v:fill>
            <v:stroke endarrow="block"/>
            <v:shadow on="t" opacity="22938f" mv:blur="38100f" offset="0,2pt"/>
            <v:textbox inset=",7.2pt,,7.2pt"/>
          </v:line>
        </w:pict>
      </w:r>
      <w:r w:rsidRPr="00843B9A">
        <w:rPr>
          <w:rFonts w:ascii="Times" w:hAnsi="Times"/>
          <w:i/>
          <w:noProof/>
        </w:rPr>
        <w:pict w14:anchorId="00E6FB3E">
          <v:line id="_x0000_s1200" style="position:absolute;flip:y;z-index:251801600;mso-wrap-edited:f;mso-position-horizontal:absolute;mso-position-vertical:absolute" from="265.05pt,12.15pt" to="265.05pt,48.15pt" wrapcoords="-2147483648 0 -2147483648 1350 -2147483648 17550 -2147483648 19800 -2147483648 24300 -2147483648 24300 -2147483648 19800 -2147483648 18000 -2147483648 14400 -2147483648 1800 -2147483648 0 -2147483648 0" fillcolor="#3f80cd" strokecolor="#4a7ebb" strokeweight="1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i/>
          <w:noProof/>
        </w:rPr>
        <w:pict w14:anchorId="38413877">
          <v:line id="_x0000_s1199" style="position:absolute;flip:y;z-index:251800576;mso-wrap-edited:f;mso-position-horizontal:absolute;mso-position-vertical:absolute" from="229.05pt,12.15pt" to="229.05pt,48.15pt" wrapcoords="-2147483648 0 -2147483648 1350 -2147483648 17550 -2147483648 19800 -2147483648 24300 -2147483648 24300 -2147483648 19800 -2147483648 18000 -2147483648 14400 -2147483648 1800 -2147483648 0 -2147483648 0" fillcolor="#3f80cd" strokecolor="#4a7ebb" strokeweight="1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i/>
          <w:noProof/>
        </w:rPr>
        <w:pict w14:anchorId="391FF6E3">
          <v:line id="_x0000_s1191" style="position:absolute;flip:y;z-index:251792384;mso-wrap-edited:f;mso-position-horizontal:absolute;mso-position-vertical:absolute" from="139.05pt,8pt" to="139.05pt,44pt" wrapcoords="-2147483648 0 -2147483648 1350 -2147483648 17550 -2147483648 19800 -2147483648 24300 -2147483648 24300 -2147483648 19800 -2147483648 18000 -2147483648 14400 -2147483648 1800 -2147483648 0 -2147483648 0" fillcolor="#3f80cd" strokecolor="#4a7ebb" strokeweight="1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i/>
          <w:noProof/>
        </w:rPr>
        <w:pict w14:anchorId="1A4F369D">
          <v:line id="_x0000_s1190" style="position:absolute;flip:y;z-index:251791360;mso-wrap-edited:f;mso-position-horizontal:absolute;mso-position-vertical:absolute" from="103.05pt,8pt" to="103.05pt,44pt" wrapcoords="-2147483648 0 -2147483648 1350 -2147483648 17550 -2147483648 19800 -2147483648 24300 -2147483648 24300 -2147483648 19800 -2147483648 18000 -2147483648 14400 -2147483648 1800 -2147483648 0 -2147483648 0" fillcolor="#3f80cd" strokecolor="#4a7ebb" strokeweight="1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i/>
          <w:noProof/>
        </w:rPr>
        <w:pict w14:anchorId="6BEED7D6">
          <v:line id="_x0000_s1189" style="position:absolute;flip:y;z-index:251790336;mso-wrap-edited:f;mso-position-horizontal:absolute;mso-position-vertical:absolute" from="67.05pt,8pt" to="67.05pt,44pt" wrapcoords="-2147483648 0 -2147483648 1350 -2147483648 17550 -2147483648 19800 -2147483648 24300 -2147483648 24300 -2147483648 19800 -2147483648 18000 -2147483648 14400 -2147483648 1800 -2147483648 0 -2147483648 0" fillcolor="#3f80cd" strokecolor="#4a7ebb" strokeweight="1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i/>
          <w:noProof/>
        </w:rPr>
        <w:pict w14:anchorId="44DB0C6D">
          <v:line id="_x0000_s1188" style="position:absolute;flip:y;z-index:251789312;mso-wrap-edited:f;mso-position-horizontal:absolute;mso-position-vertical:absolute" from="31.05pt,8pt" to="31.05pt,44pt" fillcolor="#3f80cd" strokecolor="#4a7ebb" strokeweight="1pt">
            <v:fill color2="#b3cfff" o:detectmouseclick="t" focusposition="" focussize=",90" type="gradient">
              <o:fill v:ext="view" type="gradientUnscaled"/>
            </v:fill>
            <v:stroke endarrow="block"/>
            <v:shadow on="t" opacity="22938f" mv:blur="38100f" offset="0,2pt"/>
            <v:textbox inset=",7.2pt,,7.2pt"/>
          </v:line>
        </w:pict>
      </w:r>
    </w:p>
    <w:p w14:paraId="15C5A64A" w14:textId="77777777" w:rsidR="00C02F1E" w:rsidRPr="00843B9A" w:rsidRDefault="00C02F1E" w:rsidP="00C02F1E">
      <w:pPr>
        <w:rPr>
          <w:rFonts w:ascii="Times" w:hAnsi="Times"/>
          <w:i/>
        </w:rPr>
      </w:pPr>
    </w:p>
    <w:p w14:paraId="5A892180" w14:textId="77777777" w:rsidR="00C02F1E" w:rsidRPr="00843B9A" w:rsidRDefault="00C02F1E" w:rsidP="00C02F1E">
      <w:pPr>
        <w:rPr>
          <w:rFonts w:ascii="Times" w:hAnsi="Times"/>
          <w:i/>
        </w:rPr>
      </w:pPr>
    </w:p>
    <w:p w14:paraId="59D70351" w14:textId="77777777" w:rsidR="00C02F1E" w:rsidRPr="00843B9A" w:rsidRDefault="00C02F1E" w:rsidP="00C02F1E">
      <w:pPr>
        <w:rPr>
          <w:rFonts w:ascii="Times" w:hAnsi="Times"/>
          <w:i/>
        </w:rPr>
      </w:pPr>
    </w:p>
    <w:p w14:paraId="28A70FC5" w14:textId="77777777" w:rsidR="00C02F1E" w:rsidRPr="00843B9A" w:rsidRDefault="00DA300D" w:rsidP="00C02F1E">
      <w:pPr>
        <w:rPr>
          <w:rFonts w:ascii="Times" w:hAnsi="Times"/>
          <w:i/>
        </w:rPr>
      </w:pPr>
      <w:r w:rsidRPr="00843B9A">
        <w:rPr>
          <w:rFonts w:ascii="Times" w:hAnsi="Times"/>
          <w:i/>
          <w:noProof/>
        </w:rPr>
        <w:pict w14:anchorId="227889CA">
          <v:shape id="_x0000_s1209" type="#_x0000_t202" style="position:absolute;margin-left:445.05pt;margin-top:1.95pt;width:36pt;height:18pt;z-index:251810816;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09">
              <w:txbxContent>
                <w:p w14:paraId="7198E542" w14:textId="77777777" w:rsidR="00DA300D" w:rsidRPr="00E601FC" w:rsidRDefault="00DA300D" w:rsidP="00C02F1E">
                  <w:pPr>
                    <w:rPr>
                      <w:rFonts w:ascii="Arial" w:hAnsi="Arial" w:cs="Arial"/>
                      <w:sz w:val="22"/>
                      <w:szCs w:val="22"/>
                      <w:vertAlign w:val="subscript"/>
                    </w:rPr>
                  </w:pPr>
                  <w:r>
                    <w:rPr>
                      <w:rFonts w:ascii="Arial" w:hAnsi="Arial" w:cs="Arial"/>
                      <w:sz w:val="22"/>
                      <w:szCs w:val="22"/>
                    </w:rPr>
                    <w:t>.40</w:t>
                  </w:r>
                </w:p>
              </w:txbxContent>
            </v:textbox>
            <w10:wrap type="tight"/>
          </v:shape>
        </w:pict>
      </w:r>
      <w:r w:rsidRPr="00843B9A">
        <w:rPr>
          <w:rFonts w:ascii="Times" w:hAnsi="Times"/>
          <w:i/>
          <w:noProof/>
        </w:rPr>
        <w:pict w14:anchorId="054ADC35">
          <v:shape id="_x0000_s1208" type="#_x0000_t202" style="position:absolute;margin-left:409.05pt;margin-top:1.95pt;width:36pt;height:18pt;z-index:25180979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08">
              <w:txbxContent>
                <w:p w14:paraId="11A01C4D" w14:textId="77777777" w:rsidR="00DA300D" w:rsidRPr="00E601FC" w:rsidRDefault="00DA300D" w:rsidP="00C02F1E">
                  <w:pPr>
                    <w:rPr>
                      <w:rFonts w:ascii="Arial" w:hAnsi="Arial" w:cs="Arial"/>
                      <w:sz w:val="22"/>
                      <w:szCs w:val="22"/>
                      <w:vertAlign w:val="subscript"/>
                    </w:rPr>
                  </w:pPr>
                  <w:r>
                    <w:rPr>
                      <w:rFonts w:ascii="Arial" w:hAnsi="Arial" w:cs="Arial"/>
                      <w:sz w:val="22"/>
                      <w:szCs w:val="22"/>
                    </w:rPr>
                    <w:t>.40</w:t>
                  </w:r>
                </w:p>
              </w:txbxContent>
            </v:textbox>
            <w10:wrap type="tight"/>
          </v:shape>
        </w:pict>
      </w:r>
      <w:r w:rsidRPr="00843B9A">
        <w:rPr>
          <w:rFonts w:ascii="Times" w:hAnsi="Times"/>
          <w:i/>
          <w:noProof/>
        </w:rPr>
        <w:pict w14:anchorId="23EE9E38">
          <v:shape id="_x0000_s1207" type="#_x0000_t202" style="position:absolute;margin-left:373.05pt;margin-top:1.95pt;width:36pt;height:18pt;z-index:25180876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07">
              <w:txbxContent>
                <w:p w14:paraId="466A6B3F" w14:textId="77777777" w:rsidR="00DA300D" w:rsidRPr="00E601FC" w:rsidRDefault="00DA300D" w:rsidP="00C02F1E">
                  <w:pPr>
                    <w:rPr>
                      <w:rFonts w:ascii="Arial" w:hAnsi="Arial" w:cs="Arial"/>
                      <w:sz w:val="22"/>
                      <w:szCs w:val="22"/>
                      <w:vertAlign w:val="subscript"/>
                    </w:rPr>
                  </w:pPr>
                  <w:r>
                    <w:rPr>
                      <w:rFonts w:ascii="Arial" w:hAnsi="Arial" w:cs="Arial"/>
                      <w:sz w:val="22"/>
                      <w:szCs w:val="22"/>
                    </w:rPr>
                    <w:t>.69</w:t>
                  </w:r>
                </w:p>
              </w:txbxContent>
            </v:textbox>
            <w10:wrap type="tight"/>
          </v:shape>
        </w:pict>
      </w:r>
      <w:r w:rsidRPr="00843B9A">
        <w:rPr>
          <w:rFonts w:ascii="Times" w:hAnsi="Times"/>
          <w:i/>
          <w:noProof/>
        </w:rPr>
        <w:pict w14:anchorId="14389054">
          <v:line id="_x0000_s1206" style="position:absolute;flip:y;z-index:251807744;mso-wrap-edited:f;mso-position-horizontal:absolute;mso-position-vertical:absolute" from="463.05pt,-43.05pt" to="463.05pt,-7.05pt" wrapcoords="-2147483648 0 -2147483648 1350 -2147483648 17550 -2147483648 19800 -2147483648 24300 -2147483648 24300 -2147483648 19800 -2147483648 18000 -2147483648 14400 -2147483648 1800 -2147483648 0 -2147483648 0" fillcolor="#3f80cd" strokecolor="#4a7ebb" strokeweight="1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i/>
          <w:noProof/>
        </w:rPr>
        <w:pict w14:anchorId="5905B304">
          <v:line id="_x0000_s1205" style="position:absolute;flip:y;z-index:251806720;mso-wrap-edited:f;mso-position-horizontal:absolute;mso-position-vertical:absolute" from="427.05pt,-43.05pt" to="427.05pt,-7.05pt" wrapcoords="-2147483648 0 -2147483648 1350 -2147483648 17550 -2147483648 19800 -2147483648 24300 -2147483648 24300 -2147483648 19800 -2147483648 18000 -2147483648 14400 -2147483648 1800 -2147483648 0 -2147483648 0" fillcolor="#3f80cd" strokecolor="#4a7ebb" strokeweight="1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i/>
          <w:noProof/>
        </w:rPr>
        <w:pict w14:anchorId="4AB18BC0">
          <v:line id="_x0000_s1204" style="position:absolute;flip:y;z-index:251805696;mso-wrap-edited:f;mso-position-horizontal:absolute;mso-position-vertical:absolute" from="297pt,-43.05pt" to="297pt,-7.05pt" fillcolor="#3f80cd" strokecolor="#4a7ebb" strokeweight="1pt">
            <v:fill color2="#b3cfff" o:detectmouseclick="t" focusposition="" focussize=",90" type="gradient">
              <o:fill v:ext="view" type="gradientUnscaled"/>
            </v:fill>
            <v:stroke endarrow="block"/>
            <v:shadow on="t" opacity="22938f" mv:blur="38100f" offset="0,2pt"/>
            <v:textbox inset=",7.2pt,,7.2pt"/>
          </v:line>
        </w:pict>
      </w:r>
      <w:r w:rsidRPr="00843B9A">
        <w:rPr>
          <w:rFonts w:ascii="Times" w:hAnsi="Times"/>
          <w:i/>
          <w:noProof/>
        </w:rPr>
        <w:pict w14:anchorId="184B22CA">
          <v:shape id="_x0000_s1203" type="#_x0000_t202" style="position:absolute;margin-left:247.05pt;margin-top:1.95pt;width:36pt;height:18pt;z-index:25180467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03">
              <w:txbxContent>
                <w:p w14:paraId="7BA12F58" w14:textId="77777777" w:rsidR="00DA300D" w:rsidRPr="00E601FC" w:rsidRDefault="00DA300D" w:rsidP="00C02F1E">
                  <w:pPr>
                    <w:rPr>
                      <w:rFonts w:ascii="Arial" w:hAnsi="Arial" w:cs="Arial"/>
                      <w:sz w:val="22"/>
                      <w:szCs w:val="22"/>
                      <w:vertAlign w:val="subscript"/>
                    </w:rPr>
                  </w:pPr>
                  <w:r>
                    <w:rPr>
                      <w:rFonts w:ascii="Arial" w:hAnsi="Arial" w:cs="Arial"/>
                      <w:sz w:val="22"/>
                      <w:szCs w:val="22"/>
                    </w:rPr>
                    <w:t>.56</w:t>
                  </w:r>
                </w:p>
              </w:txbxContent>
            </v:textbox>
            <w10:wrap type="tight"/>
          </v:shape>
        </w:pict>
      </w:r>
      <w:r w:rsidRPr="00843B9A">
        <w:rPr>
          <w:rFonts w:ascii="Times" w:hAnsi="Times"/>
          <w:i/>
          <w:noProof/>
        </w:rPr>
        <w:pict w14:anchorId="1582514A">
          <v:shape id="_x0000_s1202" type="#_x0000_t202" style="position:absolute;margin-left:211.05pt;margin-top:1.95pt;width:36pt;height:18pt;z-index:25180364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02">
              <w:txbxContent>
                <w:p w14:paraId="71A22C8A" w14:textId="77777777" w:rsidR="00DA300D" w:rsidRPr="00E601FC" w:rsidRDefault="00DA300D" w:rsidP="00C02F1E">
                  <w:pPr>
                    <w:rPr>
                      <w:rFonts w:ascii="Arial" w:hAnsi="Arial" w:cs="Arial"/>
                      <w:sz w:val="22"/>
                      <w:szCs w:val="22"/>
                      <w:vertAlign w:val="subscript"/>
                    </w:rPr>
                  </w:pPr>
                  <w:r>
                    <w:rPr>
                      <w:rFonts w:ascii="Arial" w:hAnsi="Arial" w:cs="Arial"/>
                      <w:sz w:val="22"/>
                      <w:szCs w:val="22"/>
                    </w:rPr>
                    <w:t>.45</w:t>
                  </w:r>
                </w:p>
              </w:txbxContent>
            </v:textbox>
            <w10:wrap type="tight"/>
          </v:shape>
        </w:pict>
      </w:r>
      <w:r w:rsidRPr="00843B9A">
        <w:rPr>
          <w:rFonts w:ascii="Times" w:hAnsi="Times"/>
          <w:i/>
          <w:noProof/>
        </w:rPr>
        <w:pict w14:anchorId="4375364F">
          <v:shape id="_x0000_s1201" type="#_x0000_t202" style="position:absolute;margin-left:175.05pt;margin-top:1.95pt;width:36pt;height:18pt;z-index:251802624;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01">
              <w:txbxContent>
                <w:p w14:paraId="7593A7C9" w14:textId="77777777" w:rsidR="00DA300D" w:rsidRPr="00E601FC" w:rsidRDefault="00DA300D" w:rsidP="00C02F1E">
                  <w:pPr>
                    <w:rPr>
                      <w:rFonts w:ascii="Arial" w:hAnsi="Arial" w:cs="Arial"/>
                      <w:sz w:val="22"/>
                      <w:szCs w:val="22"/>
                      <w:vertAlign w:val="subscript"/>
                    </w:rPr>
                  </w:pPr>
                  <w:r>
                    <w:rPr>
                      <w:rFonts w:ascii="Arial" w:hAnsi="Arial" w:cs="Arial"/>
                      <w:sz w:val="22"/>
                      <w:szCs w:val="22"/>
                    </w:rPr>
                    <w:t>.37</w:t>
                  </w:r>
                </w:p>
              </w:txbxContent>
            </v:textbox>
            <w10:wrap type="tight"/>
          </v:shape>
        </w:pict>
      </w:r>
      <w:r w:rsidRPr="00843B9A">
        <w:rPr>
          <w:rFonts w:ascii="Times" w:hAnsi="Times"/>
          <w:i/>
          <w:noProof/>
        </w:rPr>
        <w:pict w14:anchorId="02B157E9">
          <v:shape id="_x0000_s1196" type="#_x0000_t202" style="position:absolute;margin-left:-9pt;margin-top:1.95pt;width:36pt;height:18pt;z-index:251797504;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196">
              <w:txbxContent>
                <w:p w14:paraId="3C98BB63" w14:textId="77777777" w:rsidR="00DA300D" w:rsidRPr="00E601FC" w:rsidRDefault="00DA300D" w:rsidP="00C02F1E">
                  <w:pPr>
                    <w:rPr>
                      <w:rFonts w:ascii="Arial" w:hAnsi="Arial" w:cs="Arial"/>
                      <w:sz w:val="22"/>
                      <w:szCs w:val="22"/>
                      <w:vertAlign w:val="subscript"/>
                    </w:rPr>
                  </w:pPr>
                  <w:r>
                    <w:rPr>
                      <w:rFonts w:ascii="Arial" w:hAnsi="Arial" w:cs="Arial"/>
                      <w:sz w:val="22"/>
                      <w:szCs w:val="22"/>
                    </w:rPr>
                    <w:t>.56</w:t>
                  </w:r>
                </w:p>
              </w:txbxContent>
            </v:textbox>
          </v:shape>
        </w:pict>
      </w:r>
      <w:r w:rsidRPr="00843B9A">
        <w:rPr>
          <w:rFonts w:ascii="Times" w:hAnsi="Times"/>
          <w:i/>
          <w:noProof/>
        </w:rPr>
        <w:pict w14:anchorId="688625A3">
          <v:shape id="_x0000_s1197" type="#_x0000_t202" style="position:absolute;margin-left:121.05pt;margin-top:1.95pt;width:36pt;height:18pt;z-index:25179852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197">
              <w:txbxContent>
                <w:p w14:paraId="4A59980F" w14:textId="77777777" w:rsidR="00DA300D" w:rsidRPr="00E601FC" w:rsidRDefault="00DA300D" w:rsidP="00C02F1E">
                  <w:pPr>
                    <w:rPr>
                      <w:rFonts w:ascii="Arial" w:hAnsi="Arial" w:cs="Arial"/>
                      <w:sz w:val="22"/>
                      <w:szCs w:val="22"/>
                      <w:vertAlign w:val="subscript"/>
                    </w:rPr>
                  </w:pPr>
                  <w:r>
                    <w:rPr>
                      <w:rFonts w:ascii="Arial" w:hAnsi="Arial" w:cs="Arial"/>
                      <w:sz w:val="22"/>
                      <w:szCs w:val="22"/>
                    </w:rPr>
                    <w:t>.60</w:t>
                  </w:r>
                </w:p>
              </w:txbxContent>
            </v:textbox>
            <w10:wrap type="tight"/>
          </v:shape>
        </w:pict>
      </w:r>
      <w:r w:rsidRPr="00843B9A">
        <w:rPr>
          <w:rFonts w:ascii="Times" w:hAnsi="Times"/>
          <w:i/>
          <w:noProof/>
        </w:rPr>
        <w:pict w14:anchorId="7D5ECD8F">
          <v:shape id="_x0000_s1194" type="#_x0000_t202" style="position:absolute;margin-left:13.05pt;margin-top:1.95pt;width:36pt;height:18pt;z-index:251795456;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194">
              <w:txbxContent>
                <w:p w14:paraId="6A2B6225" w14:textId="77777777" w:rsidR="00DA300D" w:rsidRPr="00E601FC" w:rsidRDefault="00DA300D" w:rsidP="00C02F1E">
                  <w:pPr>
                    <w:rPr>
                      <w:rFonts w:ascii="Arial" w:hAnsi="Arial" w:cs="Arial"/>
                      <w:sz w:val="22"/>
                      <w:szCs w:val="22"/>
                      <w:vertAlign w:val="subscript"/>
                    </w:rPr>
                  </w:pPr>
                  <w:r>
                    <w:rPr>
                      <w:rFonts w:ascii="Arial" w:hAnsi="Arial" w:cs="Arial"/>
                      <w:sz w:val="22"/>
                      <w:szCs w:val="22"/>
                    </w:rPr>
                    <w:t>.45</w:t>
                  </w:r>
                </w:p>
              </w:txbxContent>
            </v:textbox>
            <w10:wrap type="tight"/>
          </v:shape>
        </w:pict>
      </w:r>
      <w:r w:rsidRPr="00843B9A">
        <w:rPr>
          <w:rFonts w:ascii="Times" w:hAnsi="Times"/>
          <w:i/>
          <w:noProof/>
        </w:rPr>
        <w:pict w14:anchorId="3900D4A5">
          <v:shape id="_x0000_s1195" type="#_x0000_t202" style="position:absolute;margin-left:49.05pt;margin-top:1.95pt;width:36pt;height:18pt;z-index:251796480;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195">
              <w:txbxContent>
                <w:p w14:paraId="1D611875" w14:textId="77777777" w:rsidR="00DA300D" w:rsidRPr="00E601FC" w:rsidRDefault="00DA300D" w:rsidP="00C02F1E">
                  <w:pPr>
                    <w:rPr>
                      <w:rFonts w:ascii="Arial" w:hAnsi="Arial" w:cs="Arial"/>
                      <w:sz w:val="22"/>
                      <w:szCs w:val="22"/>
                      <w:vertAlign w:val="subscript"/>
                    </w:rPr>
                  </w:pPr>
                  <w:r>
                    <w:rPr>
                      <w:rFonts w:ascii="Arial" w:hAnsi="Arial" w:cs="Arial"/>
                      <w:sz w:val="22"/>
                      <w:szCs w:val="22"/>
                    </w:rPr>
                    <w:t>.47</w:t>
                  </w:r>
                </w:p>
              </w:txbxContent>
            </v:textbox>
            <w10:wrap type="tight"/>
          </v:shape>
        </w:pict>
      </w:r>
    </w:p>
    <w:p w14:paraId="2C14CE23" w14:textId="77777777" w:rsidR="00C02F1E" w:rsidRPr="00843B9A" w:rsidRDefault="00DA300D" w:rsidP="00C02F1E">
      <w:pPr>
        <w:rPr>
          <w:rFonts w:ascii="Times" w:hAnsi="Times"/>
          <w:i/>
        </w:rPr>
      </w:pPr>
      <w:r w:rsidRPr="00843B9A">
        <w:rPr>
          <w:rFonts w:ascii="Times" w:hAnsi="Times"/>
          <w:i/>
          <w:noProof/>
        </w:rPr>
        <w:pict w14:anchorId="6FEA94C8">
          <v:polyline id="_x0000_s1192" style="position:absolute;z-index:251793408;mso-wrap-edited:f;mso-position-horizontal:absolute;mso-position-vertical:absolute" points="" coordsize="780,360" wrapcoords="156 0 -66 64 -111 102 -66 244 89 398 222 450 245 450 579 450 601 450 735 398 913 231 980 115 913 77 646 0 156 0" filled="f" strokecolor="#4a7ebb" strokeweight="1pt">
            <v:fill o:detectmouseclick="t"/>
            <v:stroke startarrow="block" endarrow="block"/>
            <v:shadow on="t" opacity="22938f" mv:blur="38100f" offset="0,2pt"/>
            <v:path arrowok="t"/>
            <v:textbox inset=",7.2pt,,7.2pt"/>
            <w10:wrap type="tight"/>
          </v:polyline>
        </w:pict>
      </w:r>
    </w:p>
    <w:p w14:paraId="3534D8D3" w14:textId="77777777" w:rsidR="00C02F1E" w:rsidRPr="00843B9A" w:rsidRDefault="00C02F1E" w:rsidP="00C02F1E">
      <w:pPr>
        <w:rPr>
          <w:rFonts w:ascii="Times" w:hAnsi="Times"/>
          <w:i/>
        </w:rPr>
      </w:pPr>
    </w:p>
    <w:p w14:paraId="476EF4C3" w14:textId="77777777" w:rsidR="00C02F1E" w:rsidRPr="00843B9A" w:rsidRDefault="00C02F1E" w:rsidP="00C02F1E">
      <w:pPr>
        <w:rPr>
          <w:rFonts w:ascii="Times" w:hAnsi="Times"/>
          <w:i/>
        </w:rPr>
      </w:pPr>
    </w:p>
    <w:p w14:paraId="06B0BC14" w14:textId="77777777" w:rsidR="00C02F1E" w:rsidRPr="00843B9A" w:rsidRDefault="00DA300D" w:rsidP="00C02F1E">
      <w:pPr>
        <w:rPr>
          <w:rFonts w:ascii="Times" w:hAnsi="Times"/>
          <w:i/>
        </w:rPr>
      </w:pPr>
      <w:r w:rsidRPr="00843B9A">
        <w:rPr>
          <w:rFonts w:ascii="Times" w:hAnsi="Times"/>
          <w:i/>
          <w:noProof/>
        </w:rPr>
        <w:pict w14:anchorId="155AAA81">
          <v:polyline id="_x0000_s1210" style="position:absolute;z-index:251811840;mso-wrap-edited:f;mso-position-horizontal:absolute;mso-position-vertical:absolute" points="" coordsize="780,360" wrapcoords="156 0 -66 64 -111 102 -66 244 89 398 222 450 245 450 579 450 601 450 735 398 913 231 980 115 913 77 646 0 156 0" filled="f" strokecolor="#4a7ebb" strokeweight="1pt">
            <v:fill o:detectmouseclick="t"/>
            <v:stroke startarrow="block" endarrow="block"/>
            <v:shadow on="t" opacity="22938f" mv:blur="38100f" offset="0,2pt"/>
            <v:path arrowok="t"/>
            <v:textbox inset=",7.2pt,,7.2pt"/>
            <w10:wrap type="tight"/>
          </v:polyline>
        </w:pict>
      </w:r>
      <w:r w:rsidRPr="00843B9A">
        <w:rPr>
          <w:rFonts w:ascii="Times" w:hAnsi="Times"/>
          <w:i/>
          <w:noProof/>
        </w:rPr>
        <w:pict w14:anchorId="524BD56D">
          <v:shape id="_x0000_s1211" type="#_x0000_t202" style="position:absolute;margin-left:382.05pt;margin-top:10.55pt;width:36pt;height:18pt;z-index:251812864;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11">
              <w:txbxContent>
                <w:p w14:paraId="30F41360" w14:textId="77777777" w:rsidR="00DA300D" w:rsidRPr="00E601FC" w:rsidRDefault="00DA300D" w:rsidP="00C02F1E">
                  <w:pPr>
                    <w:rPr>
                      <w:rFonts w:ascii="Arial" w:hAnsi="Arial" w:cs="Arial"/>
                      <w:sz w:val="22"/>
                      <w:szCs w:val="22"/>
                      <w:vertAlign w:val="subscript"/>
                    </w:rPr>
                  </w:pPr>
                  <w:r>
                    <w:rPr>
                      <w:rFonts w:ascii="Arial" w:hAnsi="Arial" w:cs="Arial"/>
                      <w:sz w:val="22"/>
                      <w:szCs w:val="22"/>
                    </w:rPr>
                    <w:t>.16</w:t>
                  </w:r>
                </w:p>
              </w:txbxContent>
            </v:textbox>
            <w10:wrap type="tight"/>
          </v:shape>
        </w:pict>
      </w:r>
      <w:r w:rsidRPr="00843B9A">
        <w:rPr>
          <w:rFonts w:ascii="Times" w:hAnsi="Times"/>
          <w:i/>
          <w:noProof/>
        </w:rPr>
        <w:pict w14:anchorId="4247AA23">
          <v:shape id="_x0000_s1193" type="#_x0000_t202" style="position:absolute;margin-left:103.05pt;margin-top:18.75pt;width:36pt;height:18pt;z-index:251794432;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193">
              <w:txbxContent>
                <w:p w14:paraId="1E981FAC" w14:textId="77777777" w:rsidR="00DA300D" w:rsidRPr="00E601FC" w:rsidRDefault="00DA300D" w:rsidP="00C02F1E">
                  <w:pPr>
                    <w:rPr>
                      <w:rFonts w:ascii="Arial" w:hAnsi="Arial" w:cs="Arial"/>
                      <w:sz w:val="22"/>
                      <w:szCs w:val="22"/>
                      <w:vertAlign w:val="subscript"/>
                    </w:rPr>
                  </w:pPr>
                  <w:r>
                    <w:rPr>
                      <w:rFonts w:ascii="Arial" w:hAnsi="Arial" w:cs="Arial"/>
                      <w:sz w:val="22"/>
                      <w:szCs w:val="22"/>
                    </w:rPr>
                    <w:t>.29</w:t>
                  </w:r>
                </w:p>
              </w:txbxContent>
            </v:textbox>
            <w10:wrap type="tight"/>
          </v:shape>
        </w:pict>
      </w:r>
    </w:p>
    <w:p w14:paraId="452BF992" w14:textId="77777777" w:rsidR="00C02F1E" w:rsidRPr="00843B9A" w:rsidRDefault="00C02F1E" w:rsidP="00C02F1E">
      <w:pPr>
        <w:rPr>
          <w:rFonts w:ascii="Times" w:hAnsi="Times"/>
          <w:i/>
        </w:rPr>
      </w:pPr>
    </w:p>
    <w:p w14:paraId="4312399E" w14:textId="77777777" w:rsidR="00C02F1E" w:rsidRPr="00843B9A" w:rsidRDefault="00C02F1E" w:rsidP="00C02F1E">
      <w:pPr>
        <w:rPr>
          <w:rFonts w:ascii="Times" w:hAnsi="Times"/>
          <w:i/>
        </w:rPr>
      </w:pPr>
    </w:p>
    <w:p w14:paraId="2D394B99" w14:textId="77777777" w:rsidR="00C02F1E" w:rsidRPr="00843B9A" w:rsidRDefault="00C02F1E" w:rsidP="00C02F1E">
      <w:pPr>
        <w:rPr>
          <w:rFonts w:ascii="Times" w:hAnsi="Times"/>
          <w:i/>
        </w:rPr>
      </w:pPr>
    </w:p>
    <w:p w14:paraId="12F901DA" w14:textId="7D0826DB" w:rsidR="009D3CEC" w:rsidRPr="00843B9A" w:rsidRDefault="009D3CEC" w:rsidP="009670A9">
      <w:pPr>
        <w:spacing w:line="480" w:lineRule="auto"/>
        <w:jc w:val="center"/>
        <w:rPr>
          <w:rFonts w:ascii="Times" w:hAnsi="Times" w:cs="Times New Roman"/>
          <w:color w:val="000000"/>
        </w:rPr>
      </w:pPr>
      <w:r w:rsidRPr="00843B9A">
        <w:rPr>
          <w:rFonts w:ascii="Times" w:hAnsi="Times" w:cs="Times New Roman"/>
          <w:color w:val="000000"/>
        </w:rPr>
        <w:br w:type="page"/>
      </w:r>
      <w:r w:rsidR="009670A9" w:rsidRPr="00843B9A">
        <w:rPr>
          <w:rFonts w:ascii="Times" w:hAnsi="Times" w:cs="Times New Roman"/>
          <w:color w:val="000000"/>
        </w:rPr>
        <w:lastRenderedPageBreak/>
        <w:t>FIGURE 3</w:t>
      </w:r>
    </w:p>
    <w:p w14:paraId="46D88F8E" w14:textId="3476DB9C" w:rsidR="009670A9" w:rsidRPr="00843B9A" w:rsidRDefault="009670A9" w:rsidP="009670A9">
      <w:pPr>
        <w:spacing w:line="480" w:lineRule="auto"/>
        <w:jc w:val="center"/>
        <w:rPr>
          <w:rFonts w:ascii="Times" w:hAnsi="Times" w:cs="Times New Roman"/>
          <w:color w:val="000000"/>
        </w:rPr>
      </w:pPr>
      <w:r w:rsidRPr="00843B9A">
        <w:rPr>
          <w:rFonts w:ascii="Times" w:hAnsi="Times" w:cs="Times New Roman"/>
          <w:color w:val="000000"/>
        </w:rPr>
        <w:t>Path Diagram with Parameter Estimates</w:t>
      </w:r>
    </w:p>
    <w:p w14:paraId="75C8B573" w14:textId="77777777" w:rsidR="009D3CEC" w:rsidRPr="00843B9A" w:rsidRDefault="009D3CEC" w:rsidP="009D3CEC">
      <w:pPr>
        <w:spacing w:line="480" w:lineRule="auto"/>
        <w:rPr>
          <w:rFonts w:ascii="Times" w:hAnsi="Times" w:cs="Times New Roman"/>
          <w:color w:val="000000"/>
        </w:rPr>
      </w:pPr>
    </w:p>
    <w:p w14:paraId="2FE5F1E4" w14:textId="77777777" w:rsidR="009D3CEC" w:rsidRPr="00843B9A" w:rsidRDefault="00DA300D" w:rsidP="009D3CEC">
      <w:pPr>
        <w:spacing w:line="480" w:lineRule="auto"/>
        <w:rPr>
          <w:rFonts w:ascii="Times" w:hAnsi="Times" w:cs="Times New Roman"/>
          <w:color w:val="000000"/>
        </w:rPr>
      </w:pPr>
      <w:r w:rsidRPr="00843B9A">
        <w:rPr>
          <w:rFonts w:ascii="Times" w:hAnsi="Times" w:cs="Times New Roman"/>
          <w:noProof/>
          <w:color w:val="000000"/>
        </w:rPr>
        <w:pict w14:anchorId="6E6CDEEB">
          <v:shape id="_x0000_s1231" type="#_x0000_t202" style="position:absolute;margin-left:310.05pt;margin-top:2.05pt;width:45pt;height:37.2pt;z-index:251834368;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31">
              <w:txbxContent>
                <w:p w14:paraId="2394A4BE" w14:textId="77777777" w:rsidR="00DA300D" w:rsidRDefault="00DA300D" w:rsidP="009D3CEC">
                  <w:pPr>
                    <w:rPr>
                      <w:rFonts w:ascii="Arial" w:hAnsi="Arial" w:cs="Arial"/>
                      <w:sz w:val="22"/>
                      <w:szCs w:val="22"/>
                    </w:rPr>
                  </w:pPr>
                  <w:r>
                    <w:rPr>
                      <w:rFonts w:ascii="Arial" w:hAnsi="Arial" w:cs="Arial"/>
                      <w:sz w:val="22"/>
                      <w:szCs w:val="22"/>
                    </w:rPr>
                    <w:t>.494*</w:t>
                  </w:r>
                </w:p>
                <w:p w14:paraId="1880D662" w14:textId="77777777" w:rsidR="00DA300D" w:rsidRPr="00E601FC" w:rsidRDefault="00DA300D" w:rsidP="009D3CEC">
                  <w:pPr>
                    <w:rPr>
                      <w:rFonts w:ascii="Arial" w:hAnsi="Arial" w:cs="Arial"/>
                      <w:sz w:val="22"/>
                      <w:szCs w:val="22"/>
                      <w:vertAlign w:val="subscript"/>
                    </w:rPr>
                  </w:pPr>
                  <w:r>
                    <w:rPr>
                      <w:rFonts w:ascii="Arial" w:hAnsi="Arial" w:cs="Arial"/>
                      <w:sz w:val="22"/>
                      <w:szCs w:val="22"/>
                    </w:rPr>
                    <w:t>(.883)</w:t>
                  </w:r>
                </w:p>
              </w:txbxContent>
            </v:textbox>
          </v:shape>
        </w:pict>
      </w:r>
      <w:r w:rsidRPr="00843B9A">
        <w:rPr>
          <w:rFonts w:ascii="Times" w:hAnsi="Times" w:cs="Times New Roman"/>
          <w:noProof/>
          <w:color w:val="000000"/>
        </w:rPr>
        <w:pict w14:anchorId="61B0C18C">
          <v:shape id="_x0000_s1230" type="#_x0000_t202" style="position:absolute;margin-left:112.05pt;margin-top:2.05pt;width:54pt;height:36pt;z-index:251833344;visibility:visible;mso-wrap-edited:f;mso-wrap-distance-left:9pt;mso-wrap-distance-top:0;mso-wrap-distance-right:9pt;mso-wrap-distance-bottom:0;mso-position-horizontal:absolute;mso-position-horizontal-relative:text;mso-position-vertical:absolute;mso-position-vertical-relative:text;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" filled="f" stroked="f">
            <v:textbox style="mso-next-textbox:#_x0000_s1230">
              <w:txbxContent>
                <w:p w14:paraId="21AD1A69" w14:textId="77777777" w:rsidR="00DA300D" w:rsidRPr="007E47BC" w:rsidRDefault="00DA300D" w:rsidP="009D3CEC">
                  <w:pPr>
                    <w:rPr>
                      <w:rFonts w:ascii="Times New Roman" w:hAnsi="Times New Roman" w:cs="Arial"/>
                      <w:sz w:val="22"/>
                      <w:szCs w:val="22"/>
                    </w:rPr>
                  </w:pPr>
                  <w:r w:rsidRPr="007E47BC">
                    <w:rPr>
                      <w:rFonts w:ascii="Times New Roman" w:hAnsi="Times New Roman" w:cs="Arial"/>
                      <w:sz w:val="22"/>
                      <w:szCs w:val="22"/>
                    </w:rPr>
                    <w:t>1.073*</w:t>
                  </w:r>
                </w:p>
                <w:p w14:paraId="08DAF973" w14:textId="77777777" w:rsidR="00DA300D" w:rsidRPr="00E601FC" w:rsidRDefault="00DA300D" w:rsidP="009D3CEC">
                  <w:pPr>
                    <w:rPr>
                      <w:rFonts w:ascii="Arial" w:hAnsi="Arial" w:cs="Arial"/>
                      <w:sz w:val="22"/>
                      <w:szCs w:val="22"/>
                      <w:vertAlign w:val="subscript"/>
                    </w:rPr>
                  </w:pPr>
                  <w:r>
                    <w:rPr>
                      <w:rFonts w:ascii="Arial" w:hAnsi="Arial" w:cs="Arial"/>
                      <w:sz w:val="22"/>
                      <w:szCs w:val="22"/>
                    </w:rPr>
                    <w:t>(.967)</w:t>
                  </w:r>
                </w:p>
              </w:txbxContent>
            </v:textbox>
          </v:shape>
        </w:pict>
      </w:r>
      <w:r w:rsidRPr="00843B9A">
        <w:rPr>
          <w:rFonts w:ascii="Times" w:hAnsi="Times" w:cs="Times New Roman"/>
          <w:noProof/>
          <w:color w:val="000000"/>
        </w:rPr>
        <w:pict w14:anchorId="54FE1284">
          <v:oval id="_x0000_s1226" style="position:absolute;margin-left:175.4pt;margin-top:21.25pt;width:121.9pt;height:56pt;z-index:251829248;mso-position-horizontal:absolute;mso-position-vertical:absolute;v-text-anchor:middle">
            <v:textbox style="mso-next-textbox:#_x0000_s1226">
              <w:txbxContent>
                <w:p w14:paraId="53A0794F" w14:textId="77777777" w:rsidR="00DA300D" w:rsidRPr="009D529C" w:rsidRDefault="00DA300D" w:rsidP="009D3CEC">
                  <w:pPr>
                    <w:jc w:val="center"/>
                    <w:rPr>
                      <w:rFonts w:ascii="Times New Roman" w:hAnsi="Times New Roman" w:cs="Arial"/>
                    </w:rPr>
                  </w:pPr>
                  <w:r w:rsidRPr="009D529C">
                    <w:rPr>
                      <w:rFonts w:ascii="Times New Roman" w:hAnsi="Times New Roman" w:cs="Arial"/>
                    </w:rPr>
                    <w:t>Innovativeness</w:t>
                  </w:r>
                </w:p>
              </w:txbxContent>
            </v:textbox>
          </v:oval>
        </w:pict>
      </w:r>
      <w:r w:rsidRPr="00843B9A">
        <w:rPr>
          <w:rFonts w:ascii="Times" w:hAnsi="Times" w:cs="Times New Roman"/>
          <w:noProof/>
          <w:color w:val="000000"/>
        </w:rPr>
        <w:pict w14:anchorId="3219390E">
          <v:line id="_x0000_s1225" style="position:absolute;flip:y;z-index:251828224;mso-wrap-edited:f;mso-position-horizontal:absolute;mso-position-vertical:absolute" from="292.05pt,48.25pt" to="364.05pt,48.25pt" wrapcoords="-400 -360 -800 1800 -400 2880 1800 5400 18000 22320 18400 24120 22600 24120 23000 22680 22800 20520 20000 17280 18200 16920 800 -360 -400 -360" fillcolor="#3f80cd" strokecolor="black [3213]" strokeweight="1.5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cs="Times New Roman"/>
          <w:noProof/>
          <w:color w:val="000000"/>
        </w:rPr>
        <w:pict w14:anchorId="0CAEA588">
          <v:line id="_x0000_s1229" style="position:absolute;flip:y;z-index:251832320;mso-wrap-edited:f;mso-position-horizontal:absolute;mso-position-vertical:absolute" from="112.05pt,48.25pt" to="175.05pt,49.45pt" wrapcoords="-400 -360 -800 1800 -400 2880 1800 5400 18000 22320 18400 24120 22600 24120 23000 22680 22800 20520 20000 17280 18200 16920 800 -360 -400 -360" fillcolor="#3f80cd" strokecolor="black [3213]" strokeweight="1.5pt">
            <v:fill color2="#b3cfff" o:detectmouseclick="t" focusposition="" focussize=",90" type="gradient">
              <o:fill v:ext="view" type="gradientUnscaled"/>
            </v:fill>
            <v:stroke endarrow="block"/>
            <v:shadow on="t" opacity="22938f" mv:blur="38100f" offset="0,2pt"/>
            <v:textbox inset=",7.2pt,,7.2pt"/>
            <w10:wrap type="tight"/>
          </v:line>
        </w:pict>
      </w:r>
      <w:r w:rsidRPr="00843B9A">
        <w:rPr>
          <w:rFonts w:ascii="Times" w:hAnsi="Times" w:cs="Times New Roman"/>
          <w:noProof/>
          <w:color w:val="000000"/>
        </w:rPr>
        <w:pict w14:anchorId="231104E9">
          <v:oval id="_x0000_s1228" style="position:absolute;margin-left:367.8pt;margin-top:21.25pt;width:106.5pt;height:55.25pt;z-index:251831296;mso-position-horizontal:absolute;mso-position-vertical:absolute;v-text-anchor:middle">
            <v:textbox style="mso-next-textbox:#_x0000_s1228">
              <w:txbxContent>
                <w:p w14:paraId="4E5A9EF2" w14:textId="77777777" w:rsidR="00DA300D" w:rsidRPr="009D529C" w:rsidRDefault="00DA300D" w:rsidP="009D3CEC">
                  <w:pPr>
                    <w:rPr>
                      <w:rFonts w:ascii="Times New Roman" w:hAnsi="Times New Roman" w:cs="Arial"/>
                    </w:rPr>
                  </w:pPr>
                  <w:r w:rsidRPr="009D529C">
                    <w:rPr>
                      <w:rFonts w:ascii="Times New Roman" w:hAnsi="Times New Roman" w:cs="Arial"/>
                    </w:rPr>
                    <w:t>Performance</w:t>
                  </w:r>
                </w:p>
              </w:txbxContent>
            </v:textbox>
          </v:oval>
        </w:pict>
      </w:r>
      <w:r w:rsidRPr="00843B9A">
        <w:rPr>
          <w:rFonts w:ascii="Times" w:hAnsi="Times" w:cs="Times New Roman"/>
          <w:noProof/>
          <w:color w:val="000000"/>
        </w:rPr>
        <w:pict w14:anchorId="5EF62274">
          <v:oval id="_x0000_s1227" style="position:absolute;margin-left:4.05pt;margin-top:21.25pt;width:107.6pt;height:55.25pt;z-index:251830272;mso-position-horizontal:absolute;mso-position-vertical:absolute;v-text-anchor:middle">
            <v:textbox style="mso-next-textbox:#_x0000_s1227">
              <w:txbxContent>
                <w:p w14:paraId="05907C30" w14:textId="77777777" w:rsidR="00DA300D" w:rsidRPr="009D529C" w:rsidRDefault="00DA300D" w:rsidP="009D3CEC">
                  <w:pPr>
                    <w:jc w:val="center"/>
                    <w:rPr>
                      <w:rFonts w:ascii="Times New Roman" w:hAnsi="Times New Roman" w:cs="Arial"/>
                    </w:rPr>
                  </w:pPr>
                  <w:r w:rsidRPr="009D529C">
                    <w:rPr>
                      <w:rFonts w:ascii="Times New Roman" w:hAnsi="Times New Roman" w:cs="Arial"/>
                    </w:rPr>
                    <w:t>Intrinsic Motivation</w:t>
                  </w:r>
                </w:p>
              </w:txbxContent>
            </v:textbox>
          </v:oval>
        </w:pict>
      </w:r>
    </w:p>
    <w:p w14:paraId="237D8E13" w14:textId="77777777" w:rsidR="009D3CEC" w:rsidRPr="00843B9A" w:rsidRDefault="009D3CEC" w:rsidP="009D3CEC">
      <w:pPr>
        <w:spacing w:line="480" w:lineRule="auto"/>
        <w:rPr>
          <w:rFonts w:ascii="Times" w:hAnsi="Times" w:cs="Times New Roman"/>
          <w:color w:val="000000"/>
        </w:rPr>
      </w:pPr>
    </w:p>
    <w:p w14:paraId="22C02501" w14:textId="77777777" w:rsidR="009D3CEC" w:rsidRPr="00843B9A" w:rsidRDefault="009D3CEC" w:rsidP="009D3CEC">
      <w:pPr>
        <w:spacing w:line="480" w:lineRule="auto"/>
        <w:rPr>
          <w:rFonts w:ascii="Times" w:hAnsi="Times" w:cs="Times New Roman"/>
          <w:i/>
          <w:color w:val="000000"/>
        </w:rPr>
      </w:pPr>
    </w:p>
    <w:p w14:paraId="40585062" w14:textId="77777777" w:rsidR="009D3CEC" w:rsidRPr="00843B9A" w:rsidRDefault="009D3CEC" w:rsidP="009D3CEC">
      <w:pPr>
        <w:spacing w:line="480" w:lineRule="auto"/>
        <w:rPr>
          <w:rFonts w:ascii="Times" w:hAnsi="Times" w:cs="Times New Roman"/>
          <w:i/>
          <w:color w:val="000000"/>
        </w:rPr>
      </w:pPr>
    </w:p>
    <w:p w14:paraId="539ED4B2" w14:textId="0F5296B9" w:rsidR="009D3CEC" w:rsidRPr="00843B9A" w:rsidRDefault="009D3CEC" w:rsidP="00C02F1E">
      <w:pPr>
        <w:spacing w:line="480" w:lineRule="auto"/>
        <w:rPr>
          <w:rFonts w:ascii="Times" w:hAnsi="Times" w:cs="Times New Roman"/>
          <w:color w:val="000000"/>
        </w:rPr>
      </w:pPr>
    </w:p>
    <w:p w14:paraId="2A202E11" w14:textId="18E7609B" w:rsidR="00461927" w:rsidRPr="00843B9A" w:rsidRDefault="00461927" w:rsidP="00073118">
      <w:pPr>
        <w:spacing w:line="480" w:lineRule="auto"/>
        <w:rPr>
          <w:rFonts w:ascii="Times" w:hAnsi="Times"/>
        </w:rPr>
      </w:pPr>
    </w:p>
    <w:p w14:paraId="62C89655" w14:textId="2CFE33AA" w:rsidR="00272D7B" w:rsidRPr="00843B9A" w:rsidRDefault="00F35AA2" w:rsidP="00DF683F">
      <w:pPr>
        <w:spacing w:line="480" w:lineRule="auto"/>
        <w:jc w:val="center"/>
        <w:rPr>
          <w:rFonts w:ascii="Times" w:hAnsi="Times"/>
        </w:rPr>
      </w:pPr>
      <w:r w:rsidRPr="00843B9A">
        <w:rPr>
          <w:rFonts w:ascii="Times" w:hAnsi="Times"/>
        </w:rPr>
        <w:br w:type="page"/>
      </w:r>
      <w:r w:rsidR="00272D7B" w:rsidRPr="00843B9A">
        <w:rPr>
          <w:rFonts w:ascii="Times" w:hAnsi="Times"/>
        </w:rPr>
        <w:lastRenderedPageBreak/>
        <w:t>Appendix</w:t>
      </w:r>
    </w:p>
    <w:p w14:paraId="443C1E29" w14:textId="77777777" w:rsidR="00272D7B" w:rsidRPr="00843B9A" w:rsidRDefault="00272D7B" w:rsidP="00272D7B">
      <w:pPr>
        <w:spacing w:line="480" w:lineRule="auto"/>
        <w:rPr>
          <w:rFonts w:ascii="Times" w:hAnsi="Times"/>
        </w:rPr>
      </w:pPr>
      <w:r w:rsidRPr="00843B9A">
        <w:rPr>
          <w:rFonts w:ascii="Times" w:hAnsi="Times"/>
        </w:rPr>
        <w:t>It</w:t>
      </w:r>
      <w:r w:rsidR="00CF7318" w:rsidRPr="00843B9A">
        <w:rPr>
          <w:rFonts w:ascii="Times" w:hAnsi="Times"/>
        </w:rPr>
        <w:t xml:space="preserve">ems used in study </w:t>
      </w:r>
      <w:proofErr w:type="gramStart"/>
      <w:r w:rsidR="00CF7318" w:rsidRPr="00843B9A">
        <w:rPr>
          <w:rFonts w:ascii="Times" w:hAnsi="Times"/>
        </w:rPr>
        <w:t>accord</w:t>
      </w:r>
      <w:r w:rsidR="008F78ED" w:rsidRPr="00843B9A">
        <w:rPr>
          <w:rFonts w:ascii="Times" w:hAnsi="Times"/>
        </w:rPr>
        <w:t>ing to</w:t>
      </w:r>
      <w:proofErr w:type="gramEnd"/>
      <w:r w:rsidR="008F78ED" w:rsidRPr="00843B9A">
        <w:rPr>
          <w:rFonts w:ascii="Times" w:hAnsi="Times"/>
        </w:rPr>
        <w:t xml:space="preserve"> a 5-item Likert scale (</w:t>
      </w:r>
      <w:r w:rsidR="00CF7318" w:rsidRPr="00843B9A">
        <w:rPr>
          <w:rFonts w:ascii="Times" w:hAnsi="Times"/>
        </w:rPr>
        <w:t>Strongly Agree, Agree, Neither Agree nor Disagree, D</w:t>
      </w:r>
      <w:r w:rsidR="008F78ED" w:rsidRPr="00843B9A">
        <w:rPr>
          <w:rFonts w:ascii="Times" w:hAnsi="Times"/>
        </w:rPr>
        <w:t>isagree,</w:t>
      </w:r>
      <w:r w:rsidR="00CF7318" w:rsidRPr="00843B9A">
        <w:rPr>
          <w:rFonts w:ascii="Times" w:hAnsi="Times"/>
        </w:rPr>
        <w:t xml:space="preserve"> Strongl</w:t>
      </w:r>
      <w:r w:rsidR="008F78ED" w:rsidRPr="00843B9A">
        <w:rPr>
          <w:rFonts w:ascii="Times" w:hAnsi="Times"/>
        </w:rPr>
        <w:t>y Disagree)</w:t>
      </w:r>
      <w:r w:rsidR="00CF7318" w:rsidRPr="00843B9A">
        <w:rPr>
          <w:rFonts w:ascii="Times" w:hAnsi="Times"/>
        </w:rPr>
        <w:t>.</w:t>
      </w:r>
    </w:p>
    <w:p w14:paraId="515DD838" w14:textId="77777777" w:rsidR="00272D7B" w:rsidRPr="00843B9A" w:rsidRDefault="00272D7B" w:rsidP="00272D7B">
      <w:pPr>
        <w:spacing w:line="480" w:lineRule="auto"/>
        <w:rPr>
          <w:rFonts w:ascii="Times" w:hAnsi="Times"/>
        </w:rPr>
      </w:pPr>
      <w:r w:rsidRPr="00843B9A">
        <w:rPr>
          <w:rFonts w:ascii="Times" w:hAnsi="Times"/>
        </w:rPr>
        <w:t>Intrinsic Motivation:</w:t>
      </w:r>
    </w:p>
    <w:p w14:paraId="183CC792" w14:textId="77777777" w:rsidR="00272D7B" w:rsidRPr="00843B9A" w:rsidRDefault="00272D7B" w:rsidP="00272D7B">
      <w:pPr>
        <w:pStyle w:val="ListParagraph"/>
        <w:numPr>
          <w:ilvl w:val="0"/>
          <w:numId w:val="10"/>
        </w:numPr>
        <w:spacing w:line="480" w:lineRule="auto"/>
        <w:rPr>
          <w:rFonts w:ascii="Times" w:hAnsi="Times"/>
        </w:rPr>
      </w:pPr>
      <w:r w:rsidRPr="00843B9A">
        <w:rPr>
          <w:rFonts w:ascii="Times" w:hAnsi="Times"/>
        </w:rPr>
        <w:t>I am given a real opportunity to improve my skills in my organization.</w:t>
      </w:r>
    </w:p>
    <w:p w14:paraId="6EC0DCBD" w14:textId="77777777" w:rsidR="00272D7B" w:rsidRPr="00843B9A" w:rsidRDefault="00272D7B" w:rsidP="00272D7B">
      <w:pPr>
        <w:pStyle w:val="ListParagraph"/>
        <w:numPr>
          <w:ilvl w:val="0"/>
          <w:numId w:val="10"/>
        </w:numPr>
        <w:spacing w:line="480" w:lineRule="auto"/>
        <w:rPr>
          <w:rFonts w:ascii="Times" w:hAnsi="Times"/>
        </w:rPr>
      </w:pPr>
      <w:r w:rsidRPr="00843B9A">
        <w:rPr>
          <w:rFonts w:ascii="Times" w:hAnsi="Times"/>
        </w:rPr>
        <w:t>I have enough information to do my job well.</w:t>
      </w:r>
    </w:p>
    <w:p w14:paraId="77E14168" w14:textId="77777777" w:rsidR="00272D7B" w:rsidRPr="00843B9A" w:rsidRDefault="00272D7B" w:rsidP="00272D7B">
      <w:pPr>
        <w:pStyle w:val="ListParagraph"/>
        <w:numPr>
          <w:ilvl w:val="0"/>
          <w:numId w:val="10"/>
        </w:numPr>
        <w:spacing w:line="480" w:lineRule="auto"/>
        <w:rPr>
          <w:rFonts w:ascii="Times" w:hAnsi="Times"/>
        </w:rPr>
      </w:pPr>
      <w:r w:rsidRPr="00843B9A">
        <w:rPr>
          <w:rFonts w:ascii="Times" w:hAnsi="Times"/>
        </w:rPr>
        <w:t>My work gives me a feeling of personal accomplishment.</w:t>
      </w:r>
    </w:p>
    <w:p w14:paraId="179731A3" w14:textId="77777777" w:rsidR="00272D7B" w:rsidRPr="00843B9A" w:rsidRDefault="00272D7B" w:rsidP="00272D7B">
      <w:pPr>
        <w:pStyle w:val="ListParagraph"/>
        <w:numPr>
          <w:ilvl w:val="0"/>
          <w:numId w:val="10"/>
        </w:numPr>
        <w:spacing w:line="480" w:lineRule="auto"/>
        <w:rPr>
          <w:rFonts w:ascii="Times" w:hAnsi="Times"/>
        </w:rPr>
      </w:pPr>
      <w:r w:rsidRPr="00843B9A">
        <w:rPr>
          <w:rFonts w:ascii="Times" w:hAnsi="Times"/>
        </w:rPr>
        <w:t>I like the kind of work I do.</w:t>
      </w:r>
    </w:p>
    <w:p w14:paraId="1E5801A0" w14:textId="77777777" w:rsidR="00272D7B" w:rsidRPr="00843B9A" w:rsidRDefault="00272D7B" w:rsidP="00272D7B">
      <w:pPr>
        <w:spacing w:line="480" w:lineRule="auto"/>
        <w:rPr>
          <w:rFonts w:ascii="Times" w:hAnsi="Times"/>
        </w:rPr>
      </w:pPr>
      <w:r w:rsidRPr="00843B9A">
        <w:rPr>
          <w:rFonts w:ascii="Times" w:hAnsi="Times"/>
        </w:rPr>
        <w:t>Innovativeness:</w:t>
      </w:r>
    </w:p>
    <w:p w14:paraId="31430E93" w14:textId="77777777" w:rsidR="00272D7B" w:rsidRPr="00843B9A" w:rsidRDefault="00272D7B" w:rsidP="00272D7B">
      <w:pPr>
        <w:pStyle w:val="ListParagraph"/>
        <w:numPr>
          <w:ilvl w:val="0"/>
          <w:numId w:val="11"/>
        </w:numPr>
        <w:spacing w:line="480" w:lineRule="auto"/>
        <w:rPr>
          <w:rFonts w:ascii="Times" w:hAnsi="Times"/>
        </w:rPr>
      </w:pPr>
      <w:r w:rsidRPr="00843B9A">
        <w:rPr>
          <w:rFonts w:ascii="Times" w:hAnsi="Times"/>
        </w:rPr>
        <w:t>I feel encouraged to come up with new and better ways of doing things.</w:t>
      </w:r>
    </w:p>
    <w:p w14:paraId="7492E0C3" w14:textId="77777777" w:rsidR="00030946" w:rsidRPr="00843B9A" w:rsidRDefault="00272D7B" w:rsidP="00272D7B">
      <w:pPr>
        <w:pStyle w:val="ListParagraph"/>
        <w:numPr>
          <w:ilvl w:val="0"/>
          <w:numId w:val="11"/>
        </w:numPr>
        <w:spacing w:line="480" w:lineRule="auto"/>
        <w:rPr>
          <w:rFonts w:ascii="Times" w:hAnsi="Times"/>
        </w:rPr>
      </w:pPr>
      <w:r w:rsidRPr="00843B9A">
        <w:rPr>
          <w:rFonts w:ascii="Times" w:hAnsi="Times"/>
        </w:rPr>
        <w:t>Creativity and innovation are rewarded [in my agency].</w:t>
      </w:r>
    </w:p>
    <w:p w14:paraId="41C57DFE" w14:textId="77777777" w:rsidR="00272D7B" w:rsidRPr="00843B9A" w:rsidRDefault="00030946" w:rsidP="00272D7B">
      <w:pPr>
        <w:pStyle w:val="ListParagraph"/>
        <w:numPr>
          <w:ilvl w:val="0"/>
          <w:numId w:val="11"/>
        </w:numPr>
        <w:spacing w:line="480" w:lineRule="auto"/>
        <w:rPr>
          <w:rFonts w:ascii="Times" w:hAnsi="Times"/>
        </w:rPr>
      </w:pPr>
      <w:r w:rsidRPr="00843B9A">
        <w:rPr>
          <w:rFonts w:ascii="Times" w:hAnsi="Times"/>
        </w:rPr>
        <w:t>I am constantly looking for ways to do my job better.</w:t>
      </w:r>
    </w:p>
    <w:p w14:paraId="507F5B81" w14:textId="77777777" w:rsidR="00272D7B" w:rsidRPr="00843B9A" w:rsidRDefault="00272D7B" w:rsidP="00272D7B">
      <w:pPr>
        <w:spacing w:line="480" w:lineRule="auto"/>
        <w:rPr>
          <w:rFonts w:ascii="Times" w:hAnsi="Times"/>
        </w:rPr>
      </w:pPr>
      <w:r w:rsidRPr="00843B9A">
        <w:rPr>
          <w:rFonts w:ascii="Times" w:hAnsi="Times"/>
        </w:rPr>
        <w:t>Performance:</w:t>
      </w:r>
    </w:p>
    <w:p w14:paraId="40E642B9" w14:textId="77777777" w:rsidR="00272D7B" w:rsidRPr="00843B9A" w:rsidRDefault="00272D7B" w:rsidP="00272D7B">
      <w:pPr>
        <w:pStyle w:val="ListParagraph"/>
        <w:numPr>
          <w:ilvl w:val="0"/>
          <w:numId w:val="12"/>
        </w:numPr>
        <w:spacing w:line="480" w:lineRule="auto"/>
        <w:rPr>
          <w:rFonts w:ascii="Times" w:hAnsi="Times"/>
        </w:rPr>
      </w:pPr>
      <w:r w:rsidRPr="00843B9A">
        <w:rPr>
          <w:rFonts w:ascii="Times" w:hAnsi="Times"/>
        </w:rPr>
        <w:t>How would you rate the overall quality of work done by your work unit? [Very Good</w:t>
      </w:r>
      <w:r w:rsidR="00975B57" w:rsidRPr="00843B9A">
        <w:rPr>
          <w:rFonts w:ascii="Times" w:hAnsi="Times"/>
        </w:rPr>
        <w:t>, Good, Fair, Poor, Very</w:t>
      </w:r>
      <w:r w:rsidRPr="00843B9A">
        <w:rPr>
          <w:rFonts w:ascii="Times" w:hAnsi="Times"/>
        </w:rPr>
        <w:t xml:space="preserve"> Poor]</w:t>
      </w:r>
    </w:p>
    <w:p w14:paraId="5C9A8B65" w14:textId="77777777" w:rsidR="00030946" w:rsidRPr="00843B9A" w:rsidRDefault="00272D7B" w:rsidP="00272D7B">
      <w:pPr>
        <w:pStyle w:val="ListParagraph"/>
        <w:numPr>
          <w:ilvl w:val="0"/>
          <w:numId w:val="12"/>
        </w:numPr>
        <w:spacing w:line="480" w:lineRule="auto"/>
        <w:rPr>
          <w:rFonts w:ascii="Times" w:hAnsi="Times"/>
        </w:rPr>
      </w:pPr>
      <w:r w:rsidRPr="00843B9A">
        <w:rPr>
          <w:rFonts w:ascii="Times" w:hAnsi="Times"/>
        </w:rPr>
        <w:t>My agency is successful in accomplishing its mission.</w:t>
      </w:r>
    </w:p>
    <w:p w14:paraId="2FE299E1" w14:textId="77777777" w:rsidR="0000228E" w:rsidRPr="00843B9A" w:rsidRDefault="00030946" w:rsidP="00272D7B">
      <w:pPr>
        <w:pStyle w:val="ListParagraph"/>
        <w:numPr>
          <w:ilvl w:val="0"/>
          <w:numId w:val="12"/>
        </w:numPr>
        <w:spacing w:line="480" w:lineRule="auto"/>
        <w:rPr>
          <w:rFonts w:ascii="Times" w:hAnsi="Times"/>
        </w:rPr>
      </w:pPr>
      <w:r w:rsidRPr="00843B9A">
        <w:rPr>
          <w:rFonts w:ascii="Times" w:hAnsi="Times"/>
        </w:rPr>
        <w:t>The people I work with cooperate to get the job done.</w:t>
      </w:r>
    </w:p>
    <w:p w14:paraId="23360DB4" w14:textId="77777777" w:rsidR="00346052" w:rsidRPr="00843B9A" w:rsidRDefault="00346052" w:rsidP="004321DB">
      <w:pPr>
        <w:spacing w:line="480" w:lineRule="auto"/>
        <w:rPr>
          <w:rFonts w:ascii="Times" w:hAnsi="Times"/>
        </w:rPr>
      </w:pPr>
    </w:p>
    <w:sectPr w:rsidR="00346052" w:rsidRPr="00843B9A" w:rsidSect="00C655C2">
      <w:headerReference w:type="default" r:id="rId7"/>
      <w:footerReference w:type="even" r:id="rId8"/>
      <w:foot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702ACB6" w14:textId="77777777" w:rsidR="005810BF" w:rsidRDefault="005810BF">
      <w:r>
        <w:separator/>
      </w:r>
    </w:p>
  </w:endnote>
  <w:endnote w:type="continuationSeparator" w:id="0">
    <w:p w14:paraId="6A404583" w14:textId="77777777" w:rsidR="005810BF" w:rsidRDefault="0058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rdia New">
    <w:panose1 w:val="020B0304020202020204"/>
    <w:charset w:val="00"/>
    <w:family w:val="auto"/>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4C90" w14:textId="77777777" w:rsidR="00DA300D" w:rsidRDefault="00DA300D" w:rsidP="00C655C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CF03B" w14:textId="77777777" w:rsidR="00DA300D" w:rsidRDefault="00DA30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3253" w14:textId="77777777" w:rsidR="00DA300D" w:rsidRPr="00C655C2" w:rsidRDefault="00DA300D" w:rsidP="0074178B">
    <w:pPr>
      <w:pStyle w:val="Footer"/>
      <w:framePr w:wrap="none" w:vAnchor="text" w:hAnchor="margin" w:xAlign="center" w:y="1"/>
      <w:rPr>
        <w:rStyle w:val="PageNumber"/>
        <w:rFonts w:ascii="Times New Roman" w:hAnsi="Times New Roman"/>
      </w:rPr>
    </w:pPr>
    <w:r w:rsidRPr="00C655C2">
      <w:rPr>
        <w:rStyle w:val="PageNumber"/>
        <w:rFonts w:ascii="Times New Roman" w:hAnsi="Times New Roman"/>
      </w:rPr>
      <w:fldChar w:fldCharType="begin"/>
    </w:r>
    <w:r w:rsidRPr="00C655C2">
      <w:rPr>
        <w:rStyle w:val="PageNumber"/>
        <w:rFonts w:ascii="Times New Roman" w:hAnsi="Times New Roman"/>
      </w:rPr>
      <w:instrText xml:space="preserve">PAGE  </w:instrText>
    </w:r>
    <w:r w:rsidRPr="00C655C2">
      <w:rPr>
        <w:rStyle w:val="PageNumber"/>
        <w:rFonts w:ascii="Times New Roman" w:hAnsi="Times New Roman"/>
      </w:rPr>
      <w:fldChar w:fldCharType="separate"/>
    </w:r>
    <w:r w:rsidR="00016EBE">
      <w:rPr>
        <w:rStyle w:val="PageNumber"/>
        <w:rFonts w:ascii="Times New Roman" w:hAnsi="Times New Roman"/>
        <w:noProof/>
      </w:rPr>
      <w:t>11</w:t>
    </w:r>
    <w:r w:rsidRPr="00C655C2">
      <w:rPr>
        <w:rStyle w:val="PageNumber"/>
        <w:rFonts w:ascii="Times New Roman" w:hAnsi="Times New Roman"/>
      </w:rPr>
      <w:fldChar w:fldCharType="end"/>
    </w:r>
  </w:p>
  <w:p w14:paraId="4C1D9735" w14:textId="77777777" w:rsidR="00DA300D" w:rsidRDefault="00DA30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F4F72F2" w14:textId="77777777" w:rsidR="005810BF" w:rsidRDefault="005810BF">
      <w:r>
        <w:separator/>
      </w:r>
    </w:p>
  </w:footnote>
  <w:footnote w:type="continuationSeparator" w:id="0">
    <w:p w14:paraId="1C8CDA52" w14:textId="77777777" w:rsidR="005810BF" w:rsidRDefault="00581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C183" w14:textId="0580A30B" w:rsidR="00DA300D" w:rsidRPr="009A71C2" w:rsidRDefault="00DA300D" w:rsidP="004C6958">
    <w:pPr>
      <w:pStyle w:val="Header"/>
      <w:tabs>
        <w:tab w:val="clear" w:pos="8640"/>
        <w:tab w:val="right" w:pos="9180"/>
      </w:tabs>
      <w:rPr>
        <w:rFonts w:ascii="Times New Roman" w:hAnsi="Times New Roman"/>
      </w:rPr>
    </w:pPr>
    <w:r>
      <w:rPr>
        <w:rFonts w:ascii="Times New Roman" w:hAnsi="Times New Roman"/>
      </w:rPr>
      <w:tab/>
    </w:r>
    <w:r>
      <w:rPr>
        <w:rFonts w:ascii="Times New Roman" w:hAnsi="Times New Roman"/>
      </w:rPr>
      <w:tab/>
      <w:t>Submission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6DC9" w14:textId="77777777" w:rsidR="00DA300D" w:rsidRPr="00F01F38" w:rsidRDefault="00DA300D" w:rsidP="004C6958">
    <w:pPr>
      <w:pStyle w:val="Header"/>
      <w:tabs>
        <w:tab w:val="clear" w:pos="8640"/>
        <w:tab w:val="left" w:pos="4187"/>
        <w:tab w:val="right" w:pos="9180"/>
      </w:tabs>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0B36F3"/>
    <w:multiLevelType w:val="hybridMultilevel"/>
    <w:tmpl w:val="98546B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Symbol"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Symbol"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93858A0"/>
    <w:multiLevelType w:val="hybridMultilevel"/>
    <w:tmpl w:val="09184084"/>
    <w:lvl w:ilvl="0" w:tplc="5A865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F13DB"/>
    <w:multiLevelType w:val="hybridMultilevel"/>
    <w:tmpl w:val="CB7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D10C8"/>
    <w:multiLevelType w:val="hybridMultilevel"/>
    <w:tmpl w:val="A1082C54"/>
    <w:lvl w:ilvl="0" w:tplc="5A865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851ED"/>
    <w:multiLevelType w:val="hybridMultilevel"/>
    <w:tmpl w:val="4200654A"/>
    <w:lvl w:ilvl="0" w:tplc="5A865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7E120C"/>
    <w:multiLevelType w:val="hybridMultilevel"/>
    <w:tmpl w:val="1A545E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2093E"/>
    <w:multiLevelType w:val="hybridMultilevel"/>
    <w:tmpl w:val="8D76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35581"/>
    <w:multiLevelType w:val="multilevel"/>
    <w:tmpl w:val="F83C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71DA3"/>
    <w:multiLevelType w:val="hybridMultilevel"/>
    <w:tmpl w:val="5588B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B16C8A"/>
    <w:multiLevelType w:val="multilevel"/>
    <w:tmpl w:val="59FA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871C66"/>
    <w:multiLevelType w:val="hybridMultilevel"/>
    <w:tmpl w:val="8F58954A"/>
    <w:lvl w:ilvl="0" w:tplc="61789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10192C"/>
    <w:multiLevelType w:val="hybridMultilevel"/>
    <w:tmpl w:val="A16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1"/>
  </w:num>
  <w:num w:numId="5">
    <w:abstractNumId w:val="6"/>
  </w:num>
  <w:num w:numId="6">
    <w:abstractNumId w:val="0"/>
  </w:num>
  <w:num w:numId="7">
    <w:abstractNumId w:val="8"/>
  </w:num>
  <w:num w:numId="8">
    <w:abstractNumId w:val="9"/>
  </w:num>
  <w:num w:numId="9">
    <w:abstractNumId w:val="7"/>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67D0A"/>
    <w:rsid w:val="00000E2B"/>
    <w:rsid w:val="0000228E"/>
    <w:rsid w:val="000025FB"/>
    <w:rsid w:val="0000737A"/>
    <w:rsid w:val="00013A92"/>
    <w:rsid w:val="000149E1"/>
    <w:rsid w:val="0001616E"/>
    <w:rsid w:val="00016EBE"/>
    <w:rsid w:val="000237E4"/>
    <w:rsid w:val="000254A2"/>
    <w:rsid w:val="000273BD"/>
    <w:rsid w:val="00027FA7"/>
    <w:rsid w:val="00030123"/>
    <w:rsid w:val="0003057C"/>
    <w:rsid w:val="00030946"/>
    <w:rsid w:val="000309E5"/>
    <w:rsid w:val="000329A4"/>
    <w:rsid w:val="0003518F"/>
    <w:rsid w:val="000417D7"/>
    <w:rsid w:val="000451E2"/>
    <w:rsid w:val="00045C4E"/>
    <w:rsid w:val="00060BB3"/>
    <w:rsid w:val="0006312A"/>
    <w:rsid w:val="000644DA"/>
    <w:rsid w:val="00066878"/>
    <w:rsid w:val="000676C7"/>
    <w:rsid w:val="00067922"/>
    <w:rsid w:val="000721E0"/>
    <w:rsid w:val="00073118"/>
    <w:rsid w:val="00074950"/>
    <w:rsid w:val="00076622"/>
    <w:rsid w:val="00076704"/>
    <w:rsid w:val="00082B07"/>
    <w:rsid w:val="00086119"/>
    <w:rsid w:val="00086C54"/>
    <w:rsid w:val="000977AB"/>
    <w:rsid w:val="000A4E43"/>
    <w:rsid w:val="000A506D"/>
    <w:rsid w:val="000A590D"/>
    <w:rsid w:val="000B1B82"/>
    <w:rsid w:val="000B4501"/>
    <w:rsid w:val="000B6268"/>
    <w:rsid w:val="000B735D"/>
    <w:rsid w:val="000C387C"/>
    <w:rsid w:val="000C5808"/>
    <w:rsid w:val="000C7B27"/>
    <w:rsid w:val="000D060B"/>
    <w:rsid w:val="000D385B"/>
    <w:rsid w:val="000D4DC5"/>
    <w:rsid w:val="000E2488"/>
    <w:rsid w:val="000E4777"/>
    <w:rsid w:val="000E7E64"/>
    <w:rsid w:val="000F02FA"/>
    <w:rsid w:val="000F5596"/>
    <w:rsid w:val="000F732C"/>
    <w:rsid w:val="00102A4A"/>
    <w:rsid w:val="00104B5A"/>
    <w:rsid w:val="0010564D"/>
    <w:rsid w:val="00105D8A"/>
    <w:rsid w:val="001064AD"/>
    <w:rsid w:val="001134CC"/>
    <w:rsid w:val="00113769"/>
    <w:rsid w:val="00120356"/>
    <w:rsid w:val="00134CEC"/>
    <w:rsid w:val="0013536A"/>
    <w:rsid w:val="001372BD"/>
    <w:rsid w:val="00145545"/>
    <w:rsid w:val="00155F7E"/>
    <w:rsid w:val="001611DB"/>
    <w:rsid w:val="001621D3"/>
    <w:rsid w:val="00164714"/>
    <w:rsid w:val="001659E9"/>
    <w:rsid w:val="00166097"/>
    <w:rsid w:val="00170D26"/>
    <w:rsid w:val="00173399"/>
    <w:rsid w:val="00174B43"/>
    <w:rsid w:val="001757E1"/>
    <w:rsid w:val="00176CE9"/>
    <w:rsid w:val="00183D22"/>
    <w:rsid w:val="0019125D"/>
    <w:rsid w:val="00195AF5"/>
    <w:rsid w:val="001962C8"/>
    <w:rsid w:val="00196411"/>
    <w:rsid w:val="001979AE"/>
    <w:rsid w:val="001A4AC9"/>
    <w:rsid w:val="001A63B6"/>
    <w:rsid w:val="001A73FB"/>
    <w:rsid w:val="001B4055"/>
    <w:rsid w:val="001B5464"/>
    <w:rsid w:val="001B54B5"/>
    <w:rsid w:val="001C096F"/>
    <w:rsid w:val="001C1DFA"/>
    <w:rsid w:val="001C33F9"/>
    <w:rsid w:val="001C5A12"/>
    <w:rsid w:val="001C5A2B"/>
    <w:rsid w:val="001C6ED4"/>
    <w:rsid w:val="001D373F"/>
    <w:rsid w:val="001D3D93"/>
    <w:rsid w:val="001D627E"/>
    <w:rsid w:val="001D6488"/>
    <w:rsid w:val="001E0D5A"/>
    <w:rsid w:val="001E2716"/>
    <w:rsid w:val="001E3576"/>
    <w:rsid w:val="001E4ABB"/>
    <w:rsid w:val="001E4ED0"/>
    <w:rsid w:val="001E546B"/>
    <w:rsid w:val="001E5638"/>
    <w:rsid w:val="001F1483"/>
    <w:rsid w:val="001F23E4"/>
    <w:rsid w:val="001F2609"/>
    <w:rsid w:val="001F3349"/>
    <w:rsid w:val="001F502C"/>
    <w:rsid w:val="001F5ACD"/>
    <w:rsid w:val="00200372"/>
    <w:rsid w:val="00203A26"/>
    <w:rsid w:val="00210417"/>
    <w:rsid w:val="0021308F"/>
    <w:rsid w:val="002135DE"/>
    <w:rsid w:val="00215FFF"/>
    <w:rsid w:val="00216C92"/>
    <w:rsid w:val="00223FD6"/>
    <w:rsid w:val="00224C3C"/>
    <w:rsid w:val="0023021C"/>
    <w:rsid w:val="002359AD"/>
    <w:rsid w:val="002376BE"/>
    <w:rsid w:val="00241F81"/>
    <w:rsid w:val="00243B72"/>
    <w:rsid w:val="002460A9"/>
    <w:rsid w:val="00246906"/>
    <w:rsid w:val="002473DD"/>
    <w:rsid w:val="00255BB8"/>
    <w:rsid w:val="002561DB"/>
    <w:rsid w:val="002568D5"/>
    <w:rsid w:val="00256C8F"/>
    <w:rsid w:val="00270441"/>
    <w:rsid w:val="002714B4"/>
    <w:rsid w:val="00271647"/>
    <w:rsid w:val="00272D7B"/>
    <w:rsid w:val="00283490"/>
    <w:rsid w:val="002923ED"/>
    <w:rsid w:val="002930B2"/>
    <w:rsid w:val="00294089"/>
    <w:rsid w:val="002966F6"/>
    <w:rsid w:val="002A0383"/>
    <w:rsid w:val="002A24AC"/>
    <w:rsid w:val="002A4311"/>
    <w:rsid w:val="002A6765"/>
    <w:rsid w:val="002B0851"/>
    <w:rsid w:val="002B5603"/>
    <w:rsid w:val="002B5977"/>
    <w:rsid w:val="002C57A7"/>
    <w:rsid w:val="002C71EA"/>
    <w:rsid w:val="002D4550"/>
    <w:rsid w:val="002D5410"/>
    <w:rsid w:val="002D5D5B"/>
    <w:rsid w:val="002D62EC"/>
    <w:rsid w:val="002D7FF2"/>
    <w:rsid w:val="002E02D0"/>
    <w:rsid w:val="002E042A"/>
    <w:rsid w:val="002F2FF9"/>
    <w:rsid w:val="002F5A36"/>
    <w:rsid w:val="002F769C"/>
    <w:rsid w:val="00301D07"/>
    <w:rsid w:val="0030777E"/>
    <w:rsid w:val="00314241"/>
    <w:rsid w:val="003152B4"/>
    <w:rsid w:val="00316FE4"/>
    <w:rsid w:val="00325380"/>
    <w:rsid w:val="003265CC"/>
    <w:rsid w:val="00327293"/>
    <w:rsid w:val="003314D0"/>
    <w:rsid w:val="0033253C"/>
    <w:rsid w:val="00335317"/>
    <w:rsid w:val="00346052"/>
    <w:rsid w:val="00346BBC"/>
    <w:rsid w:val="0035391D"/>
    <w:rsid w:val="0035393D"/>
    <w:rsid w:val="00355D9F"/>
    <w:rsid w:val="003563C7"/>
    <w:rsid w:val="0036607E"/>
    <w:rsid w:val="003665D6"/>
    <w:rsid w:val="003707CD"/>
    <w:rsid w:val="00370BD3"/>
    <w:rsid w:val="003827CD"/>
    <w:rsid w:val="003872D4"/>
    <w:rsid w:val="00390E1F"/>
    <w:rsid w:val="00390E94"/>
    <w:rsid w:val="00395450"/>
    <w:rsid w:val="003961DD"/>
    <w:rsid w:val="00397217"/>
    <w:rsid w:val="003A06B8"/>
    <w:rsid w:val="003A3CA7"/>
    <w:rsid w:val="003A44D6"/>
    <w:rsid w:val="003A7914"/>
    <w:rsid w:val="003C30BD"/>
    <w:rsid w:val="003C3A4F"/>
    <w:rsid w:val="003C71F7"/>
    <w:rsid w:val="003D004F"/>
    <w:rsid w:val="003D0780"/>
    <w:rsid w:val="003E3A06"/>
    <w:rsid w:val="003E4E57"/>
    <w:rsid w:val="003E7CAB"/>
    <w:rsid w:val="003F054F"/>
    <w:rsid w:val="003F3C25"/>
    <w:rsid w:val="003F7042"/>
    <w:rsid w:val="0040343A"/>
    <w:rsid w:val="004037AC"/>
    <w:rsid w:val="004038BC"/>
    <w:rsid w:val="00403984"/>
    <w:rsid w:val="00405576"/>
    <w:rsid w:val="004108CB"/>
    <w:rsid w:val="0041780D"/>
    <w:rsid w:val="004202D1"/>
    <w:rsid w:val="00421B63"/>
    <w:rsid w:val="0042271F"/>
    <w:rsid w:val="00422C8A"/>
    <w:rsid w:val="004238CC"/>
    <w:rsid w:val="004321DB"/>
    <w:rsid w:val="004324AF"/>
    <w:rsid w:val="00432C8C"/>
    <w:rsid w:val="00440656"/>
    <w:rsid w:val="0044736F"/>
    <w:rsid w:val="00447635"/>
    <w:rsid w:val="00450275"/>
    <w:rsid w:val="0045200D"/>
    <w:rsid w:val="0045741A"/>
    <w:rsid w:val="00461927"/>
    <w:rsid w:val="00462309"/>
    <w:rsid w:val="0046408E"/>
    <w:rsid w:val="00472BEC"/>
    <w:rsid w:val="004744DE"/>
    <w:rsid w:val="00474E7F"/>
    <w:rsid w:val="0047727A"/>
    <w:rsid w:val="004772B6"/>
    <w:rsid w:val="00477FFE"/>
    <w:rsid w:val="00481073"/>
    <w:rsid w:val="00481495"/>
    <w:rsid w:val="004819F0"/>
    <w:rsid w:val="00485256"/>
    <w:rsid w:val="0048619F"/>
    <w:rsid w:val="0048660F"/>
    <w:rsid w:val="00490B8C"/>
    <w:rsid w:val="00494ECA"/>
    <w:rsid w:val="004A3D11"/>
    <w:rsid w:val="004A7003"/>
    <w:rsid w:val="004B40BE"/>
    <w:rsid w:val="004C0020"/>
    <w:rsid w:val="004C0769"/>
    <w:rsid w:val="004C46FB"/>
    <w:rsid w:val="004C50F1"/>
    <w:rsid w:val="004C67B9"/>
    <w:rsid w:val="004C6958"/>
    <w:rsid w:val="004C6D23"/>
    <w:rsid w:val="004D1DBF"/>
    <w:rsid w:val="004E0398"/>
    <w:rsid w:val="004E2731"/>
    <w:rsid w:val="004E2BC0"/>
    <w:rsid w:val="004E43EC"/>
    <w:rsid w:val="004F0FC2"/>
    <w:rsid w:val="004F34B4"/>
    <w:rsid w:val="004F59FD"/>
    <w:rsid w:val="005000BB"/>
    <w:rsid w:val="0050525D"/>
    <w:rsid w:val="00507EB6"/>
    <w:rsid w:val="005200B4"/>
    <w:rsid w:val="00520B8E"/>
    <w:rsid w:val="00522970"/>
    <w:rsid w:val="005233ED"/>
    <w:rsid w:val="00524A41"/>
    <w:rsid w:val="00525FEA"/>
    <w:rsid w:val="00531F2C"/>
    <w:rsid w:val="0054062A"/>
    <w:rsid w:val="00540FD8"/>
    <w:rsid w:val="005416CA"/>
    <w:rsid w:val="00542509"/>
    <w:rsid w:val="00542DA0"/>
    <w:rsid w:val="00542E51"/>
    <w:rsid w:val="005433BC"/>
    <w:rsid w:val="005510AA"/>
    <w:rsid w:val="0055157D"/>
    <w:rsid w:val="00554CEE"/>
    <w:rsid w:val="00563BCD"/>
    <w:rsid w:val="00565459"/>
    <w:rsid w:val="00573ACC"/>
    <w:rsid w:val="00577B01"/>
    <w:rsid w:val="00577B67"/>
    <w:rsid w:val="005810BF"/>
    <w:rsid w:val="00583E67"/>
    <w:rsid w:val="00592751"/>
    <w:rsid w:val="00593997"/>
    <w:rsid w:val="005A081D"/>
    <w:rsid w:val="005A119C"/>
    <w:rsid w:val="005A3DCF"/>
    <w:rsid w:val="005B2154"/>
    <w:rsid w:val="005B3C64"/>
    <w:rsid w:val="005C1180"/>
    <w:rsid w:val="005C56BD"/>
    <w:rsid w:val="005C592E"/>
    <w:rsid w:val="005C717E"/>
    <w:rsid w:val="005C7456"/>
    <w:rsid w:val="005D4AFF"/>
    <w:rsid w:val="005E060B"/>
    <w:rsid w:val="005E5A6D"/>
    <w:rsid w:val="005E6972"/>
    <w:rsid w:val="005F0624"/>
    <w:rsid w:val="005F2A2B"/>
    <w:rsid w:val="005F2D9D"/>
    <w:rsid w:val="005F644D"/>
    <w:rsid w:val="00604D69"/>
    <w:rsid w:val="00615FED"/>
    <w:rsid w:val="00620DED"/>
    <w:rsid w:val="006242C4"/>
    <w:rsid w:val="00626626"/>
    <w:rsid w:val="00627D25"/>
    <w:rsid w:val="00632515"/>
    <w:rsid w:val="00632D25"/>
    <w:rsid w:val="00633D97"/>
    <w:rsid w:val="006354E5"/>
    <w:rsid w:val="00636F2D"/>
    <w:rsid w:val="00636FAF"/>
    <w:rsid w:val="006420FB"/>
    <w:rsid w:val="00644DA0"/>
    <w:rsid w:val="00646AF4"/>
    <w:rsid w:val="00647F75"/>
    <w:rsid w:val="00650F6F"/>
    <w:rsid w:val="00651E91"/>
    <w:rsid w:val="00653A6A"/>
    <w:rsid w:val="00655EEF"/>
    <w:rsid w:val="006579CF"/>
    <w:rsid w:val="00657ECE"/>
    <w:rsid w:val="0066165C"/>
    <w:rsid w:val="00664A8B"/>
    <w:rsid w:val="00667DC0"/>
    <w:rsid w:val="0067354C"/>
    <w:rsid w:val="006758C4"/>
    <w:rsid w:val="00676B8E"/>
    <w:rsid w:val="00680606"/>
    <w:rsid w:val="00686D32"/>
    <w:rsid w:val="006931DA"/>
    <w:rsid w:val="006936AC"/>
    <w:rsid w:val="00694AA6"/>
    <w:rsid w:val="00697746"/>
    <w:rsid w:val="006A5A50"/>
    <w:rsid w:val="006A66C6"/>
    <w:rsid w:val="006A673D"/>
    <w:rsid w:val="006A6776"/>
    <w:rsid w:val="006B0BE8"/>
    <w:rsid w:val="006B1D33"/>
    <w:rsid w:val="006C17E3"/>
    <w:rsid w:val="006C486E"/>
    <w:rsid w:val="006C54DB"/>
    <w:rsid w:val="006C76A6"/>
    <w:rsid w:val="006D27AB"/>
    <w:rsid w:val="006E235B"/>
    <w:rsid w:val="006E3612"/>
    <w:rsid w:val="006E5442"/>
    <w:rsid w:val="006E5E91"/>
    <w:rsid w:val="006F2746"/>
    <w:rsid w:val="006F3053"/>
    <w:rsid w:val="006F340D"/>
    <w:rsid w:val="00700987"/>
    <w:rsid w:val="00700A2B"/>
    <w:rsid w:val="007037A0"/>
    <w:rsid w:val="0070449E"/>
    <w:rsid w:val="0070715B"/>
    <w:rsid w:val="007103B4"/>
    <w:rsid w:val="007156DE"/>
    <w:rsid w:val="00717942"/>
    <w:rsid w:val="00721944"/>
    <w:rsid w:val="00722E62"/>
    <w:rsid w:val="0073019E"/>
    <w:rsid w:val="007321AF"/>
    <w:rsid w:val="007373DD"/>
    <w:rsid w:val="0074178B"/>
    <w:rsid w:val="007423E1"/>
    <w:rsid w:val="00743D02"/>
    <w:rsid w:val="00743F62"/>
    <w:rsid w:val="0074413A"/>
    <w:rsid w:val="0075478B"/>
    <w:rsid w:val="007617AD"/>
    <w:rsid w:val="0076715E"/>
    <w:rsid w:val="007672D4"/>
    <w:rsid w:val="00771D70"/>
    <w:rsid w:val="0077229A"/>
    <w:rsid w:val="007756D2"/>
    <w:rsid w:val="00780301"/>
    <w:rsid w:val="007849AA"/>
    <w:rsid w:val="00786561"/>
    <w:rsid w:val="00792176"/>
    <w:rsid w:val="0079249D"/>
    <w:rsid w:val="00792E47"/>
    <w:rsid w:val="00793001"/>
    <w:rsid w:val="007941AA"/>
    <w:rsid w:val="00794510"/>
    <w:rsid w:val="007950D1"/>
    <w:rsid w:val="007A0488"/>
    <w:rsid w:val="007A48F4"/>
    <w:rsid w:val="007A6D81"/>
    <w:rsid w:val="007B5E36"/>
    <w:rsid w:val="007B6844"/>
    <w:rsid w:val="007B7BD9"/>
    <w:rsid w:val="007C0AA0"/>
    <w:rsid w:val="007C1BAA"/>
    <w:rsid w:val="007C316C"/>
    <w:rsid w:val="007C33C7"/>
    <w:rsid w:val="007C3660"/>
    <w:rsid w:val="007C5BF0"/>
    <w:rsid w:val="007C72AB"/>
    <w:rsid w:val="007D0C1C"/>
    <w:rsid w:val="007D3536"/>
    <w:rsid w:val="007D3E38"/>
    <w:rsid w:val="007E306F"/>
    <w:rsid w:val="007E32BD"/>
    <w:rsid w:val="007E47BC"/>
    <w:rsid w:val="007E5163"/>
    <w:rsid w:val="007F044F"/>
    <w:rsid w:val="007F1A62"/>
    <w:rsid w:val="007F2A99"/>
    <w:rsid w:val="007F3B00"/>
    <w:rsid w:val="007F66E9"/>
    <w:rsid w:val="00802995"/>
    <w:rsid w:val="00805F73"/>
    <w:rsid w:val="008143E3"/>
    <w:rsid w:val="0081526D"/>
    <w:rsid w:val="0081662A"/>
    <w:rsid w:val="00817D68"/>
    <w:rsid w:val="00822965"/>
    <w:rsid w:val="00832DBB"/>
    <w:rsid w:val="008331EE"/>
    <w:rsid w:val="00835B2F"/>
    <w:rsid w:val="00836B70"/>
    <w:rsid w:val="00843B9A"/>
    <w:rsid w:val="008455FC"/>
    <w:rsid w:val="00851792"/>
    <w:rsid w:val="008540F1"/>
    <w:rsid w:val="00857C94"/>
    <w:rsid w:val="00864B75"/>
    <w:rsid w:val="008653F2"/>
    <w:rsid w:val="00866018"/>
    <w:rsid w:val="008677FB"/>
    <w:rsid w:val="00867E36"/>
    <w:rsid w:val="00870DFC"/>
    <w:rsid w:val="0087651A"/>
    <w:rsid w:val="00877F52"/>
    <w:rsid w:val="00881DDC"/>
    <w:rsid w:val="008821D3"/>
    <w:rsid w:val="00883A51"/>
    <w:rsid w:val="00884D2B"/>
    <w:rsid w:val="008852DB"/>
    <w:rsid w:val="00892794"/>
    <w:rsid w:val="00892B2D"/>
    <w:rsid w:val="00896943"/>
    <w:rsid w:val="008A7F41"/>
    <w:rsid w:val="008B0DFB"/>
    <w:rsid w:val="008B209F"/>
    <w:rsid w:val="008B272A"/>
    <w:rsid w:val="008B306C"/>
    <w:rsid w:val="008B3E5D"/>
    <w:rsid w:val="008B4211"/>
    <w:rsid w:val="008B42E9"/>
    <w:rsid w:val="008B56CF"/>
    <w:rsid w:val="008B7B38"/>
    <w:rsid w:val="008C153B"/>
    <w:rsid w:val="008C25EC"/>
    <w:rsid w:val="008C386F"/>
    <w:rsid w:val="008D1A8D"/>
    <w:rsid w:val="008D2D6F"/>
    <w:rsid w:val="008D489D"/>
    <w:rsid w:val="008D4CE3"/>
    <w:rsid w:val="008D6C70"/>
    <w:rsid w:val="008D7244"/>
    <w:rsid w:val="008E0B5F"/>
    <w:rsid w:val="008E7CF3"/>
    <w:rsid w:val="008F49B5"/>
    <w:rsid w:val="008F71FE"/>
    <w:rsid w:val="008F78ED"/>
    <w:rsid w:val="008F7E7F"/>
    <w:rsid w:val="00901E59"/>
    <w:rsid w:val="00904999"/>
    <w:rsid w:val="00907F03"/>
    <w:rsid w:val="009101C7"/>
    <w:rsid w:val="009139C1"/>
    <w:rsid w:val="00916AAD"/>
    <w:rsid w:val="00920356"/>
    <w:rsid w:val="00921C0C"/>
    <w:rsid w:val="0092652C"/>
    <w:rsid w:val="00930CCE"/>
    <w:rsid w:val="00931061"/>
    <w:rsid w:val="00931651"/>
    <w:rsid w:val="00931740"/>
    <w:rsid w:val="009378B3"/>
    <w:rsid w:val="009403F9"/>
    <w:rsid w:val="009423FD"/>
    <w:rsid w:val="00942DC0"/>
    <w:rsid w:val="00947244"/>
    <w:rsid w:val="00947641"/>
    <w:rsid w:val="00953F3D"/>
    <w:rsid w:val="009549FC"/>
    <w:rsid w:val="00960E72"/>
    <w:rsid w:val="0096592C"/>
    <w:rsid w:val="009670A9"/>
    <w:rsid w:val="00971A51"/>
    <w:rsid w:val="00975B57"/>
    <w:rsid w:val="00975C59"/>
    <w:rsid w:val="00976B95"/>
    <w:rsid w:val="00983468"/>
    <w:rsid w:val="00985E83"/>
    <w:rsid w:val="00990142"/>
    <w:rsid w:val="009930B7"/>
    <w:rsid w:val="0099782A"/>
    <w:rsid w:val="009A3414"/>
    <w:rsid w:val="009A5B4E"/>
    <w:rsid w:val="009A6BCA"/>
    <w:rsid w:val="009A71C2"/>
    <w:rsid w:val="009B0D07"/>
    <w:rsid w:val="009B1FED"/>
    <w:rsid w:val="009B3BDA"/>
    <w:rsid w:val="009B4BFE"/>
    <w:rsid w:val="009B68CE"/>
    <w:rsid w:val="009C11B1"/>
    <w:rsid w:val="009C18A2"/>
    <w:rsid w:val="009C518B"/>
    <w:rsid w:val="009C586C"/>
    <w:rsid w:val="009D0C26"/>
    <w:rsid w:val="009D1C8D"/>
    <w:rsid w:val="009D3CEC"/>
    <w:rsid w:val="009D529C"/>
    <w:rsid w:val="009E32C2"/>
    <w:rsid w:val="009E3ED5"/>
    <w:rsid w:val="009E6D0E"/>
    <w:rsid w:val="009E75BD"/>
    <w:rsid w:val="009F02AC"/>
    <w:rsid w:val="009F1825"/>
    <w:rsid w:val="009F2D9E"/>
    <w:rsid w:val="009F3396"/>
    <w:rsid w:val="00A018EF"/>
    <w:rsid w:val="00A01B97"/>
    <w:rsid w:val="00A16D65"/>
    <w:rsid w:val="00A17469"/>
    <w:rsid w:val="00A27219"/>
    <w:rsid w:val="00A27C44"/>
    <w:rsid w:val="00A30187"/>
    <w:rsid w:val="00A326F6"/>
    <w:rsid w:val="00A340E5"/>
    <w:rsid w:val="00A402E4"/>
    <w:rsid w:val="00A40F35"/>
    <w:rsid w:val="00A41257"/>
    <w:rsid w:val="00A46FD3"/>
    <w:rsid w:val="00A53061"/>
    <w:rsid w:val="00A56397"/>
    <w:rsid w:val="00A612B6"/>
    <w:rsid w:val="00A62FF9"/>
    <w:rsid w:val="00A67D0A"/>
    <w:rsid w:val="00A67E1C"/>
    <w:rsid w:val="00A73C01"/>
    <w:rsid w:val="00A74E67"/>
    <w:rsid w:val="00A752EF"/>
    <w:rsid w:val="00A75948"/>
    <w:rsid w:val="00A7706E"/>
    <w:rsid w:val="00A81DA9"/>
    <w:rsid w:val="00A8411E"/>
    <w:rsid w:val="00A86A6A"/>
    <w:rsid w:val="00A87282"/>
    <w:rsid w:val="00A87B64"/>
    <w:rsid w:val="00A9034B"/>
    <w:rsid w:val="00A91370"/>
    <w:rsid w:val="00A92E65"/>
    <w:rsid w:val="00A93FC4"/>
    <w:rsid w:val="00A9421B"/>
    <w:rsid w:val="00A97B86"/>
    <w:rsid w:val="00AA425A"/>
    <w:rsid w:val="00AA4A66"/>
    <w:rsid w:val="00AA5791"/>
    <w:rsid w:val="00AB1FE8"/>
    <w:rsid w:val="00AC3AC0"/>
    <w:rsid w:val="00AC696F"/>
    <w:rsid w:val="00AD0331"/>
    <w:rsid w:val="00AD0362"/>
    <w:rsid w:val="00AD1498"/>
    <w:rsid w:val="00AE2B7E"/>
    <w:rsid w:val="00AF0C24"/>
    <w:rsid w:val="00AF39F5"/>
    <w:rsid w:val="00AF4572"/>
    <w:rsid w:val="00AF54C9"/>
    <w:rsid w:val="00AF7DE8"/>
    <w:rsid w:val="00B01245"/>
    <w:rsid w:val="00B0134C"/>
    <w:rsid w:val="00B01845"/>
    <w:rsid w:val="00B05DF1"/>
    <w:rsid w:val="00B07117"/>
    <w:rsid w:val="00B07B00"/>
    <w:rsid w:val="00B17C4E"/>
    <w:rsid w:val="00B2165F"/>
    <w:rsid w:val="00B236DB"/>
    <w:rsid w:val="00B24CAE"/>
    <w:rsid w:val="00B252F3"/>
    <w:rsid w:val="00B255E3"/>
    <w:rsid w:val="00B300C2"/>
    <w:rsid w:val="00B3102B"/>
    <w:rsid w:val="00B31CDA"/>
    <w:rsid w:val="00B3226B"/>
    <w:rsid w:val="00B32A36"/>
    <w:rsid w:val="00B36234"/>
    <w:rsid w:val="00B42943"/>
    <w:rsid w:val="00B445F1"/>
    <w:rsid w:val="00B45485"/>
    <w:rsid w:val="00B4623E"/>
    <w:rsid w:val="00B473D9"/>
    <w:rsid w:val="00B50218"/>
    <w:rsid w:val="00B504FB"/>
    <w:rsid w:val="00B51C37"/>
    <w:rsid w:val="00B52FC8"/>
    <w:rsid w:val="00B5317B"/>
    <w:rsid w:val="00B56CBD"/>
    <w:rsid w:val="00B64A68"/>
    <w:rsid w:val="00B64B19"/>
    <w:rsid w:val="00B64BF8"/>
    <w:rsid w:val="00B64F94"/>
    <w:rsid w:val="00B65F52"/>
    <w:rsid w:val="00B7226E"/>
    <w:rsid w:val="00B72451"/>
    <w:rsid w:val="00B757E9"/>
    <w:rsid w:val="00B75D31"/>
    <w:rsid w:val="00B81486"/>
    <w:rsid w:val="00B85842"/>
    <w:rsid w:val="00B86E77"/>
    <w:rsid w:val="00B9464F"/>
    <w:rsid w:val="00B953EA"/>
    <w:rsid w:val="00B96FB4"/>
    <w:rsid w:val="00BA3BA1"/>
    <w:rsid w:val="00BA5A29"/>
    <w:rsid w:val="00BA65D1"/>
    <w:rsid w:val="00BA7C9A"/>
    <w:rsid w:val="00BB5B4E"/>
    <w:rsid w:val="00BB5F0F"/>
    <w:rsid w:val="00BC4BB9"/>
    <w:rsid w:val="00BC7A13"/>
    <w:rsid w:val="00BC7A16"/>
    <w:rsid w:val="00BD0FC6"/>
    <w:rsid w:val="00BD1AE9"/>
    <w:rsid w:val="00BD229E"/>
    <w:rsid w:val="00BD22C7"/>
    <w:rsid w:val="00BD2AEC"/>
    <w:rsid w:val="00BE06B5"/>
    <w:rsid w:val="00BE0F35"/>
    <w:rsid w:val="00BE1F44"/>
    <w:rsid w:val="00BE2AC0"/>
    <w:rsid w:val="00BE666F"/>
    <w:rsid w:val="00BE7AD3"/>
    <w:rsid w:val="00BE7C68"/>
    <w:rsid w:val="00BF0301"/>
    <w:rsid w:val="00BF573F"/>
    <w:rsid w:val="00BF617C"/>
    <w:rsid w:val="00BF74FA"/>
    <w:rsid w:val="00C02EB1"/>
    <w:rsid w:val="00C02F1E"/>
    <w:rsid w:val="00C17112"/>
    <w:rsid w:val="00C17340"/>
    <w:rsid w:val="00C17B49"/>
    <w:rsid w:val="00C17C56"/>
    <w:rsid w:val="00C20FF0"/>
    <w:rsid w:val="00C2290C"/>
    <w:rsid w:val="00C243DA"/>
    <w:rsid w:val="00C2775F"/>
    <w:rsid w:val="00C27E05"/>
    <w:rsid w:val="00C31B7A"/>
    <w:rsid w:val="00C32733"/>
    <w:rsid w:val="00C3289F"/>
    <w:rsid w:val="00C37C47"/>
    <w:rsid w:val="00C4234E"/>
    <w:rsid w:val="00C45981"/>
    <w:rsid w:val="00C553A4"/>
    <w:rsid w:val="00C6196D"/>
    <w:rsid w:val="00C655C2"/>
    <w:rsid w:val="00C6632E"/>
    <w:rsid w:val="00C66631"/>
    <w:rsid w:val="00C679E4"/>
    <w:rsid w:val="00C70473"/>
    <w:rsid w:val="00C713CA"/>
    <w:rsid w:val="00C71B76"/>
    <w:rsid w:val="00C7242F"/>
    <w:rsid w:val="00C757D6"/>
    <w:rsid w:val="00C83CEA"/>
    <w:rsid w:val="00C87819"/>
    <w:rsid w:val="00C924E6"/>
    <w:rsid w:val="00C942B8"/>
    <w:rsid w:val="00C94927"/>
    <w:rsid w:val="00CA0F96"/>
    <w:rsid w:val="00CA18CA"/>
    <w:rsid w:val="00CA2351"/>
    <w:rsid w:val="00CA6F97"/>
    <w:rsid w:val="00CB1710"/>
    <w:rsid w:val="00CB74D5"/>
    <w:rsid w:val="00CC59FF"/>
    <w:rsid w:val="00CD1AD0"/>
    <w:rsid w:val="00CD5A5B"/>
    <w:rsid w:val="00CD6213"/>
    <w:rsid w:val="00CD7851"/>
    <w:rsid w:val="00CE120E"/>
    <w:rsid w:val="00CE5C7C"/>
    <w:rsid w:val="00CF1F62"/>
    <w:rsid w:val="00CF7318"/>
    <w:rsid w:val="00D0253A"/>
    <w:rsid w:val="00D03688"/>
    <w:rsid w:val="00D059BA"/>
    <w:rsid w:val="00D12EAB"/>
    <w:rsid w:val="00D24984"/>
    <w:rsid w:val="00D25A11"/>
    <w:rsid w:val="00D25AE2"/>
    <w:rsid w:val="00D25F72"/>
    <w:rsid w:val="00D26812"/>
    <w:rsid w:val="00D27135"/>
    <w:rsid w:val="00D324B6"/>
    <w:rsid w:val="00D436D0"/>
    <w:rsid w:val="00D437AE"/>
    <w:rsid w:val="00D54D85"/>
    <w:rsid w:val="00D552BE"/>
    <w:rsid w:val="00D577CD"/>
    <w:rsid w:val="00D579B5"/>
    <w:rsid w:val="00D62CE3"/>
    <w:rsid w:val="00D64F79"/>
    <w:rsid w:val="00D73C84"/>
    <w:rsid w:val="00D802EE"/>
    <w:rsid w:val="00D91788"/>
    <w:rsid w:val="00D91E5E"/>
    <w:rsid w:val="00D951CA"/>
    <w:rsid w:val="00D97CEC"/>
    <w:rsid w:val="00DA300D"/>
    <w:rsid w:val="00DA3975"/>
    <w:rsid w:val="00DA53AF"/>
    <w:rsid w:val="00DB514B"/>
    <w:rsid w:val="00DB61FF"/>
    <w:rsid w:val="00DB6D5F"/>
    <w:rsid w:val="00DB6F17"/>
    <w:rsid w:val="00DC14C7"/>
    <w:rsid w:val="00DC5DAA"/>
    <w:rsid w:val="00DC682C"/>
    <w:rsid w:val="00DD1AAA"/>
    <w:rsid w:val="00DE0758"/>
    <w:rsid w:val="00DE21B2"/>
    <w:rsid w:val="00DE3EA4"/>
    <w:rsid w:val="00DE521F"/>
    <w:rsid w:val="00DF26FE"/>
    <w:rsid w:val="00DF5E75"/>
    <w:rsid w:val="00DF683F"/>
    <w:rsid w:val="00E01579"/>
    <w:rsid w:val="00E03174"/>
    <w:rsid w:val="00E0461F"/>
    <w:rsid w:val="00E13076"/>
    <w:rsid w:val="00E1346E"/>
    <w:rsid w:val="00E13C17"/>
    <w:rsid w:val="00E162B4"/>
    <w:rsid w:val="00E22324"/>
    <w:rsid w:val="00E33C4A"/>
    <w:rsid w:val="00E34F2F"/>
    <w:rsid w:val="00E36945"/>
    <w:rsid w:val="00E41A10"/>
    <w:rsid w:val="00E5219C"/>
    <w:rsid w:val="00E531FD"/>
    <w:rsid w:val="00E55B61"/>
    <w:rsid w:val="00E72C30"/>
    <w:rsid w:val="00E87AB6"/>
    <w:rsid w:val="00E922ED"/>
    <w:rsid w:val="00E94B97"/>
    <w:rsid w:val="00E95434"/>
    <w:rsid w:val="00EA319F"/>
    <w:rsid w:val="00EA3AAD"/>
    <w:rsid w:val="00EA55B5"/>
    <w:rsid w:val="00EB4B82"/>
    <w:rsid w:val="00EB4FC6"/>
    <w:rsid w:val="00EC005F"/>
    <w:rsid w:val="00EC1832"/>
    <w:rsid w:val="00EC6123"/>
    <w:rsid w:val="00EC793A"/>
    <w:rsid w:val="00ED0A9E"/>
    <w:rsid w:val="00ED7AC6"/>
    <w:rsid w:val="00EE0612"/>
    <w:rsid w:val="00EE2560"/>
    <w:rsid w:val="00EE31E6"/>
    <w:rsid w:val="00EE4561"/>
    <w:rsid w:val="00EE4F8C"/>
    <w:rsid w:val="00EE586E"/>
    <w:rsid w:val="00EE6938"/>
    <w:rsid w:val="00EE7480"/>
    <w:rsid w:val="00EF0556"/>
    <w:rsid w:val="00EF4231"/>
    <w:rsid w:val="00EF64A8"/>
    <w:rsid w:val="00F01E71"/>
    <w:rsid w:val="00F01F38"/>
    <w:rsid w:val="00F05BCE"/>
    <w:rsid w:val="00F073D2"/>
    <w:rsid w:val="00F07BA5"/>
    <w:rsid w:val="00F10C55"/>
    <w:rsid w:val="00F10FD0"/>
    <w:rsid w:val="00F12F26"/>
    <w:rsid w:val="00F15C21"/>
    <w:rsid w:val="00F16AF1"/>
    <w:rsid w:val="00F173EF"/>
    <w:rsid w:val="00F2025F"/>
    <w:rsid w:val="00F2197D"/>
    <w:rsid w:val="00F24289"/>
    <w:rsid w:val="00F3253F"/>
    <w:rsid w:val="00F33A0F"/>
    <w:rsid w:val="00F34F54"/>
    <w:rsid w:val="00F35AA2"/>
    <w:rsid w:val="00F35B8F"/>
    <w:rsid w:val="00F37A40"/>
    <w:rsid w:val="00F41F4C"/>
    <w:rsid w:val="00F42ADF"/>
    <w:rsid w:val="00F43AFB"/>
    <w:rsid w:val="00F45B79"/>
    <w:rsid w:val="00F53696"/>
    <w:rsid w:val="00F54197"/>
    <w:rsid w:val="00F55048"/>
    <w:rsid w:val="00F55C54"/>
    <w:rsid w:val="00F5781B"/>
    <w:rsid w:val="00F608D4"/>
    <w:rsid w:val="00F6257E"/>
    <w:rsid w:val="00F62C43"/>
    <w:rsid w:val="00F632C8"/>
    <w:rsid w:val="00F63586"/>
    <w:rsid w:val="00F710BC"/>
    <w:rsid w:val="00F7118E"/>
    <w:rsid w:val="00F72D62"/>
    <w:rsid w:val="00F741A1"/>
    <w:rsid w:val="00F83497"/>
    <w:rsid w:val="00F84057"/>
    <w:rsid w:val="00F95752"/>
    <w:rsid w:val="00F9671C"/>
    <w:rsid w:val="00FA09B6"/>
    <w:rsid w:val="00FA1F4F"/>
    <w:rsid w:val="00FA279B"/>
    <w:rsid w:val="00FA2CD7"/>
    <w:rsid w:val="00FA6459"/>
    <w:rsid w:val="00FA76DD"/>
    <w:rsid w:val="00FB138C"/>
    <w:rsid w:val="00FC0457"/>
    <w:rsid w:val="00FC0AE7"/>
    <w:rsid w:val="00FC1C78"/>
    <w:rsid w:val="00FC361E"/>
    <w:rsid w:val="00FC7DFF"/>
    <w:rsid w:val="00FD0EEE"/>
    <w:rsid w:val="00FD24D1"/>
    <w:rsid w:val="00FD4470"/>
    <w:rsid w:val="00FE2E7A"/>
    <w:rsid w:val="00FE3059"/>
    <w:rsid w:val="00FE3536"/>
    <w:rsid w:val="00FE59D9"/>
    <w:rsid w:val="00FF2485"/>
    <w:rsid w:val="00FF36FC"/>
  </w:rsids>
  <m:mathPr>
    <m:mathFont m:val="Cambria Math"/>
    <m:brkBin m:val="before"/>
    <m:brkBinSub m:val="--"/>
    <m:smallFrac m:val="0"/>
    <m:dispDef m:val="0"/>
    <m:lMargin m:val="0"/>
    <m:rMargin m:val="0"/>
    <m:defJc m:val="centerGroup"/>
    <m:wrapRight/>
    <m:intLim m:val="subSup"/>
    <m:naryLim m:val="subSup"/>
  </m:mathPr>
  <w:themeFontLang w:val="en-US" w:eastAsia="x-non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2"/>
        <o:r id="V:Rule2" type="connector" idref="#_x0000_s1173"/>
        <o:r id="V:Rule3" type="connector" idref="#_x0000_s1174"/>
        <o:r id="V:Rule4" type="connector" idref="#_x0000_s1177"/>
        <o:r id="V:Rule5" type="connector" idref="#_x0000_s1181"/>
        <o:r id="V:Rule6" type="connector" idref="#_x0000_s1178"/>
        <o:r id="V:Rule7" type="connector" idref="#_x0000_s1180"/>
        <o:r id="V:Rule8" type="connector" idref="#_x0000_s1179"/>
        <o:r id="V:Rule9" type="connector" idref="#_x0000_s1176"/>
        <o:r id="V:Rule10" type="connector" idref="#_x0000_s1175"/>
      </o:rules>
    </o:shapelayout>
  </w:shapeDefaults>
  <w:doNotEmbedSmartTags/>
  <w:decimalSymbol w:val="."/>
  <w:listSeparator w:val=","/>
  <w14:docId w14:val="55566B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3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1C2"/>
    <w:pPr>
      <w:tabs>
        <w:tab w:val="center" w:pos="4320"/>
        <w:tab w:val="right" w:pos="8640"/>
      </w:tabs>
    </w:pPr>
  </w:style>
  <w:style w:type="character" w:customStyle="1" w:styleId="HeaderChar">
    <w:name w:val="Header Char"/>
    <w:basedOn w:val="DefaultParagraphFont"/>
    <w:link w:val="Header"/>
    <w:uiPriority w:val="99"/>
    <w:rsid w:val="009A71C2"/>
  </w:style>
  <w:style w:type="paragraph" w:styleId="Footer">
    <w:name w:val="footer"/>
    <w:basedOn w:val="Normal"/>
    <w:link w:val="FooterChar"/>
    <w:uiPriority w:val="99"/>
    <w:unhideWhenUsed/>
    <w:rsid w:val="009A71C2"/>
    <w:pPr>
      <w:tabs>
        <w:tab w:val="center" w:pos="4320"/>
        <w:tab w:val="right" w:pos="8640"/>
      </w:tabs>
    </w:pPr>
  </w:style>
  <w:style w:type="character" w:customStyle="1" w:styleId="FooterChar">
    <w:name w:val="Footer Char"/>
    <w:basedOn w:val="DefaultParagraphFont"/>
    <w:link w:val="Footer"/>
    <w:uiPriority w:val="99"/>
    <w:rsid w:val="009A71C2"/>
  </w:style>
  <w:style w:type="character" w:styleId="PageNumber">
    <w:name w:val="page number"/>
    <w:basedOn w:val="DefaultParagraphFont"/>
    <w:uiPriority w:val="99"/>
    <w:semiHidden/>
    <w:unhideWhenUsed/>
    <w:rsid w:val="000A590D"/>
  </w:style>
  <w:style w:type="paragraph" w:styleId="ListParagraph">
    <w:name w:val="List Paragraph"/>
    <w:basedOn w:val="Normal"/>
    <w:uiPriority w:val="34"/>
    <w:qFormat/>
    <w:rsid w:val="00D577CD"/>
    <w:pPr>
      <w:ind w:left="720"/>
      <w:contextualSpacing/>
    </w:pPr>
    <w:rPr>
      <w:rFonts w:ascii="Times New Roman" w:eastAsia="Times New Roman" w:hAnsi="Times New Roman" w:cs="Times New Roman"/>
    </w:rPr>
  </w:style>
  <w:style w:type="character" w:customStyle="1" w:styleId="st">
    <w:name w:val="st"/>
    <w:basedOn w:val="DefaultParagraphFont"/>
    <w:rsid w:val="00D577CD"/>
  </w:style>
  <w:style w:type="paragraph" w:styleId="NormalWeb">
    <w:name w:val="Normal (Web)"/>
    <w:basedOn w:val="Normal"/>
    <w:uiPriority w:val="99"/>
    <w:rsid w:val="00CC59FF"/>
    <w:pPr>
      <w:spacing w:beforeLines="1" w:afterLines="1"/>
    </w:pPr>
    <w:rPr>
      <w:rFonts w:ascii="Times" w:hAnsi="Times" w:cs="Times New Roman"/>
      <w:sz w:val="20"/>
      <w:szCs w:val="20"/>
    </w:rPr>
  </w:style>
  <w:style w:type="character" w:customStyle="1" w:styleId="titleauthoretc">
    <w:name w:val="titleauthoretc"/>
    <w:basedOn w:val="DefaultParagraphFont"/>
    <w:rsid w:val="00D91788"/>
  </w:style>
  <w:style w:type="paragraph" w:styleId="Title">
    <w:name w:val="Title"/>
    <w:basedOn w:val="Normal"/>
    <w:link w:val="TitleChar"/>
    <w:qFormat/>
    <w:rsid w:val="0081662A"/>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81662A"/>
    <w:rPr>
      <w:rFonts w:ascii="Times New Roman" w:eastAsia="Times New Roman" w:hAnsi="Times New Roman" w:cs="Times New Roman"/>
      <w:b/>
      <w:bCs/>
      <w:sz w:val="28"/>
    </w:rPr>
  </w:style>
  <w:style w:type="paragraph" w:customStyle="1" w:styleId="Normal1">
    <w:name w:val="Normal1"/>
    <w:rsid w:val="00CA2351"/>
    <w:rPr>
      <w:rFonts w:ascii="Calibri" w:eastAsia="Calibri" w:hAnsi="Calibri" w:cs="Calibri"/>
      <w:color w:val="000000"/>
      <w:szCs w:val="20"/>
    </w:rPr>
  </w:style>
  <w:style w:type="table" w:styleId="TableGrid">
    <w:name w:val="Table Grid"/>
    <w:basedOn w:val="TableNormal"/>
    <w:uiPriority w:val="59"/>
    <w:rsid w:val="009139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7941AA"/>
    <w:rPr>
      <w:sz w:val="18"/>
      <w:szCs w:val="18"/>
    </w:rPr>
  </w:style>
  <w:style w:type="paragraph" w:styleId="CommentText">
    <w:name w:val="annotation text"/>
    <w:basedOn w:val="Normal"/>
    <w:link w:val="CommentTextChar"/>
    <w:rsid w:val="007941AA"/>
  </w:style>
  <w:style w:type="character" w:customStyle="1" w:styleId="CommentTextChar">
    <w:name w:val="Comment Text Char"/>
    <w:basedOn w:val="DefaultParagraphFont"/>
    <w:link w:val="CommentText"/>
    <w:rsid w:val="007941AA"/>
  </w:style>
  <w:style w:type="paragraph" w:styleId="CommentSubject">
    <w:name w:val="annotation subject"/>
    <w:basedOn w:val="CommentText"/>
    <w:next w:val="CommentText"/>
    <w:link w:val="CommentSubjectChar"/>
    <w:rsid w:val="007941AA"/>
    <w:rPr>
      <w:b/>
      <w:bCs/>
      <w:sz w:val="20"/>
      <w:szCs w:val="20"/>
    </w:rPr>
  </w:style>
  <w:style w:type="character" w:customStyle="1" w:styleId="CommentSubjectChar">
    <w:name w:val="Comment Subject Char"/>
    <w:basedOn w:val="CommentTextChar"/>
    <w:link w:val="CommentSubject"/>
    <w:rsid w:val="007941AA"/>
    <w:rPr>
      <w:b/>
      <w:bCs/>
      <w:sz w:val="20"/>
      <w:szCs w:val="20"/>
    </w:rPr>
  </w:style>
  <w:style w:type="paragraph" w:styleId="BalloonText">
    <w:name w:val="Balloon Text"/>
    <w:basedOn w:val="Normal"/>
    <w:link w:val="BalloonTextChar"/>
    <w:rsid w:val="007941AA"/>
    <w:rPr>
      <w:rFonts w:ascii="Lucida Grande" w:hAnsi="Lucida Grande"/>
      <w:sz w:val="18"/>
      <w:szCs w:val="18"/>
    </w:rPr>
  </w:style>
  <w:style w:type="character" w:customStyle="1" w:styleId="BalloonTextChar">
    <w:name w:val="Balloon Text Char"/>
    <w:basedOn w:val="DefaultParagraphFont"/>
    <w:link w:val="BalloonText"/>
    <w:rsid w:val="007941AA"/>
    <w:rPr>
      <w:rFonts w:ascii="Lucida Grande" w:hAnsi="Lucida Grande"/>
      <w:sz w:val="18"/>
      <w:szCs w:val="18"/>
    </w:rPr>
  </w:style>
  <w:style w:type="paragraph" w:styleId="BodyText">
    <w:name w:val="Body Text"/>
    <w:basedOn w:val="Normal"/>
    <w:link w:val="BodyTextChar"/>
    <w:unhideWhenUsed/>
    <w:rsid w:val="00AF4572"/>
    <w:pPr>
      <w:tabs>
        <w:tab w:val="right" w:pos="8640"/>
      </w:tabs>
      <w:spacing w:line="480" w:lineRule="auto"/>
      <w:ind w:firstLine="720"/>
    </w:pPr>
    <w:rPr>
      <w:rFonts w:ascii="Times New Roman" w:eastAsia="Times New Roman" w:hAnsi="Times New Roman" w:cs="Times New Roman"/>
    </w:rPr>
  </w:style>
  <w:style w:type="character" w:customStyle="1" w:styleId="BodyTextChar">
    <w:name w:val="Body Text Char"/>
    <w:basedOn w:val="DefaultParagraphFont"/>
    <w:link w:val="BodyText"/>
    <w:rsid w:val="00AF45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4188">
      <w:bodyDiv w:val="1"/>
      <w:marLeft w:val="0"/>
      <w:marRight w:val="0"/>
      <w:marTop w:val="0"/>
      <w:marBottom w:val="0"/>
      <w:divBdr>
        <w:top w:val="none" w:sz="0" w:space="0" w:color="auto"/>
        <w:left w:val="none" w:sz="0" w:space="0" w:color="auto"/>
        <w:bottom w:val="none" w:sz="0" w:space="0" w:color="auto"/>
        <w:right w:val="none" w:sz="0" w:space="0" w:color="auto"/>
      </w:divBdr>
      <w:divsChild>
        <w:div w:id="1976135018">
          <w:marLeft w:val="0"/>
          <w:marRight w:val="0"/>
          <w:marTop w:val="0"/>
          <w:marBottom w:val="0"/>
          <w:divBdr>
            <w:top w:val="none" w:sz="0" w:space="0" w:color="auto"/>
            <w:left w:val="none" w:sz="0" w:space="0" w:color="auto"/>
            <w:bottom w:val="none" w:sz="0" w:space="0" w:color="auto"/>
            <w:right w:val="none" w:sz="0" w:space="0" w:color="auto"/>
          </w:divBdr>
          <w:divsChild>
            <w:div w:id="1766413171">
              <w:marLeft w:val="0"/>
              <w:marRight w:val="0"/>
              <w:marTop w:val="0"/>
              <w:marBottom w:val="0"/>
              <w:divBdr>
                <w:top w:val="none" w:sz="0" w:space="0" w:color="auto"/>
                <w:left w:val="none" w:sz="0" w:space="0" w:color="auto"/>
                <w:bottom w:val="none" w:sz="0" w:space="0" w:color="auto"/>
                <w:right w:val="none" w:sz="0" w:space="0" w:color="auto"/>
              </w:divBdr>
              <w:divsChild>
                <w:div w:id="1545830372">
                  <w:marLeft w:val="0"/>
                  <w:marRight w:val="0"/>
                  <w:marTop w:val="0"/>
                  <w:marBottom w:val="0"/>
                  <w:divBdr>
                    <w:top w:val="none" w:sz="0" w:space="0" w:color="auto"/>
                    <w:left w:val="none" w:sz="0" w:space="0" w:color="auto"/>
                    <w:bottom w:val="none" w:sz="0" w:space="0" w:color="auto"/>
                    <w:right w:val="none" w:sz="0" w:space="0" w:color="auto"/>
                  </w:divBdr>
                  <w:divsChild>
                    <w:div w:id="1915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16290">
      <w:bodyDiv w:val="1"/>
      <w:marLeft w:val="0"/>
      <w:marRight w:val="0"/>
      <w:marTop w:val="0"/>
      <w:marBottom w:val="0"/>
      <w:divBdr>
        <w:top w:val="none" w:sz="0" w:space="0" w:color="auto"/>
        <w:left w:val="none" w:sz="0" w:space="0" w:color="auto"/>
        <w:bottom w:val="none" w:sz="0" w:space="0" w:color="auto"/>
        <w:right w:val="none" w:sz="0" w:space="0" w:color="auto"/>
      </w:divBdr>
      <w:divsChild>
        <w:div w:id="145830246">
          <w:marLeft w:val="0"/>
          <w:marRight w:val="0"/>
          <w:marTop w:val="0"/>
          <w:marBottom w:val="0"/>
          <w:divBdr>
            <w:top w:val="none" w:sz="0" w:space="0" w:color="auto"/>
            <w:left w:val="none" w:sz="0" w:space="0" w:color="auto"/>
            <w:bottom w:val="none" w:sz="0" w:space="0" w:color="auto"/>
            <w:right w:val="none" w:sz="0" w:space="0" w:color="auto"/>
          </w:divBdr>
          <w:divsChild>
            <w:div w:id="1023631377">
              <w:marLeft w:val="0"/>
              <w:marRight w:val="0"/>
              <w:marTop w:val="0"/>
              <w:marBottom w:val="0"/>
              <w:divBdr>
                <w:top w:val="none" w:sz="0" w:space="0" w:color="auto"/>
                <w:left w:val="none" w:sz="0" w:space="0" w:color="auto"/>
                <w:bottom w:val="none" w:sz="0" w:space="0" w:color="auto"/>
                <w:right w:val="none" w:sz="0" w:space="0" w:color="auto"/>
              </w:divBdr>
              <w:divsChild>
                <w:div w:id="16900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2552">
      <w:bodyDiv w:val="1"/>
      <w:marLeft w:val="0"/>
      <w:marRight w:val="0"/>
      <w:marTop w:val="0"/>
      <w:marBottom w:val="0"/>
      <w:divBdr>
        <w:top w:val="none" w:sz="0" w:space="0" w:color="auto"/>
        <w:left w:val="none" w:sz="0" w:space="0" w:color="auto"/>
        <w:bottom w:val="none" w:sz="0" w:space="0" w:color="auto"/>
        <w:right w:val="none" w:sz="0" w:space="0" w:color="auto"/>
      </w:divBdr>
      <w:divsChild>
        <w:div w:id="813329553">
          <w:marLeft w:val="0"/>
          <w:marRight w:val="0"/>
          <w:marTop w:val="0"/>
          <w:marBottom w:val="0"/>
          <w:divBdr>
            <w:top w:val="none" w:sz="0" w:space="0" w:color="auto"/>
            <w:left w:val="none" w:sz="0" w:space="0" w:color="auto"/>
            <w:bottom w:val="none" w:sz="0" w:space="0" w:color="auto"/>
            <w:right w:val="none" w:sz="0" w:space="0" w:color="auto"/>
          </w:divBdr>
          <w:divsChild>
            <w:div w:id="1012685381">
              <w:marLeft w:val="0"/>
              <w:marRight w:val="0"/>
              <w:marTop w:val="0"/>
              <w:marBottom w:val="0"/>
              <w:divBdr>
                <w:top w:val="none" w:sz="0" w:space="0" w:color="auto"/>
                <w:left w:val="none" w:sz="0" w:space="0" w:color="auto"/>
                <w:bottom w:val="none" w:sz="0" w:space="0" w:color="auto"/>
                <w:right w:val="none" w:sz="0" w:space="0" w:color="auto"/>
              </w:divBdr>
              <w:divsChild>
                <w:div w:id="962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7413">
      <w:bodyDiv w:val="1"/>
      <w:marLeft w:val="0"/>
      <w:marRight w:val="0"/>
      <w:marTop w:val="0"/>
      <w:marBottom w:val="0"/>
      <w:divBdr>
        <w:top w:val="none" w:sz="0" w:space="0" w:color="auto"/>
        <w:left w:val="none" w:sz="0" w:space="0" w:color="auto"/>
        <w:bottom w:val="none" w:sz="0" w:space="0" w:color="auto"/>
        <w:right w:val="none" w:sz="0" w:space="0" w:color="auto"/>
      </w:divBdr>
      <w:divsChild>
        <w:div w:id="1130591378">
          <w:marLeft w:val="0"/>
          <w:marRight w:val="0"/>
          <w:marTop w:val="0"/>
          <w:marBottom w:val="0"/>
          <w:divBdr>
            <w:top w:val="none" w:sz="0" w:space="0" w:color="auto"/>
            <w:left w:val="none" w:sz="0" w:space="0" w:color="auto"/>
            <w:bottom w:val="none" w:sz="0" w:space="0" w:color="auto"/>
            <w:right w:val="none" w:sz="0" w:space="0" w:color="auto"/>
          </w:divBdr>
          <w:divsChild>
            <w:div w:id="708994927">
              <w:marLeft w:val="0"/>
              <w:marRight w:val="0"/>
              <w:marTop w:val="0"/>
              <w:marBottom w:val="0"/>
              <w:divBdr>
                <w:top w:val="none" w:sz="0" w:space="0" w:color="auto"/>
                <w:left w:val="none" w:sz="0" w:space="0" w:color="auto"/>
                <w:bottom w:val="none" w:sz="0" w:space="0" w:color="auto"/>
                <w:right w:val="none" w:sz="0" w:space="0" w:color="auto"/>
              </w:divBdr>
              <w:divsChild>
                <w:div w:id="11510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5990">
      <w:bodyDiv w:val="1"/>
      <w:marLeft w:val="0"/>
      <w:marRight w:val="0"/>
      <w:marTop w:val="0"/>
      <w:marBottom w:val="0"/>
      <w:divBdr>
        <w:top w:val="none" w:sz="0" w:space="0" w:color="auto"/>
        <w:left w:val="none" w:sz="0" w:space="0" w:color="auto"/>
        <w:bottom w:val="none" w:sz="0" w:space="0" w:color="auto"/>
        <w:right w:val="none" w:sz="0" w:space="0" w:color="auto"/>
      </w:divBdr>
      <w:divsChild>
        <w:div w:id="1629164670">
          <w:marLeft w:val="0"/>
          <w:marRight w:val="0"/>
          <w:marTop w:val="0"/>
          <w:marBottom w:val="0"/>
          <w:divBdr>
            <w:top w:val="none" w:sz="0" w:space="0" w:color="auto"/>
            <w:left w:val="none" w:sz="0" w:space="0" w:color="auto"/>
            <w:bottom w:val="none" w:sz="0" w:space="0" w:color="auto"/>
            <w:right w:val="none" w:sz="0" w:space="0" w:color="auto"/>
          </w:divBdr>
          <w:divsChild>
            <w:div w:id="217010638">
              <w:marLeft w:val="0"/>
              <w:marRight w:val="0"/>
              <w:marTop w:val="0"/>
              <w:marBottom w:val="0"/>
              <w:divBdr>
                <w:top w:val="none" w:sz="0" w:space="0" w:color="auto"/>
                <w:left w:val="none" w:sz="0" w:space="0" w:color="auto"/>
                <w:bottom w:val="none" w:sz="0" w:space="0" w:color="auto"/>
                <w:right w:val="none" w:sz="0" w:space="0" w:color="auto"/>
              </w:divBdr>
              <w:divsChild>
                <w:div w:id="13366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07842">
      <w:bodyDiv w:val="1"/>
      <w:marLeft w:val="0"/>
      <w:marRight w:val="0"/>
      <w:marTop w:val="0"/>
      <w:marBottom w:val="0"/>
      <w:divBdr>
        <w:top w:val="none" w:sz="0" w:space="0" w:color="auto"/>
        <w:left w:val="none" w:sz="0" w:space="0" w:color="auto"/>
        <w:bottom w:val="none" w:sz="0" w:space="0" w:color="auto"/>
        <w:right w:val="none" w:sz="0" w:space="0" w:color="auto"/>
      </w:divBdr>
      <w:divsChild>
        <w:div w:id="801731041">
          <w:marLeft w:val="0"/>
          <w:marRight w:val="0"/>
          <w:marTop w:val="0"/>
          <w:marBottom w:val="0"/>
          <w:divBdr>
            <w:top w:val="none" w:sz="0" w:space="0" w:color="auto"/>
            <w:left w:val="none" w:sz="0" w:space="0" w:color="auto"/>
            <w:bottom w:val="none" w:sz="0" w:space="0" w:color="auto"/>
            <w:right w:val="none" w:sz="0" w:space="0" w:color="auto"/>
          </w:divBdr>
          <w:divsChild>
            <w:div w:id="1287272565">
              <w:marLeft w:val="0"/>
              <w:marRight w:val="0"/>
              <w:marTop w:val="0"/>
              <w:marBottom w:val="0"/>
              <w:divBdr>
                <w:top w:val="none" w:sz="0" w:space="0" w:color="auto"/>
                <w:left w:val="none" w:sz="0" w:space="0" w:color="auto"/>
                <w:bottom w:val="none" w:sz="0" w:space="0" w:color="auto"/>
                <w:right w:val="none" w:sz="0" w:space="0" w:color="auto"/>
              </w:divBdr>
              <w:divsChild>
                <w:div w:id="387455633">
                  <w:marLeft w:val="0"/>
                  <w:marRight w:val="0"/>
                  <w:marTop w:val="0"/>
                  <w:marBottom w:val="0"/>
                  <w:divBdr>
                    <w:top w:val="none" w:sz="0" w:space="0" w:color="auto"/>
                    <w:left w:val="none" w:sz="0" w:space="0" w:color="auto"/>
                    <w:bottom w:val="none" w:sz="0" w:space="0" w:color="auto"/>
                    <w:right w:val="none" w:sz="0" w:space="0" w:color="auto"/>
                  </w:divBdr>
                </w:div>
              </w:divsChild>
            </w:div>
            <w:div w:id="2134126980">
              <w:marLeft w:val="0"/>
              <w:marRight w:val="0"/>
              <w:marTop w:val="0"/>
              <w:marBottom w:val="0"/>
              <w:divBdr>
                <w:top w:val="none" w:sz="0" w:space="0" w:color="auto"/>
                <w:left w:val="none" w:sz="0" w:space="0" w:color="auto"/>
                <w:bottom w:val="none" w:sz="0" w:space="0" w:color="auto"/>
                <w:right w:val="none" w:sz="0" w:space="0" w:color="auto"/>
              </w:divBdr>
              <w:divsChild>
                <w:div w:id="17134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6511">
          <w:marLeft w:val="0"/>
          <w:marRight w:val="0"/>
          <w:marTop w:val="0"/>
          <w:marBottom w:val="0"/>
          <w:divBdr>
            <w:top w:val="none" w:sz="0" w:space="0" w:color="auto"/>
            <w:left w:val="none" w:sz="0" w:space="0" w:color="auto"/>
            <w:bottom w:val="none" w:sz="0" w:space="0" w:color="auto"/>
            <w:right w:val="none" w:sz="0" w:space="0" w:color="auto"/>
          </w:divBdr>
          <w:divsChild>
            <w:div w:id="99616516">
              <w:marLeft w:val="0"/>
              <w:marRight w:val="0"/>
              <w:marTop w:val="0"/>
              <w:marBottom w:val="0"/>
              <w:divBdr>
                <w:top w:val="none" w:sz="0" w:space="0" w:color="auto"/>
                <w:left w:val="none" w:sz="0" w:space="0" w:color="auto"/>
                <w:bottom w:val="none" w:sz="0" w:space="0" w:color="auto"/>
                <w:right w:val="none" w:sz="0" w:space="0" w:color="auto"/>
              </w:divBdr>
              <w:divsChild>
                <w:div w:id="194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983">
      <w:bodyDiv w:val="1"/>
      <w:marLeft w:val="0"/>
      <w:marRight w:val="0"/>
      <w:marTop w:val="0"/>
      <w:marBottom w:val="0"/>
      <w:divBdr>
        <w:top w:val="none" w:sz="0" w:space="0" w:color="auto"/>
        <w:left w:val="none" w:sz="0" w:space="0" w:color="auto"/>
        <w:bottom w:val="none" w:sz="0" w:space="0" w:color="auto"/>
        <w:right w:val="none" w:sz="0" w:space="0" w:color="auto"/>
      </w:divBdr>
      <w:divsChild>
        <w:div w:id="634261374">
          <w:marLeft w:val="0"/>
          <w:marRight w:val="0"/>
          <w:marTop w:val="0"/>
          <w:marBottom w:val="0"/>
          <w:divBdr>
            <w:top w:val="none" w:sz="0" w:space="0" w:color="auto"/>
            <w:left w:val="none" w:sz="0" w:space="0" w:color="auto"/>
            <w:bottom w:val="none" w:sz="0" w:space="0" w:color="auto"/>
            <w:right w:val="none" w:sz="0" w:space="0" w:color="auto"/>
          </w:divBdr>
        </w:div>
      </w:divsChild>
    </w:div>
    <w:div w:id="1532107181">
      <w:bodyDiv w:val="1"/>
      <w:marLeft w:val="0"/>
      <w:marRight w:val="0"/>
      <w:marTop w:val="0"/>
      <w:marBottom w:val="0"/>
      <w:divBdr>
        <w:top w:val="none" w:sz="0" w:space="0" w:color="auto"/>
        <w:left w:val="none" w:sz="0" w:space="0" w:color="auto"/>
        <w:bottom w:val="none" w:sz="0" w:space="0" w:color="auto"/>
        <w:right w:val="none" w:sz="0" w:space="0" w:color="auto"/>
      </w:divBdr>
      <w:divsChild>
        <w:div w:id="822939571">
          <w:marLeft w:val="0"/>
          <w:marRight w:val="0"/>
          <w:marTop w:val="0"/>
          <w:marBottom w:val="0"/>
          <w:divBdr>
            <w:top w:val="none" w:sz="0" w:space="0" w:color="auto"/>
            <w:left w:val="none" w:sz="0" w:space="0" w:color="auto"/>
            <w:bottom w:val="none" w:sz="0" w:space="0" w:color="auto"/>
            <w:right w:val="none" w:sz="0" w:space="0" w:color="auto"/>
          </w:divBdr>
        </w:div>
      </w:divsChild>
    </w:div>
    <w:div w:id="16697464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342">
          <w:marLeft w:val="0"/>
          <w:marRight w:val="0"/>
          <w:marTop w:val="0"/>
          <w:marBottom w:val="0"/>
          <w:divBdr>
            <w:top w:val="none" w:sz="0" w:space="0" w:color="auto"/>
            <w:left w:val="none" w:sz="0" w:space="0" w:color="auto"/>
            <w:bottom w:val="none" w:sz="0" w:space="0" w:color="auto"/>
            <w:right w:val="none" w:sz="0" w:space="0" w:color="auto"/>
          </w:divBdr>
        </w:div>
      </w:divsChild>
    </w:div>
    <w:div w:id="1729187321">
      <w:bodyDiv w:val="1"/>
      <w:marLeft w:val="0"/>
      <w:marRight w:val="0"/>
      <w:marTop w:val="0"/>
      <w:marBottom w:val="0"/>
      <w:divBdr>
        <w:top w:val="none" w:sz="0" w:space="0" w:color="auto"/>
        <w:left w:val="none" w:sz="0" w:space="0" w:color="auto"/>
        <w:bottom w:val="none" w:sz="0" w:space="0" w:color="auto"/>
        <w:right w:val="none" w:sz="0" w:space="0" w:color="auto"/>
      </w:divBdr>
      <w:divsChild>
        <w:div w:id="916548194">
          <w:marLeft w:val="0"/>
          <w:marRight w:val="0"/>
          <w:marTop w:val="0"/>
          <w:marBottom w:val="0"/>
          <w:divBdr>
            <w:top w:val="none" w:sz="0" w:space="0" w:color="auto"/>
            <w:left w:val="none" w:sz="0" w:space="0" w:color="auto"/>
            <w:bottom w:val="none" w:sz="0" w:space="0" w:color="auto"/>
            <w:right w:val="none" w:sz="0" w:space="0" w:color="auto"/>
          </w:divBdr>
          <w:divsChild>
            <w:div w:id="832256472">
              <w:marLeft w:val="0"/>
              <w:marRight w:val="0"/>
              <w:marTop w:val="0"/>
              <w:marBottom w:val="0"/>
              <w:divBdr>
                <w:top w:val="none" w:sz="0" w:space="0" w:color="auto"/>
                <w:left w:val="none" w:sz="0" w:space="0" w:color="auto"/>
                <w:bottom w:val="none" w:sz="0" w:space="0" w:color="auto"/>
                <w:right w:val="none" w:sz="0" w:space="0" w:color="auto"/>
              </w:divBdr>
              <w:divsChild>
                <w:div w:id="2039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21893">
      <w:bodyDiv w:val="1"/>
      <w:marLeft w:val="0"/>
      <w:marRight w:val="0"/>
      <w:marTop w:val="0"/>
      <w:marBottom w:val="0"/>
      <w:divBdr>
        <w:top w:val="none" w:sz="0" w:space="0" w:color="auto"/>
        <w:left w:val="none" w:sz="0" w:space="0" w:color="auto"/>
        <w:bottom w:val="none" w:sz="0" w:space="0" w:color="auto"/>
        <w:right w:val="none" w:sz="0" w:space="0" w:color="auto"/>
      </w:divBdr>
      <w:divsChild>
        <w:div w:id="1211579215">
          <w:marLeft w:val="0"/>
          <w:marRight w:val="0"/>
          <w:marTop w:val="0"/>
          <w:marBottom w:val="0"/>
          <w:divBdr>
            <w:top w:val="none" w:sz="0" w:space="0" w:color="auto"/>
            <w:left w:val="none" w:sz="0" w:space="0" w:color="auto"/>
            <w:bottom w:val="none" w:sz="0" w:space="0" w:color="auto"/>
            <w:right w:val="none" w:sz="0" w:space="0" w:color="auto"/>
          </w:divBdr>
          <w:divsChild>
            <w:div w:id="44836211">
              <w:marLeft w:val="0"/>
              <w:marRight w:val="0"/>
              <w:marTop w:val="0"/>
              <w:marBottom w:val="0"/>
              <w:divBdr>
                <w:top w:val="none" w:sz="0" w:space="0" w:color="auto"/>
                <w:left w:val="none" w:sz="0" w:space="0" w:color="auto"/>
                <w:bottom w:val="none" w:sz="0" w:space="0" w:color="auto"/>
                <w:right w:val="none" w:sz="0" w:space="0" w:color="auto"/>
              </w:divBdr>
              <w:divsChild>
                <w:div w:id="219752748">
                  <w:marLeft w:val="0"/>
                  <w:marRight w:val="0"/>
                  <w:marTop w:val="0"/>
                  <w:marBottom w:val="0"/>
                  <w:divBdr>
                    <w:top w:val="none" w:sz="0" w:space="0" w:color="auto"/>
                    <w:left w:val="none" w:sz="0" w:space="0" w:color="auto"/>
                    <w:bottom w:val="none" w:sz="0" w:space="0" w:color="auto"/>
                    <w:right w:val="none" w:sz="0" w:space="0" w:color="auto"/>
                  </w:divBdr>
                  <w:divsChild>
                    <w:div w:id="1381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86515">
      <w:bodyDiv w:val="1"/>
      <w:marLeft w:val="0"/>
      <w:marRight w:val="0"/>
      <w:marTop w:val="0"/>
      <w:marBottom w:val="0"/>
      <w:divBdr>
        <w:top w:val="none" w:sz="0" w:space="0" w:color="auto"/>
        <w:left w:val="none" w:sz="0" w:space="0" w:color="auto"/>
        <w:bottom w:val="none" w:sz="0" w:space="0" w:color="auto"/>
        <w:right w:val="none" w:sz="0" w:space="0" w:color="auto"/>
      </w:divBdr>
      <w:divsChild>
        <w:div w:id="18603175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23</Pages>
  <Words>4045</Words>
  <Characters>23063</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Crocco</dc:creator>
  <cp:keywords/>
  <cp:lastModifiedBy>Microsoft Office User</cp:lastModifiedBy>
  <cp:revision>169</cp:revision>
  <cp:lastPrinted>2016-04-28T04:11:00Z</cp:lastPrinted>
  <dcterms:created xsi:type="dcterms:W3CDTF">2016-09-01T17:20:00Z</dcterms:created>
  <dcterms:modified xsi:type="dcterms:W3CDTF">2017-01-21T19:23:00Z</dcterms:modified>
</cp:coreProperties>
</file>