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552" w:rsidRDefault="00DC0308" w:rsidP="009A6552">
      <w:pPr>
        <w:jc w:val="center"/>
        <w:rPr>
          <w:rFonts w:ascii="Times New Roman" w:hAnsi="Times New Roman" w:cs="Times New Roman"/>
          <w:b/>
          <w:sz w:val="24"/>
          <w:szCs w:val="24"/>
        </w:rPr>
      </w:pPr>
      <w:r>
        <w:rPr>
          <w:rFonts w:ascii="Times New Roman" w:hAnsi="Times New Roman" w:cs="Times New Roman"/>
          <w:b/>
          <w:sz w:val="24"/>
          <w:szCs w:val="24"/>
        </w:rPr>
        <w:t xml:space="preserve">Stakeholders and </w:t>
      </w:r>
      <w:r w:rsidR="002F6BB9">
        <w:rPr>
          <w:rFonts w:ascii="Times New Roman" w:hAnsi="Times New Roman" w:cs="Times New Roman"/>
          <w:b/>
          <w:sz w:val="24"/>
          <w:szCs w:val="24"/>
        </w:rPr>
        <w:t xml:space="preserve">Business </w:t>
      </w:r>
      <w:r>
        <w:rPr>
          <w:rFonts w:ascii="Times New Roman" w:hAnsi="Times New Roman" w:cs="Times New Roman"/>
          <w:b/>
          <w:sz w:val="24"/>
          <w:szCs w:val="24"/>
        </w:rPr>
        <w:t>Strategy:</w:t>
      </w:r>
      <w:r w:rsidR="002F6BB9">
        <w:rPr>
          <w:rFonts w:ascii="Times New Roman" w:hAnsi="Times New Roman" w:cs="Times New Roman"/>
          <w:b/>
          <w:sz w:val="24"/>
          <w:szCs w:val="24"/>
        </w:rPr>
        <w:t xml:space="preserve"> A</w:t>
      </w:r>
      <w:r w:rsidR="008507D9">
        <w:rPr>
          <w:rFonts w:ascii="Times New Roman" w:hAnsi="Times New Roman" w:cs="Times New Roman"/>
          <w:b/>
          <w:sz w:val="24"/>
          <w:szCs w:val="24"/>
        </w:rPr>
        <w:t xml:space="preserve"> </w:t>
      </w:r>
      <w:r w:rsidR="00843AF7">
        <w:rPr>
          <w:rFonts w:ascii="Times New Roman" w:hAnsi="Times New Roman" w:cs="Times New Roman"/>
          <w:b/>
          <w:sz w:val="24"/>
          <w:szCs w:val="24"/>
        </w:rPr>
        <w:t>Role</w:t>
      </w:r>
      <w:r w:rsidR="0078654C">
        <w:rPr>
          <w:rFonts w:ascii="Times New Roman" w:hAnsi="Times New Roman" w:cs="Times New Roman"/>
          <w:b/>
          <w:sz w:val="24"/>
          <w:szCs w:val="24"/>
        </w:rPr>
        <w:t>-</w:t>
      </w:r>
      <w:r w:rsidR="00843AF7">
        <w:rPr>
          <w:rFonts w:ascii="Times New Roman" w:hAnsi="Times New Roman" w:cs="Times New Roman"/>
          <w:b/>
          <w:sz w:val="24"/>
          <w:szCs w:val="24"/>
        </w:rPr>
        <w:t xml:space="preserve">Play </w:t>
      </w:r>
      <w:r w:rsidR="008507D9">
        <w:rPr>
          <w:rFonts w:ascii="Times New Roman" w:hAnsi="Times New Roman" w:cs="Times New Roman"/>
          <w:b/>
          <w:sz w:val="24"/>
          <w:szCs w:val="24"/>
        </w:rPr>
        <w:t xml:space="preserve">Negotiation Exercise </w:t>
      </w:r>
    </w:p>
    <w:p w:rsidR="00843AF7" w:rsidRPr="008507D9" w:rsidRDefault="00843AF7" w:rsidP="009A6552">
      <w:pPr>
        <w:jc w:val="center"/>
        <w:rPr>
          <w:rFonts w:ascii="Times New Roman" w:hAnsi="Times New Roman" w:cs="Times New Roman"/>
          <w:b/>
          <w:sz w:val="24"/>
          <w:szCs w:val="24"/>
        </w:rPr>
      </w:pPr>
    </w:p>
    <w:p w:rsidR="007D4E76" w:rsidRDefault="00D149A2" w:rsidP="0078654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D149A2" w:rsidRPr="0078654C" w:rsidRDefault="0078654C" w:rsidP="0078654C">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837F92">
        <w:rPr>
          <w:rFonts w:ascii="Times New Roman" w:hAnsi="Times New Roman" w:cs="Times New Roman"/>
          <w:sz w:val="24"/>
          <w:szCs w:val="24"/>
        </w:rPr>
        <w:t>C</w:t>
      </w:r>
      <w:r w:rsidRPr="0078654C">
        <w:rPr>
          <w:rFonts w:ascii="Times New Roman" w:hAnsi="Times New Roman" w:cs="Times New Roman"/>
          <w:sz w:val="24"/>
          <w:szCs w:val="24"/>
        </w:rPr>
        <w:t>onside</w:t>
      </w:r>
      <w:r>
        <w:rPr>
          <w:rFonts w:ascii="Times New Roman" w:hAnsi="Times New Roman" w:cs="Times New Roman"/>
          <w:sz w:val="24"/>
          <w:szCs w:val="24"/>
        </w:rPr>
        <w:t>ration of the interests of s</w:t>
      </w:r>
      <w:r w:rsidRPr="0078654C">
        <w:rPr>
          <w:rFonts w:ascii="Times New Roman" w:hAnsi="Times New Roman" w:cs="Times New Roman"/>
          <w:sz w:val="24"/>
          <w:szCs w:val="24"/>
        </w:rPr>
        <w:t>takeholder</w:t>
      </w:r>
      <w:r>
        <w:rPr>
          <w:rFonts w:ascii="Times New Roman" w:hAnsi="Times New Roman" w:cs="Times New Roman"/>
          <w:sz w:val="24"/>
          <w:szCs w:val="24"/>
        </w:rPr>
        <w:t xml:space="preserve">s as well as the potential impact of stakeholders on company decisions provides critical insight into dimensions </w:t>
      </w:r>
      <w:r w:rsidR="00837F92">
        <w:rPr>
          <w:rFonts w:ascii="Times New Roman" w:hAnsi="Times New Roman" w:cs="Times New Roman"/>
          <w:sz w:val="24"/>
          <w:szCs w:val="24"/>
        </w:rPr>
        <w:t xml:space="preserve">of strategic decision making that may </w:t>
      </w:r>
      <w:r w:rsidR="001A3CCE">
        <w:rPr>
          <w:rFonts w:ascii="Times New Roman" w:hAnsi="Times New Roman" w:cs="Times New Roman"/>
          <w:sz w:val="24"/>
          <w:szCs w:val="24"/>
        </w:rPr>
        <w:t xml:space="preserve">be </w:t>
      </w:r>
      <w:r w:rsidR="00837F92">
        <w:rPr>
          <w:rFonts w:ascii="Times New Roman" w:hAnsi="Times New Roman" w:cs="Times New Roman"/>
          <w:sz w:val="24"/>
          <w:szCs w:val="24"/>
        </w:rPr>
        <w:t xml:space="preserve">overlooked using traditional strategy frameworks. Using a case based on a manufacturing company’s deliberation of a decision to offshore the manufacturing of its core products, this exercise exposes students to a variety </w:t>
      </w:r>
      <w:r w:rsidR="00CE209C">
        <w:rPr>
          <w:rFonts w:ascii="Times New Roman" w:hAnsi="Times New Roman" w:cs="Times New Roman"/>
          <w:sz w:val="24"/>
          <w:szCs w:val="24"/>
        </w:rPr>
        <w:t xml:space="preserve">of </w:t>
      </w:r>
      <w:r w:rsidR="00837F92">
        <w:rPr>
          <w:rFonts w:ascii="Times New Roman" w:hAnsi="Times New Roman" w:cs="Times New Roman"/>
          <w:sz w:val="24"/>
          <w:szCs w:val="24"/>
        </w:rPr>
        <w:t xml:space="preserve">stakeholder perspectives through a role-play negotiation exercise. </w:t>
      </w:r>
      <w:r w:rsidR="001A3CCE">
        <w:rPr>
          <w:rFonts w:ascii="Times New Roman" w:hAnsi="Times New Roman" w:cs="Times New Roman"/>
          <w:sz w:val="24"/>
          <w:szCs w:val="24"/>
        </w:rPr>
        <w:t xml:space="preserve">Students adopt the roles of top management, labor/employees, local suppliers, customers, city manager/local community, environmental activists, and shareholders.    </w:t>
      </w:r>
      <w:r w:rsidR="00837F92">
        <w:rPr>
          <w:rFonts w:ascii="Times New Roman" w:hAnsi="Times New Roman" w:cs="Times New Roman"/>
          <w:sz w:val="24"/>
          <w:szCs w:val="24"/>
        </w:rPr>
        <w:t>Th</w:t>
      </w:r>
      <w:r w:rsidR="00CE209C">
        <w:rPr>
          <w:rFonts w:ascii="Times New Roman" w:hAnsi="Times New Roman" w:cs="Times New Roman"/>
          <w:sz w:val="24"/>
          <w:szCs w:val="24"/>
        </w:rPr>
        <w:t>e</w:t>
      </w:r>
      <w:r w:rsidR="001A3CCE">
        <w:rPr>
          <w:rFonts w:ascii="Times New Roman" w:hAnsi="Times New Roman" w:cs="Times New Roman"/>
          <w:sz w:val="24"/>
          <w:szCs w:val="24"/>
        </w:rPr>
        <w:t xml:space="preserve"> </w:t>
      </w:r>
      <w:r w:rsidR="00837F92">
        <w:rPr>
          <w:rFonts w:ascii="Times New Roman" w:hAnsi="Times New Roman" w:cs="Times New Roman"/>
          <w:sz w:val="24"/>
          <w:szCs w:val="24"/>
        </w:rPr>
        <w:t>negotiation activity</w:t>
      </w:r>
      <w:r w:rsidR="001A3CCE">
        <w:rPr>
          <w:rFonts w:ascii="Times New Roman" w:hAnsi="Times New Roman" w:cs="Times New Roman"/>
          <w:sz w:val="24"/>
          <w:szCs w:val="24"/>
        </w:rPr>
        <w:t xml:space="preserve"> is designed to raise student awareness of the importance of stakeholder analysis in the strategic decision-making process.    </w:t>
      </w:r>
      <w:r w:rsidR="00837F92">
        <w:rPr>
          <w:rFonts w:ascii="Times New Roman" w:hAnsi="Times New Roman" w:cs="Times New Roman"/>
          <w:sz w:val="24"/>
          <w:szCs w:val="24"/>
        </w:rPr>
        <w:t xml:space="preserve">    </w:t>
      </w:r>
    </w:p>
    <w:p w:rsidR="00D149A2" w:rsidRDefault="00D149A2" w:rsidP="00BC628D">
      <w:pPr>
        <w:jc w:val="center"/>
        <w:rPr>
          <w:rFonts w:ascii="Times New Roman" w:hAnsi="Times New Roman" w:cs="Times New Roman"/>
          <w:b/>
          <w:sz w:val="24"/>
          <w:szCs w:val="24"/>
        </w:rPr>
      </w:pPr>
      <w:r>
        <w:rPr>
          <w:rFonts w:ascii="Times New Roman" w:hAnsi="Times New Roman" w:cs="Times New Roman"/>
          <w:b/>
          <w:sz w:val="24"/>
          <w:szCs w:val="24"/>
        </w:rPr>
        <w:t>Introduction</w:t>
      </w:r>
    </w:p>
    <w:p w:rsidR="002C2F1C" w:rsidRDefault="0034561D" w:rsidP="002C2F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most undergraduate business programs, students take a </w:t>
      </w:r>
      <w:r w:rsidR="002C2F1C" w:rsidRPr="00346F5D">
        <w:rPr>
          <w:rFonts w:ascii="Times New Roman" w:hAnsi="Times New Roman" w:cs="Times New Roman"/>
          <w:i/>
          <w:sz w:val="24"/>
          <w:szCs w:val="24"/>
        </w:rPr>
        <w:t>Business Strategy</w:t>
      </w:r>
      <w:r>
        <w:rPr>
          <w:rFonts w:ascii="Times New Roman" w:hAnsi="Times New Roman" w:cs="Times New Roman"/>
          <w:i/>
          <w:sz w:val="24"/>
          <w:szCs w:val="24"/>
        </w:rPr>
        <w:t xml:space="preserve"> </w:t>
      </w:r>
      <w:r>
        <w:rPr>
          <w:rFonts w:ascii="Times New Roman" w:hAnsi="Times New Roman" w:cs="Times New Roman"/>
          <w:sz w:val="24"/>
          <w:szCs w:val="24"/>
        </w:rPr>
        <w:t>course as one of their last core business requirements</w:t>
      </w:r>
      <w:r w:rsidR="002C2F1C">
        <w:rPr>
          <w:rFonts w:ascii="Times New Roman" w:hAnsi="Times New Roman" w:cs="Times New Roman"/>
          <w:sz w:val="24"/>
          <w:szCs w:val="24"/>
        </w:rPr>
        <w:t xml:space="preserve">. </w:t>
      </w:r>
      <w:r>
        <w:rPr>
          <w:rFonts w:ascii="Times New Roman" w:hAnsi="Times New Roman" w:cs="Times New Roman"/>
          <w:sz w:val="24"/>
          <w:szCs w:val="24"/>
        </w:rPr>
        <w:t>The study of strategic management and strategic decision making</w:t>
      </w:r>
      <w:r w:rsidR="002C2F1C">
        <w:rPr>
          <w:rFonts w:ascii="Times New Roman" w:hAnsi="Times New Roman" w:cs="Times New Roman"/>
          <w:sz w:val="24"/>
          <w:szCs w:val="24"/>
        </w:rPr>
        <w:t xml:space="preserve"> is integrative, as it brings together student learning from various functional areas as well as learning from </w:t>
      </w:r>
      <w:r>
        <w:rPr>
          <w:rFonts w:ascii="Times New Roman" w:hAnsi="Times New Roman" w:cs="Times New Roman"/>
          <w:sz w:val="24"/>
          <w:szCs w:val="24"/>
        </w:rPr>
        <w:t>their</w:t>
      </w:r>
      <w:r w:rsidR="002C2F1C">
        <w:rPr>
          <w:rFonts w:ascii="Times New Roman" w:hAnsi="Times New Roman" w:cs="Times New Roman"/>
          <w:sz w:val="24"/>
          <w:szCs w:val="24"/>
        </w:rPr>
        <w:t xml:space="preserve"> liberal arts foundation. In most </w:t>
      </w:r>
      <w:r>
        <w:rPr>
          <w:rFonts w:ascii="Times New Roman" w:hAnsi="Times New Roman" w:cs="Times New Roman"/>
          <w:sz w:val="24"/>
          <w:szCs w:val="24"/>
        </w:rPr>
        <w:t xml:space="preserve">business </w:t>
      </w:r>
      <w:r w:rsidR="002C2F1C">
        <w:rPr>
          <w:rFonts w:ascii="Times New Roman" w:hAnsi="Times New Roman" w:cs="Times New Roman"/>
          <w:sz w:val="24"/>
          <w:szCs w:val="24"/>
        </w:rPr>
        <w:t xml:space="preserve">strategy courses, students are exposed to a variety of theories and </w:t>
      </w:r>
      <w:r>
        <w:rPr>
          <w:rFonts w:ascii="Times New Roman" w:hAnsi="Times New Roman" w:cs="Times New Roman"/>
          <w:sz w:val="24"/>
          <w:szCs w:val="24"/>
        </w:rPr>
        <w:t>f</w:t>
      </w:r>
      <w:r w:rsidR="002C2F1C">
        <w:rPr>
          <w:rFonts w:ascii="Times New Roman" w:hAnsi="Times New Roman" w:cs="Times New Roman"/>
          <w:sz w:val="24"/>
          <w:szCs w:val="24"/>
        </w:rPr>
        <w:t>rameworks, including STEEP</w:t>
      </w:r>
      <w:r w:rsidR="002C2F1C">
        <w:rPr>
          <w:rStyle w:val="FootnoteReference"/>
          <w:rFonts w:ascii="Times New Roman" w:hAnsi="Times New Roman" w:cs="Times New Roman"/>
          <w:sz w:val="24"/>
          <w:szCs w:val="24"/>
        </w:rPr>
        <w:footnoteReference w:id="1"/>
      </w:r>
      <w:r w:rsidR="002C2F1C">
        <w:rPr>
          <w:rFonts w:ascii="Times New Roman" w:hAnsi="Times New Roman" w:cs="Times New Roman"/>
          <w:sz w:val="24"/>
          <w:szCs w:val="24"/>
        </w:rPr>
        <w:t>, Porter’s Industry Forces,</w:t>
      </w:r>
      <w:r w:rsidR="002C2F1C">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263680">
        <w:rPr>
          <w:rFonts w:ascii="Times New Roman" w:hAnsi="Times New Roman" w:cs="Times New Roman"/>
          <w:sz w:val="24"/>
          <w:szCs w:val="24"/>
        </w:rPr>
        <w:t>the Resource Based View,</w:t>
      </w:r>
      <w:r w:rsidR="00263680">
        <w:rPr>
          <w:rStyle w:val="FootnoteReference"/>
          <w:rFonts w:ascii="Times New Roman" w:hAnsi="Times New Roman" w:cs="Times New Roman"/>
          <w:sz w:val="24"/>
          <w:szCs w:val="24"/>
        </w:rPr>
        <w:footnoteReference w:id="3"/>
      </w:r>
      <w:r w:rsidR="00263680">
        <w:rPr>
          <w:rFonts w:ascii="Times New Roman" w:hAnsi="Times New Roman" w:cs="Times New Roman"/>
          <w:sz w:val="24"/>
          <w:szCs w:val="24"/>
        </w:rPr>
        <w:t xml:space="preserve"> </w:t>
      </w:r>
      <w:r w:rsidR="002C2F1C">
        <w:rPr>
          <w:rFonts w:ascii="Times New Roman" w:hAnsi="Times New Roman" w:cs="Times New Roman"/>
          <w:sz w:val="24"/>
          <w:szCs w:val="24"/>
        </w:rPr>
        <w:t>and SWOT</w:t>
      </w:r>
      <w:r w:rsidR="002C2F1C">
        <w:rPr>
          <w:rStyle w:val="FootnoteReference"/>
          <w:rFonts w:ascii="Times New Roman" w:hAnsi="Times New Roman" w:cs="Times New Roman"/>
          <w:sz w:val="24"/>
          <w:szCs w:val="24"/>
        </w:rPr>
        <w:footnoteReference w:id="4"/>
      </w:r>
      <w:r w:rsidR="002C2F1C">
        <w:rPr>
          <w:rFonts w:ascii="Times New Roman" w:hAnsi="Times New Roman" w:cs="Times New Roman"/>
          <w:sz w:val="24"/>
          <w:szCs w:val="24"/>
        </w:rPr>
        <w:t xml:space="preserve"> analysis</w:t>
      </w:r>
      <w:r w:rsidR="007530D4">
        <w:rPr>
          <w:rFonts w:ascii="Times New Roman" w:hAnsi="Times New Roman" w:cs="Times New Roman"/>
          <w:sz w:val="24"/>
          <w:szCs w:val="24"/>
        </w:rPr>
        <w:t xml:space="preserve">. These approaches are </w:t>
      </w:r>
      <w:r w:rsidR="002C2F1C">
        <w:rPr>
          <w:rFonts w:ascii="Times New Roman" w:hAnsi="Times New Roman" w:cs="Times New Roman"/>
          <w:sz w:val="24"/>
          <w:szCs w:val="24"/>
        </w:rPr>
        <w:t xml:space="preserve">used to </w:t>
      </w:r>
      <w:r w:rsidR="002C2F1C">
        <w:rPr>
          <w:rFonts w:ascii="Times New Roman" w:hAnsi="Times New Roman" w:cs="Times New Roman"/>
          <w:sz w:val="24"/>
          <w:szCs w:val="24"/>
        </w:rPr>
        <w:lastRenderedPageBreak/>
        <w:t>analyze strategic issues</w:t>
      </w:r>
      <w:r w:rsidR="002F6BB9">
        <w:rPr>
          <w:rFonts w:ascii="Times New Roman" w:hAnsi="Times New Roman" w:cs="Times New Roman"/>
          <w:sz w:val="24"/>
          <w:szCs w:val="24"/>
        </w:rPr>
        <w:t xml:space="preserve"> and </w:t>
      </w:r>
      <w:r w:rsidR="002C2F1C">
        <w:rPr>
          <w:rFonts w:ascii="Times New Roman" w:hAnsi="Times New Roman" w:cs="Times New Roman"/>
          <w:sz w:val="24"/>
          <w:szCs w:val="24"/>
        </w:rPr>
        <w:t xml:space="preserve">make strategic decisions. </w:t>
      </w:r>
      <w:r w:rsidR="002F6BB9">
        <w:rPr>
          <w:rFonts w:ascii="Times New Roman" w:hAnsi="Times New Roman" w:cs="Times New Roman"/>
          <w:sz w:val="24"/>
          <w:szCs w:val="24"/>
        </w:rPr>
        <w:t>Beyond these frameworks, an analysis of st</w:t>
      </w:r>
      <w:r w:rsidR="002C2F1C">
        <w:rPr>
          <w:rFonts w:ascii="Times New Roman" w:hAnsi="Times New Roman" w:cs="Times New Roman"/>
          <w:sz w:val="24"/>
          <w:szCs w:val="24"/>
        </w:rPr>
        <w:t>a</w:t>
      </w:r>
      <w:r w:rsidR="002F6BB9">
        <w:rPr>
          <w:rFonts w:ascii="Times New Roman" w:hAnsi="Times New Roman" w:cs="Times New Roman"/>
          <w:sz w:val="24"/>
          <w:szCs w:val="24"/>
        </w:rPr>
        <w:t>keholders and stakeholder groups who are affected by such decisions or can potentially impact the execution of the strategic decision</w:t>
      </w:r>
      <w:r w:rsidR="007530D4">
        <w:rPr>
          <w:rFonts w:ascii="Times New Roman" w:hAnsi="Times New Roman" w:cs="Times New Roman"/>
          <w:sz w:val="24"/>
          <w:szCs w:val="24"/>
        </w:rPr>
        <w:t>s</w:t>
      </w:r>
      <w:r w:rsidR="002F6BB9">
        <w:rPr>
          <w:rFonts w:ascii="Times New Roman" w:hAnsi="Times New Roman" w:cs="Times New Roman"/>
          <w:sz w:val="24"/>
          <w:szCs w:val="24"/>
        </w:rPr>
        <w:t xml:space="preserve"> is an important but sometimes neglected aspect of strategic analysis. </w:t>
      </w:r>
      <w:r w:rsidR="00663CDF">
        <w:rPr>
          <w:rFonts w:ascii="Times New Roman" w:hAnsi="Times New Roman" w:cs="Times New Roman"/>
          <w:sz w:val="24"/>
          <w:szCs w:val="24"/>
        </w:rPr>
        <w:t xml:space="preserve">This exercise is designed to raise student awareness of this critical dimension of </w:t>
      </w:r>
      <w:r w:rsidR="00EE138C">
        <w:rPr>
          <w:rFonts w:ascii="Times New Roman" w:hAnsi="Times New Roman" w:cs="Times New Roman"/>
          <w:sz w:val="24"/>
          <w:szCs w:val="24"/>
        </w:rPr>
        <w:t xml:space="preserve">strategic decision making. </w:t>
      </w:r>
      <w:r w:rsidR="00663CDF">
        <w:rPr>
          <w:rFonts w:ascii="Times New Roman" w:hAnsi="Times New Roman" w:cs="Times New Roman"/>
          <w:sz w:val="24"/>
          <w:szCs w:val="24"/>
        </w:rPr>
        <w:t xml:space="preserve"> </w:t>
      </w:r>
      <w:r w:rsidR="00EE138C">
        <w:rPr>
          <w:rFonts w:ascii="Times New Roman" w:hAnsi="Times New Roman" w:cs="Times New Roman"/>
          <w:sz w:val="24"/>
          <w:szCs w:val="24"/>
        </w:rPr>
        <w:t>It</w:t>
      </w:r>
      <w:r w:rsidR="002F6BB9">
        <w:rPr>
          <w:rFonts w:ascii="Times New Roman" w:hAnsi="Times New Roman" w:cs="Times New Roman"/>
          <w:sz w:val="24"/>
          <w:szCs w:val="24"/>
        </w:rPr>
        <w:t xml:space="preserve"> </w:t>
      </w:r>
      <w:r w:rsidR="008060F5">
        <w:rPr>
          <w:rFonts w:ascii="Times New Roman" w:hAnsi="Times New Roman" w:cs="Times New Roman"/>
          <w:sz w:val="24"/>
          <w:szCs w:val="24"/>
        </w:rPr>
        <w:t xml:space="preserve">engages </w:t>
      </w:r>
      <w:r w:rsidR="002C2F1C">
        <w:rPr>
          <w:rFonts w:ascii="Times New Roman" w:hAnsi="Times New Roman" w:cs="Times New Roman"/>
          <w:sz w:val="24"/>
          <w:szCs w:val="24"/>
        </w:rPr>
        <w:t xml:space="preserve">students </w:t>
      </w:r>
      <w:r w:rsidR="008060F5">
        <w:rPr>
          <w:rFonts w:ascii="Times New Roman" w:hAnsi="Times New Roman" w:cs="Times New Roman"/>
          <w:sz w:val="24"/>
          <w:szCs w:val="24"/>
        </w:rPr>
        <w:t xml:space="preserve">in a stakeholder </w:t>
      </w:r>
      <w:r w:rsidR="007877C0">
        <w:rPr>
          <w:rFonts w:ascii="Times New Roman" w:hAnsi="Times New Roman" w:cs="Times New Roman"/>
          <w:sz w:val="24"/>
          <w:szCs w:val="24"/>
        </w:rPr>
        <w:t xml:space="preserve">negotiation simulation </w:t>
      </w:r>
      <w:r w:rsidR="008060F5">
        <w:rPr>
          <w:rFonts w:ascii="Times New Roman" w:hAnsi="Times New Roman" w:cs="Times New Roman"/>
          <w:sz w:val="24"/>
          <w:szCs w:val="24"/>
        </w:rPr>
        <w:t xml:space="preserve">to </w:t>
      </w:r>
      <w:r w:rsidR="007877C0">
        <w:rPr>
          <w:rFonts w:ascii="Times New Roman" w:hAnsi="Times New Roman" w:cs="Times New Roman"/>
          <w:sz w:val="24"/>
          <w:szCs w:val="24"/>
        </w:rPr>
        <w:t xml:space="preserve">raise student awareness of </w:t>
      </w:r>
      <w:r w:rsidR="00613168">
        <w:rPr>
          <w:rFonts w:ascii="Times New Roman" w:hAnsi="Times New Roman" w:cs="Times New Roman"/>
          <w:sz w:val="24"/>
          <w:szCs w:val="24"/>
        </w:rPr>
        <w:t xml:space="preserve">not only </w:t>
      </w:r>
      <w:r w:rsidR="007877C0">
        <w:rPr>
          <w:rFonts w:ascii="Times New Roman" w:hAnsi="Times New Roman" w:cs="Times New Roman"/>
          <w:sz w:val="24"/>
          <w:szCs w:val="24"/>
        </w:rPr>
        <w:t xml:space="preserve">stakeholder interests </w:t>
      </w:r>
      <w:r w:rsidR="00613168">
        <w:rPr>
          <w:rFonts w:ascii="Times New Roman" w:hAnsi="Times New Roman" w:cs="Times New Roman"/>
          <w:sz w:val="24"/>
          <w:szCs w:val="24"/>
        </w:rPr>
        <w:t xml:space="preserve">and </w:t>
      </w:r>
      <w:r w:rsidR="00663CDF">
        <w:rPr>
          <w:rFonts w:ascii="Times New Roman" w:hAnsi="Times New Roman" w:cs="Times New Roman"/>
          <w:sz w:val="24"/>
          <w:szCs w:val="24"/>
        </w:rPr>
        <w:t xml:space="preserve">their </w:t>
      </w:r>
      <w:r w:rsidR="007877C0">
        <w:rPr>
          <w:rFonts w:ascii="Times New Roman" w:hAnsi="Times New Roman" w:cs="Times New Roman"/>
          <w:sz w:val="24"/>
          <w:szCs w:val="24"/>
        </w:rPr>
        <w:t xml:space="preserve">potential power to impact </w:t>
      </w:r>
      <w:r w:rsidR="002C2F1C">
        <w:rPr>
          <w:rFonts w:ascii="Times New Roman" w:hAnsi="Times New Roman" w:cs="Times New Roman"/>
          <w:sz w:val="24"/>
          <w:szCs w:val="24"/>
        </w:rPr>
        <w:t>strategic decision</w:t>
      </w:r>
      <w:r w:rsidR="007877C0">
        <w:rPr>
          <w:rFonts w:ascii="Times New Roman" w:hAnsi="Times New Roman" w:cs="Times New Roman"/>
          <w:sz w:val="24"/>
          <w:szCs w:val="24"/>
        </w:rPr>
        <w:t>s</w:t>
      </w:r>
      <w:r w:rsidR="00EE138C">
        <w:rPr>
          <w:rFonts w:ascii="Times New Roman" w:hAnsi="Times New Roman" w:cs="Times New Roman"/>
          <w:sz w:val="24"/>
          <w:szCs w:val="24"/>
        </w:rPr>
        <w:t>,</w:t>
      </w:r>
      <w:r w:rsidR="00613168">
        <w:rPr>
          <w:rFonts w:ascii="Times New Roman" w:hAnsi="Times New Roman" w:cs="Times New Roman"/>
          <w:sz w:val="24"/>
          <w:szCs w:val="24"/>
        </w:rPr>
        <w:t xml:space="preserve"> but the </w:t>
      </w:r>
      <w:r w:rsidR="006A1287">
        <w:rPr>
          <w:rFonts w:ascii="Times New Roman" w:hAnsi="Times New Roman" w:cs="Times New Roman"/>
          <w:sz w:val="24"/>
          <w:szCs w:val="24"/>
        </w:rPr>
        <w:t>nature of stakeholder and firm interdependence</w:t>
      </w:r>
      <w:r w:rsidR="00613168">
        <w:rPr>
          <w:rFonts w:ascii="Times New Roman" w:hAnsi="Times New Roman" w:cs="Times New Roman"/>
          <w:sz w:val="24"/>
          <w:szCs w:val="24"/>
        </w:rPr>
        <w:t xml:space="preserve">. </w:t>
      </w:r>
      <w:r w:rsidR="002C2F1C">
        <w:rPr>
          <w:rFonts w:ascii="Times New Roman" w:hAnsi="Times New Roman" w:cs="Times New Roman"/>
          <w:sz w:val="24"/>
          <w:szCs w:val="24"/>
        </w:rPr>
        <w:t xml:space="preserve"> </w:t>
      </w:r>
    </w:p>
    <w:p w:rsidR="002C2F1C" w:rsidRDefault="001F74BF" w:rsidP="007530D4">
      <w:pPr>
        <w:spacing w:line="480" w:lineRule="auto"/>
        <w:ind w:firstLine="720"/>
        <w:rPr>
          <w:rFonts w:ascii="Times New Roman" w:hAnsi="Times New Roman" w:cs="Times New Roman"/>
          <w:sz w:val="24"/>
          <w:szCs w:val="24"/>
        </w:rPr>
      </w:pPr>
      <w:r w:rsidRPr="007877C0">
        <w:rPr>
          <w:rFonts w:ascii="Times New Roman" w:hAnsi="Times New Roman" w:cs="Times New Roman"/>
          <w:sz w:val="24"/>
          <w:szCs w:val="24"/>
        </w:rPr>
        <w:t xml:space="preserve">The roots of stakeholder theory can be traced back to the work of E. Merrick Dodd (1932), who proposed that a manager’s fiduciary responsibility extends beyond the stockholders, to employees, consumers and the general public, and involves a </w:t>
      </w:r>
      <w:r w:rsidRPr="007877C0">
        <w:rPr>
          <w:rFonts w:ascii="Times New Roman" w:hAnsi="Times New Roman" w:cs="Times New Roman"/>
          <w:i/>
          <w:sz w:val="24"/>
          <w:szCs w:val="24"/>
        </w:rPr>
        <w:t>trustee</w:t>
      </w:r>
      <w:r w:rsidRPr="007877C0">
        <w:rPr>
          <w:rFonts w:ascii="Times New Roman" w:hAnsi="Times New Roman" w:cs="Times New Roman"/>
          <w:sz w:val="24"/>
          <w:szCs w:val="24"/>
        </w:rPr>
        <w:t xml:space="preserve"> relationship with the institution and its multiple constituents.  It is Edward Freeman</w:t>
      </w:r>
      <w:r w:rsidR="00C74274">
        <w:rPr>
          <w:rFonts w:ascii="Times New Roman" w:hAnsi="Times New Roman" w:cs="Times New Roman"/>
          <w:sz w:val="24"/>
          <w:szCs w:val="24"/>
        </w:rPr>
        <w:t xml:space="preserve"> (1984)</w:t>
      </w:r>
      <w:r w:rsidRPr="007877C0">
        <w:rPr>
          <w:rFonts w:ascii="Times New Roman" w:hAnsi="Times New Roman" w:cs="Times New Roman"/>
          <w:sz w:val="24"/>
          <w:szCs w:val="24"/>
        </w:rPr>
        <w:t xml:space="preserve">, however, who is considered the pioneer of </w:t>
      </w:r>
      <w:r w:rsidR="00C74274">
        <w:rPr>
          <w:rFonts w:ascii="Times New Roman" w:hAnsi="Times New Roman" w:cs="Times New Roman"/>
          <w:sz w:val="24"/>
          <w:szCs w:val="24"/>
        </w:rPr>
        <w:t xml:space="preserve">the </w:t>
      </w:r>
      <w:r w:rsidRPr="007877C0">
        <w:rPr>
          <w:rFonts w:ascii="Times New Roman" w:hAnsi="Times New Roman" w:cs="Times New Roman"/>
          <w:sz w:val="24"/>
          <w:szCs w:val="24"/>
        </w:rPr>
        <w:t>stakeholder management</w:t>
      </w:r>
      <w:r w:rsidR="00C74274">
        <w:rPr>
          <w:rFonts w:ascii="Times New Roman" w:hAnsi="Times New Roman" w:cs="Times New Roman"/>
          <w:sz w:val="24"/>
          <w:szCs w:val="24"/>
        </w:rPr>
        <w:t xml:space="preserve"> approach</w:t>
      </w:r>
      <w:r w:rsidR="007530D4">
        <w:rPr>
          <w:rFonts w:ascii="Times New Roman" w:hAnsi="Times New Roman" w:cs="Times New Roman"/>
          <w:sz w:val="24"/>
          <w:szCs w:val="24"/>
        </w:rPr>
        <w:t xml:space="preserve">. </w:t>
      </w:r>
      <w:r w:rsidR="0046634D">
        <w:rPr>
          <w:rFonts w:ascii="Times New Roman" w:hAnsi="Times New Roman" w:cs="Times New Roman"/>
          <w:sz w:val="24"/>
          <w:szCs w:val="24"/>
        </w:rPr>
        <w:t xml:space="preserve">In fact, </w:t>
      </w:r>
      <w:r w:rsidR="00CD0EEE" w:rsidRPr="007877C0">
        <w:rPr>
          <w:rFonts w:ascii="Times New Roman" w:hAnsi="Times New Roman" w:cs="Times New Roman"/>
          <w:sz w:val="24"/>
          <w:szCs w:val="24"/>
        </w:rPr>
        <w:t>Evan and Freeman</w:t>
      </w:r>
      <w:r w:rsidR="0046634D">
        <w:rPr>
          <w:rFonts w:ascii="Times New Roman" w:hAnsi="Times New Roman" w:cs="Times New Roman"/>
          <w:sz w:val="24"/>
          <w:szCs w:val="24"/>
        </w:rPr>
        <w:t xml:space="preserve"> </w:t>
      </w:r>
      <w:r w:rsidR="00CD0EEE" w:rsidRPr="007877C0">
        <w:rPr>
          <w:rFonts w:ascii="Times New Roman" w:hAnsi="Times New Roman" w:cs="Times New Roman"/>
          <w:sz w:val="24"/>
          <w:szCs w:val="24"/>
        </w:rPr>
        <w:t>defin</w:t>
      </w:r>
      <w:r w:rsidR="0046634D">
        <w:rPr>
          <w:rFonts w:ascii="Times New Roman" w:hAnsi="Times New Roman" w:cs="Times New Roman"/>
          <w:sz w:val="24"/>
          <w:szCs w:val="24"/>
        </w:rPr>
        <w:t>e</w:t>
      </w:r>
      <w:r w:rsidR="00CD0EEE" w:rsidRPr="007877C0">
        <w:rPr>
          <w:rFonts w:ascii="Times New Roman" w:hAnsi="Times New Roman" w:cs="Times New Roman"/>
          <w:sz w:val="24"/>
          <w:szCs w:val="24"/>
        </w:rPr>
        <w:t xml:space="preserve"> the purpose of the firm as </w:t>
      </w:r>
      <w:r w:rsidR="00CD0EEE" w:rsidRPr="007877C0">
        <w:rPr>
          <w:rFonts w:ascii="Times New Roman" w:hAnsi="Times New Roman" w:cs="Times New Roman"/>
          <w:i/>
          <w:sz w:val="24"/>
          <w:szCs w:val="24"/>
        </w:rPr>
        <w:t xml:space="preserve">a vehicle for coordinating stakeholder interests </w:t>
      </w:r>
      <w:r w:rsidR="00CD0EEE" w:rsidRPr="007877C0">
        <w:rPr>
          <w:rFonts w:ascii="Times New Roman" w:hAnsi="Times New Roman" w:cs="Times New Roman"/>
          <w:sz w:val="24"/>
          <w:szCs w:val="24"/>
        </w:rPr>
        <w:t>(Evan and Freeman, 1988: 103)</w:t>
      </w:r>
      <w:r w:rsidR="0046634D">
        <w:rPr>
          <w:rFonts w:ascii="Times New Roman" w:hAnsi="Times New Roman" w:cs="Times New Roman"/>
          <w:sz w:val="24"/>
          <w:szCs w:val="24"/>
        </w:rPr>
        <w:t>. Underlying this notion</w:t>
      </w:r>
      <w:r w:rsidR="00CD0EEE" w:rsidRPr="007877C0">
        <w:rPr>
          <w:rFonts w:ascii="Times New Roman" w:hAnsi="Times New Roman" w:cs="Times New Roman"/>
          <w:i/>
          <w:sz w:val="24"/>
          <w:szCs w:val="24"/>
        </w:rPr>
        <w:t xml:space="preserve"> </w:t>
      </w:r>
      <w:r w:rsidR="00CD0EEE" w:rsidRPr="007877C0">
        <w:rPr>
          <w:rFonts w:ascii="Times New Roman" w:hAnsi="Times New Roman" w:cs="Times New Roman"/>
          <w:sz w:val="24"/>
          <w:szCs w:val="24"/>
        </w:rPr>
        <w:t xml:space="preserve">is the assumption that </w:t>
      </w:r>
      <w:r w:rsidR="0046634D">
        <w:rPr>
          <w:rFonts w:ascii="Times New Roman" w:hAnsi="Times New Roman" w:cs="Times New Roman"/>
          <w:sz w:val="24"/>
          <w:szCs w:val="24"/>
        </w:rPr>
        <w:t xml:space="preserve">top </w:t>
      </w:r>
      <w:r w:rsidR="00CD0EEE" w:rsidRPr="007877C0">
        <w:rPr>
          <w:rFonts w:ascii="Times New Roman" w:hAnsi="Times New Roman" w:cs="Times New Roman"/>
          <w:sz w:val="24"/>
          <w:szCs w:val="24"/>
        </w:rPr>
        <w:t xml:space="preserve">managers will facilitate such coordination. </w:t>
      </w:r>
      <w:r w:rsidR="00F961B8">
        <w:rPr>
          <w:rFonts w:ascii="Times New Roman" w:hAnsi="Times New Roman" w:cs="Times New Roman"/>
          <w:sz w:val="24"/>
          <w:szCs w:val="24"/>
        </w:rPr>
        <w:t>Ma</w:t>
      </w:r>
      <w:r w:rsidR="0046634D">
        <w:rPr>
          <w:rFonts w:ascii="Times New Roman" w:hAnsi="Times New Roman" w:cs="Times New Roman"/>
          <w:sz w:val="24"/>
          <w:szCs w:val="24"/>
        </w:rPr>
        <w:t>nagerial c</w:t>
      </w:r>
      <w:r w:rsidR="00CD0EEE" w:rsidRPr="007877C0">
        <w:rPr>
          <w:rFonts w:ascii="Times New Roman" w:hAnsi="Times New Roman" w:cs="Times New Roman"/>
          <w:sz w:val="24"/>
          <w:szCs w:val="24"/>
        </w:rPr>
        <w:t>oordination</w:t>
      </w:r>
      <w:r w:rsidR="0046634D">
        <w:rPr>
          <w:rFonts w:ascii="Times New Roman" w:hAnsi="Times New Roman" w:cs="Times New Roman"/>
          <w:sz w:val="24"/>
          <w:szCs w:val="24"/>
        </w:rPr>
        <w:t xml:space="preserve"> efforts </w:t>
      </w:r>
      <w:r w:rsidR="00CD0EEE" w:rsidRPr="007877C0">
        <w:rPr>
          <w:rFonts w:ascii="Times New Roman" w:hAnsi="Times New Roman" w:cs="Times New Roman"/>
          <w:sz w:val="24"/>
          <w:szCs w:val="24"/>
        </w:rPr>
        <w:t xml:space="preserve">begin with </w:t>
      </w:r>
      <w:r w:rsidR="0046634D">
        <w:rPr>
          <w:rFonts w:ascii="Times New Roman" w:hAnsi="Times New Roman" w:cs="Times New Roman"/>
          <w:sz w:val="24"/>
          <w:szCs w:val="24"/>
        </w:rPr>
        <w:t>the r</w:t>
      </w:r>
      <w:r w:rsidR="00CD0EEE" w:rsidRPr="007877C0">
        <w:rPr>
          <w:rFonts w:ascii="Times New Roman" w:hAnsi="Times New Roman" w:cs="Times New Roman"/>
          <w:sz w:val="24"/>
          <w:szCs w:val="24"/>
        </w:rPr>
        <w:t xml:space="preserve">ecognition of the needs </w:t>
      </w:r>
      <w:r w:rsidR="0046634D">
        <w:rPr>
          <w:rFonts w:ascii="Times New Roman" w:hAnsi="Times New Roman" w:cs="Times New Roman"/>
          <w:sz w:val="24"/>
          <w:szCs w:val="24"/>
        </w:rPr>
        <w:t xml:space="preserve">and </w:t>
      </w:r>
      <w:r w:rsidR="00CD0EEE" w:rsidRPr="007877C0">
        <w:rPr>
          <w:rFonts w:ascii="Times New Roman" w:hAnsi="Times New Roman" w:cs="Times New Roman"/>
          <w:sz w:val="24"/>
          <w:szCs w:val="24"/>
        </w:rPr>
        <w:t>interests of the various stakeholders and moves toward an understanding of how such interests interact.</w:t>
      </w:r>
      <w:r w:rsidR="00F961B8">
        <w:rPr>
          <w:rFonts w:ascii="Times New Roman" w:hAnsi="Times New Roman" w:cs="Times New Roman"/>
          <w:sz w:val="24"/>
          <w:szCs w:val="24"/>
        </w:rPr>
        <w:t xml:space="preserve"> </w:t>
      </w:r>
      <w:r w:rsidR="0046634D" w:rsidRPr="007877C0">
        <w:rPr>
          <w:rFonts w:ascii="Times New Roman" w:hAnsi="Times New Roman" w:cs="Times New Roman"/>
          <w:sz w:val="24"/>
          <w:szCs w:val="24"/>
        </w:rPr>
        <w:t xml:space="preserve">Given the stakeholder view of the firm as </w:t>
      </w:r>
      <w:r w:rsidR="0046634D" w:rsidRPr="007877C0">
        <w:rPr>
          <w:rFonts w:ascii="Times New Roman" w:hAnsi="Times New Roman" w:cs="Times New Roman"/>
          <w:i/>
          <w:sz w:val="24"/>
          <w:szCs w:val="24"/>
        </w:rPr>
        <w:t>a series of multilateral contracts among (all) stakeholders</w:t>
      </w:r>
      <w:r w:rsidR="0046634D" w:rsidRPr="007877C0">
        <w:rPr>
          <w:rFonts w:ascii="Times New Roman" w:hAnsi="Times New Roman" w:cs="Times New Roman"/>
          <w:sz w:val="24"/>
          <w:szCs w:val="24"/>
        </w:rPr>
        <w:t xml:space="preserve"> (Freeman and Evan, 1990: 354)</w:t>
      </w:r>
      <w:r w:rsidR="00F961B8">
        <w:rPr>
          <w:rFonts w:ascii="Times New Roman" w:hAnsi="Times New Roman" w:cs="Times New Roman"/>
          <w:sz w:val="24"/>
          <w:szCs w:val="24"/>
        </w:rPr>
        <w:t xml:space="preserve">, </w:t>
      </w:r>
      <w:r w:rsidR="00CD0EEE" w:rsidRPr="007877C0">
        <w:rPr>
          <w:rFonts w:ascii="Times New Roman" w:hAnsi="Times New Roman" w:cs="Times New Roman"/>
          <w:sz w:val="24"/>
          <w:szCs w:val="24"/>
        </w:rPr>
        <w:t xml:space="preserve">balancing conflicting claims is at the heart of the stakeholder approach to management. Rather than controlling such divergence, the stakeholder approach focuses on balancing such claims. Stakeholder theory further assumes that managerial roles and behavior may extend beyond the coordination and balancing of interests to the negotiation of conflicting claims. </w:t>
      </w:r>
      <w:r w:rsidR="007530D4">
        <w:rPr>
          <w:rFonts w:ascii="Times New Roman" w:hAnsi="Times New Roman" w:cs="Times New Roman"/>
          <w:sz w:val="24"/>
          <w:szCs w:val="24"/>
        </w:rPr>
        <w:t xml:space="preserve">Given the orientation of this approach, adopting a </w:t>
      </w:r>
      <w:r w:rsidR="001A3CCE">
        <w:rPr>
          <w:rFonts w:ascii="Times New Roman" w:hAnsi="Times New Roman" w:cs="Times New Roman"/>
          <w:sz w:val="24"/>
          <w:szCs w:val="24"/>
        </w:rPr>
        <w:t>role-pl</w:t>
      </w:r>
      <w:r w:rsidR="005F4DB2">
        <w:rPr>
          <w:rFonts w:ascii="Times New Roman" w:hAnsi="Times New Roman" w:cs="Times New Roman"/>
          <w:sz w:val="24"/>
          <w:szCs w:val="24"/>
        </w:rPr>
        <w:t>a</w:t>
      </w:r>
      <w:r w:rsidR="001A3CCE">
        <w:rPr>
          <w:rFonts w:ascii="Times New Roman" w:hAnsi="Times New Roman" w:cs="Times New Roman"/>
          <w:sz w:val="24"/>
          <w:szCs w:val="24"/>
        </w:rPr>
        <w:t xml:space="preserve">y </w:t>
      </w:r>
      <w:r w:rsidR="007530D4">
        <w:rPr>
          <w:rFonts w:ascii="Times New Roman" w:hAnsi="Times New Roman" w:cs="Times New Roman"/>
          <w:sz w:val="24"/>
          <w:szCs w:val="24"/>
        </w:rPr>
        <w:lastRenderedPageBreak/>
        <w:t>negotiation activity to enhance student understanding of the importance of stakeholder analysis in strategic decision making is appropriate.</w:t>
      </w:r>
    </w:p>
    <w:p w:rsidR="00B37CA5" w:rsidRDefault="00691EE3" w:rsidP="00BC62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Description of the Exercise</w:t>
      </w:r>
    </w:p>
    <w:p w:rsidR="008C6972" w:rsidRDefault="008C6972" w:rsidP="00BF4740">
      <w:pPr>
        <w:spacing w:line="480" w:lineRule="auto"/>
        <w:rPr>
          <w:rFonts w:ascii="Times New Roman" w:hAnsi="Times New Roman" w:cs="Times New Roman"/>
          <w:b/>
          <w:i/>
          <w:sz w:val="24"/>
          <w:szCs w:val="24"/>
        </w:rPr>
      </w:pPr>
      <w:r>
        <w:rPr>
          <w:rFonts w:ascii="Times New Roman" w:hAnsi="Times New Roman" w:cs="Times New Roman"/>
          <w:b/>
          <w:i/>
          <w:sz w:val="24"/>
          <w:szCs w:val="24"/>
        </w:rPr>
        <w:t>Overview of the Exercise</w:t>
      </w:r>
    </w:p>
    <w:p w:rsidR="008E3787" w:rsidRDefault="00BC628D" w:rsidP="00157BF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experiential exercise, the students take on the roles of key stakeholders affected by a potential strategic decision being consider by Alphom Manufacturing Company and its </w:t>
      </w:r>
      <w:r w:rsidR="00157BF0">
        <w:rPr>
          <w:rFonts w:ascii="Times New Roman" w:hAnsi="Times New Roman" w:cs="Times New Roman"/>
          <w:sz w:val="24"/>
          <w:szCs w:val="24"/>
        </w:rPr>
        <w:t>highest revenue generating d</w:t>
      </w:r>
      <w:r>
        <w:rPr>
          <w:rFonts w:ascii="Times New Roman" w:hAnsi="Times New Roman" w:cs="Times New Roman"/>
          <w:sz w:val="24"/>
          <w:szCs w:val="24"/>
        </w:rPr>
        <w:t>ivision</w:t>
      </w:r>
      <w:r w:rsidR="00157BF0">
        <w:rPr>
          <w:rFonts w:ascii="Times New Roman" w:hAnsi="Times New Roman" w:cs="Times New Roman"/>
          <w:sz w:val="24"/>
          <w:szCs w:val="24"/>
        </w:rPr>
        <w:t>, Gamma</w:t>
      </w:r>
      <w:r>
        <w:rPr>
          <w:rFonts w:ascii="Times New Roman" w:hAnsi="Times New Roman" w:cs="Times New Roman"/>
          <w:sz w:val="24"/>
          <w:szCs w:val="24"/>
        </w:rPr>
        <w:t>. Gamma</w:t>
      </w:r>
      <w:r w:rsidR="00157BF0">
        <w:rPr>
          <w:rFonts w:ascii="Times New Roman" w:hAnsi="Times New Roman" w:cs="Times New Roman"/>
          <w:sz w:val="24"/>
          <w:szCs w:val="24"/>
        </w:rPr>
        <w:t xml:space="preserve">, with its 50-year history in Bedford Falls, </w:t>
      </w:r>
      <w:r>
        <w:rPr>
          <w:rFonts w:ascii="Times New Roman" w:hAnsi="Times New Roman" w:cs="Times New Roman"/>
          <w:sz w:val="24"/>
          <w:szCs w:val="24"/>
        </w:rPr>
        <w:t>is faced with</w:t>
      </w:r>
      <w:r w:rsidR="00157BF0">
        <w:rPr>
          <w:rFonts w:ascii="Times New Roman" w:hAnsi="Times New Roman" w:cs="Times New Roman"/>
          <w:sz w:val="24"/>
          <w:szCs w:val="24"/>
        </w:rPr>
        <w:t xml:space="preserve"> increasing overseas competition from lower priced competitors and cost pressures stemming from high taxes, aging facilities, high local suppl</w:t>
      </w:r>
      <w:r w:rsidR="008E3787">
        <w:rPr>
          <w:rFonts w:ascii="Times New Roman" w:hAnsi="Times New Roman" w:cs="Times New Roman"/>
          <w:sz w:val="24"/>
          <w:szCs w:val="24"/>
        </w:rPr>
        <w:t>i</w:t>
      </w:r>
      <w:r w:rsidR="00157BF0">
        <w:rPr>
          <w:rFonts w:ascii="Times New Roman" w:hAnsi="Times New Roman" w:cs="Times New Roman"/>
          <w:sz w:val="24"/>
          <w:szCs w:val="24"/>
        </w:rPr>
        <w:t xml:space="preserve">er prices, and high labor rates. </w:t>
      </w:r>
      <w:r w:rsidR="00CE5B6C">
        <w:rPr>
          <w:rFonts w:ascii="Times New Roman" w:hAnsi="Times New Roman" w:cs="Times New Roman"/>
          <w:sz w:val="24"/>
          <w:szCs w:val="24"/>
        </w:rPr>
        <w:t>In addition, Gamma’s acquisition of a former local supplier left the company vulnerable to the criticism of environmental groups who contend that the acquired site is the source of groundwater and waterway pollution.</w:t>
      </w:r>
      <w:r w:rsidR="008E3787">
        <w:rPr>
          <w:rFonts w:ascii="Times New Roman" w:hAnsi="Times New Roman" w:cs="Times New Roman"/>
          <w:sz w:val="24"/>
          <w:szCs w:val="24"/>
        </w:rPr>
        <w:t xml:space="preserve"> Alphom has been aggressively exploring opportunities to offshore production of its products, including products </w:t>
      </w:r>
      <w:r w:rsidR="00F9600D">
        <w:rPr>
          <w:rFonts w:ascii="Times New Roman" w:hAnsi="Times New Roman" w:cs="Times New Roman"/>
          <w:sz w:val="24"/>
          <w:szCs w:val="24"/>
        </w:rPr>
        <w:t xml:space="preserve">currently </w:t>
      </w:r>
      <w:r w:rsidR="008E3787">
        <w:rPr>
          <w:rFonts w:ascii="Times New Roman" w:hAnsi="Times New Roman" w:cs="Times New Roman"/>
          <w:sz w:val="24"/>
          <w:szCs w:val="24"/>
        </w:rPr>
        <w:t>produced by Gamma in Bedford Fall</w:t>
      </w:r>
      <w:r w:rsidR="008F028A">
        <w:rPr>
          <w:rFonts w:ascii="Times New Roman" w:hAnsi="Times New Roman" w:cs="Times New Roman"/>
          <w:sz w:val="24"/>
          <w:szCs w:val="24"/>
        </w:rPr>
        <w:t>s</w:t>
      </w:r>
      <w:r w:rsidR="008E3787">
        <w:rPr>
          <w:rFonts w:ascii="Times New Roman" w:hAnsi="Times New Roman" w:cs="Times New Roman"/>
          <w:sz w:val="24"/>
          <w:szCs w:val="24"/>
        </w:rPr>
        <w:t xml:space="preserve">. Under immense pressure from Alphom’s top management and intense competitive forces, Gamma’s Division Manager launched a major negotiating effort with several key stakeholders. </w:t>
      </w:r>
    </w:p>
    <w:p w:rsidR="008C6972" w:rsidRDefault="008E3787" w:rsidP="008E3787">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8C6972">
        <w:rPr>
          <w:rFonts w:ascii="Times New Roman" w:hAnsi="Times New Roman" w:cs="Times New Roman"/>
          <w:sz w:val="24"/>
          <w:szCs w:val="24"/>
        </w:rPr>
        <w:t xml:space="preserve">his exercise </w:t>
      </w:r>
      <w:r>
        <w:rPr>
          <w:rFonts w:ascii="Times New Roman" w:hAnsi="Times New Roman" w:cs="Times New Roman"/>
          <w:sz w:val="24"/>
          <w:szCs w:val="24"/>
        </w:rPr>
        <w:t>i</w:t>
      </w:r>
      <w:r w:rsidR="008C6972">
        <w:rPr>
          <w:rFonts w:ascii="Times New Roman" w:hAnsi="Times New Roman" w:cs="Times New Roman"/>
          <w:sz w:val="24"/>
          <w:szCs w:val="24"/>
        </w:rPr>
        <w:t xml:space="preserve">s a </w:t>
      </w:r>
      <w:r>
        <w:rPr>
          <w:rFonts w:ascii="Times New Roman" w:hAnsi="Times New Roman" w:cs="Times New Roman"/>
          <w:sz w:val="24"/>
          <w:szCs w:val="24"/>
        </w:rPr>
        <w:t>simulation of negotiations involving the Gamma Manager and six stakeholder groups: labor</w:t>
      </w:r>
      <w:r w:rsidR="006738D4">
        <w:rPr>
          <w:rFonts w:ascii="Times New Roman" w:hAnsi="Times New Roman" w:cs="Times New Roman"/>
          <w:sz w:val="24"/>
          <w:szCs w:val="24"/>
        </w:rPr>
        <w:t>/employees</w:t>
      </w:r>
      <w:r>
        <w:rPr>
          <w:rFonts w:ascii="Times New Roman" w:hAnsi="Times New Roman" w:cs="Times New Roman"/>
          <w:sz w:val="24"/>
          <w:szCs w:val="24"/>
        </w:rPr>
        <w:t xml:space="preserve">, </w:t>
      </w:r>
      <w:r w:rsidR="006738D4">
        <w:rPr>
          <w:rFonts w:ascii="Times New Roman" w:hAnsi="Times New Roman" w:cs="Times New Roman"/>
          <w:sz w:val="24"/>
          <w:szCs w:val="24"/>
        </w:rPr>
        <w:t>local suppliers, customers, city manager/local community, environmental activists,</w:t>
      </w:r>
      <w:r w:rsidR="005F4DB2">
        <w:rPr>
          <w:rFonts w:ascii="Times New Roman" w:hAnsi="Times New Roman" w:cs="Times New Roman"/>
          <w:sz w:val="24"/>
          <w:szCs w:val="24"/>
        </w:rPr>
        <w:t xml:space="preserve"> and </w:t>
      </w:r>
      <w:r w:rsidR="006738D4">
        <w:rPr>
          <w:rFonts w:ascii="Times New Roman" w:hAnsi="Times New Roman" w:cs="Times New Roman"/>
          <w:sz w:val="24"/>
          <w:szCs w:val="24"/>
        </w:rPr>
        <w:t xml:space="preserve">shareholders.  </w:t>
      </w:r>
      <w:r>
        <w:rPr>
          <w:rFonts w:ascii="Times New Roman" w:hAnsi="Times New Roman" w:cs="Times New Roman"/>
          <w:sz w:val="24"/>
          <w:szCs w:val="24"/>
        </w:rPr>
        <w:t xml:space="preserve"> </w:t>
      </w:r>
    </w:p>
    <w:p w:rsidR="00B37CA5" w:rsidRDefault="00B37CA5" w:rsidP="00BF4740">
      <w:pPr>
        <w:spacing w:line="480" w:lineRule="auto"/>
        <w:rPr>
          <w:rFonts w:ascii="Times New Roman" w:hAnsi="Times New Roman" w:cs="Times New Roman"/>
          <w:b/>
          <w:i/>
          <w:sz w:val="24"/>
          <w:szCs w:val="24"/>
        </w:rPr>
      </w:pPr>
      <w:r>
        <w:rPr>
          <w:rFonts w:ascii="Times New Roman" w:hAnsi="Times New Roman" w:cs="Times New Roman"/>
          <w:b/>
          <w:i/>
          <w:sz w:val="24"/>
          <w:szCs w:val="24"/>
        </w:rPr>
        <w:t>Learning Objectives</w:t>
      </w:r>
    </w:p>
    <w:p w:rsidR="00005224" w:rsidRDefault="00005224" w:rsidP="00BF47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Demonstrated ability to identify key stakeholder</w:t>
      </w:r>
      <w:r w:rsidR="00C42FBA">
        <w:rPr>
          <w:rFonts w:ascii="Times New Roman" w:hAnsi="Times New Roman" w:cs="Times New Roman"/>
          <w:sz w:val="24"/>
          <w:szCs w:val="24"/>
        </w:rPr>
        <w:t xml:space="preserve"> interests</w:t>
      </w:r>
      <w:r>
        <w:rPr>
          <w:rFonts w:ascii="Times New Roman" w:hAnsi="Times New Roman" w:cs="Times New Roman"/>
          <w:sz w:val="24"/>
          <w:szCs w:val="24"/>
        </w:rPr>
        <w:t xml:space="preserve"> in strategic decision making. </w:t>
      </w:r>
    </w:p>
    <w:p w:rsidR="00B37CA5" w:rsidRPr="00D149A2" w:rsidRDefault="00B37CA5" w:rsidP="00BF4740">
      <w:pPr>
        <w:pStyle w:val="ListParagraph"/>
        <w:numPr>
          <w:ilvl w:val="0"/>
          <w:numId w:val="1"/>
        </w:numPr>
        <w:spacing w:line="480" w:lineRule="auto"/>
        <w:rPr>
          <w:rFonts w:ascii="Times New Roman" w:hAnsi="Times New Roman" w:cs="Times New Roman"/>
          <w:sz w:val="24"/>
          <w:szCs w:val="24"/>
        </w:rPr>
      </w:pPr>
      <w:r w:rsidRPr="00D149A2">
        <w:rPr>
          <w:rFonts w:ascii="Times New Roman" w:hAnsi="Times New Roman" w:cs="Times New Roman"/>
          <w:sz w:val="24"/>
          <w:szCs w:val="24"/>
        </w:rPr>
        <w:t>Increased understanding of the role of stakeholder analysis in strategic decision making.</w:t>
      </w:r>
    </w:p>
    <w:p w:rsidR="00B37CA5" w:rsidRPr="00D149A2" w:rsidRDefault="00005224" w:rsidP="00BF474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Achieve</w:t>
      </w:r>
      <w:r w:rsidR="00B37CA5" w:rsidRPr="00D149A2">
        <w:rPr>
          <w:rFonts w:ascii="Times New Roman" w:hAnsi="Times New Roman" w:cs="Times New Roman"/>
          <w:sz w:val="24"/>
          <w:szCs w:val="24"/>
        </w:rPr>
        <w:t xml:space="preserve"> a deeper level of critical thinking in analyzing strategic decisions.</w:t>
      </w:r>
    </w:p>
    <w:p w:rsidR="00691EE3" w:rsidRDefault="00691EE3" w:rsidP="00BF4740">
      <w:pPr>
        <w:spacing w:line="480" w:lineRule="auto"/>
        <w:rPr>
          <w:rFonts w:ascii="Times New Roman" w:hAnsi="Times New Roman" w:cs="Times New Roman"/>
          <w:b/>
          <w:i/>
          <w:sz w:val="24"/>
          <w:szCs w:val="24"/>
        </w:rPr>
      </w:pPr>
      <w:r>
        <w:rPr>
          <w:rFonts w:ascii="Times New Roman" w:hAnsi="Times New Roman" w:cs="Times New Roman"/>
          <w:b/>
          <w:i/>
          <w:sz w:val="24"/>
          <w:szCs w:val="24"/>
        </w:rPr>
        <w:lastRenderedPageBreak/>
        <w:t>Target Audience</w:t>
      </w:r>
    </w:p>
    <w:p w:rsidR="00691EE3" w:rsidRDefault="00691EE3" w:rsidP="00B235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exercise </w:t>
      </w:r>
      <w:r w:rsidR="00D149A2">
        <w:rPr>
          <w:rFonts w:ascii="Times New Roman" w:hAnsi="Times New Roman" w:cs="Times New Roman"/>
          <w:sz w:val="24"/>
          <w:szCs w:val="24"/>
        </w:rPr>
        <w:t xml:space="preserve">is designed for an undergraduate business strategy course, but could be used in other undergraduate business courses that cover topics in </w:t>
      </w:r>
      <w:r w:rsidR="00257881">
        <w:rPr>
          <w:rFonts w:ascii="Times New Roman" w:hAnsi="Times New Roman" w:cs="Times New Roman"/>
          <w:sz w:val="24"/>
          <w:szCs w:val="24"/>
        </w:rPr>
        <w:t xml:space="preserve">business decision making or </w:t>
      </w:r>
      <w:r w:rsidR="00D149A2">
        <w:rPr>
          <w:rFonts w:ascii="Times New Roman" w:hAnsi="Times New Roman" w:cs="Times New Roman"/>
          <w:sz w:val="24"/>
          <w:szCs w:val="24"/>
        </w:rPr>
        <w:t>corporate social responsibility</w:t>
      </w:r>
      <w:r>
        <w:rPr>
          <w:rFonts w:ascii="Times New Roman" w:hAnsi="Times New Roman" w:cs="Times New Roman"/>
          <w:sz w:val="24"/>
          <w:szCs w:val="24"/>
        </w:rPr>
        <w:t>.</w:t>
      </w:r>
    </w:p>
    <w:p w:rsidR="00B37CA5" w:rsidRPr="00B37CA5" w:rsidRDefault="00B37CA5" w:rsidP="00BF4740">
      <w:pPr>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Classroom Participants </w:t>
      </w:r>
    </w:p>
    <w:p w:rsidR="00257881" w:rsidRDefault="00D149A2" w:rsidP="00B235F5">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The exercise works best in a class of no more than 30 students. </w:t>
      </w:r>
      <w:r w:rsidR="008D2BDF">
        <w:rPr>
          <w:rFonts w:ascii="Times New Roman" w:hAnsi="Times New Roman" w:cs="Times New Roman"/>
          <w:sz w:val="24"/>
          <w:szCs w:val="24"/>
        </w:rPr>
        <w:t>Students are</w:t>
      </w:r>
      <w:r>
        <w:rPr>
          <w:rFonts w:ascii="Times New Roman" w:hAnsi="Times New Roman" w:cs="Times New Roman"/>
          <w:sz w:val="24"/>
          <w:szCs w:val="24"/>
        </w:rPr>
        <w:t xml:space="preserve"> assigned to each </w:t>
      </w:r>
      <w:r w:rsidR="00B37CA5">
        <w:rPr>
          <w:rFonts w:ascii="Times New Roman" w:hAnsi="Times New Roman" w:cs="Times New Roman"/>
          <w:sz w:val="24"/>
          <w:szCs w:val="24"/>
        </w:rPr>
        <w:t xml:space="preserve">of the </w:t>
      </w:r>
      <w:r w:rsidR="00F96468">
        <w:rPr>
          <w:rFonts w:ascii="Times New Roman" w:hAnsi="Times New Roman" w:cs="Times New Roman"/>
          <w:sz w:val="24"/>
          <w:szCs w:val="24"/>
        </w:rPr>
        <w:t>7</w:t>
      </w:r>
      <w:r w:rsidR="00B37CA5">
        <w:rPr>
          <w:rFonts w:ascii="Times New Roman" w:hAnsi="Times New Roman" w:cs="Times New Roman"/>
          <w:sz w:val="24"/>
          <w:szCs w:val="24"/>
        </w:rPr>
        <w:t xml:space="preserve"> </w:t>
      </w:r>
      <w:r>
        <w:rPr>
          <w:rFonts w:ascii="Times New Roman" w:hAnsi="Times New Roman" w:cs="Times New Roman"/>
          <w:sz w:val="24"/>
          <w:szCs w:val="24"/>
        </w:rPr>
        <w:t xml:space="preserve">stakeholder </w:t>
      </w:r>
      <w:r w:rsidR="00257881">
        <w:rPr>
          <w:rFonts w:ascii="Times New Roman" w:hAnsi="Times New Roman" w:cs="Times New Roman"/>
          <w:sz w:val="24"/>
          <w:szCs w:val="24"/>
        </w:rPr>
        <w:t xml:space="preserve">group roles. </w:t>
      </w:r>
      <w:r w:rsidR="00B37CA5">
        <w:rPr>
          <w:rFonts w:ascii="Times New Roman" w:hAnsi="Times New Roman" w:cs="Times New Roman"/>
          <w:sz w:val="24"/>
          <w:szCs w:val="24"/>
        </w:rPr>
        <w:t xml:space="preserve">The stakeholder groups consist of the following: </w:t>
      </w:r>
      <w:r w:rsidR="00257881">
        <w:rPr>
          <w:rFonts w:ascii="Times New Roman" w:hAnsi="Times New Roman" w:cs="Times New Roman"/>
          <w:sz w:val="24"/>
          <w:szCs w:val="24"/>
        </w:rPr>
        <w:t xml:space="preserve">Gamma </w:t>
      </w:r>
      <w:r w:rsidR="00005224">
        <w:rPr>
          <w:rFonts w:ascii="Times New Roman" w:hAnsi="Times New Roman" w:cs="Times New Roman"/>
          <w:sz w:val="24"/>
          <w:szCs w:val="24"/>
        </w:rPr>
        <w:t xml:space="preserve">Division Executive Manager, </w:t>
      </w:r>
      <w:r w:rsidR="00B37CA5">
        <w:rPr>
          <w:rFonts w:ascii="Times New Roman" w:hAnsi="Times New Roman" w:cs="Times New Roman"/>
          <w:sz w:val="24"/>
          <w:szCs w:val="24"/>
        </w:rPr>
        <w:t>Board Chair</w:t>
      </w:r>
      <w:r w:rsidR="00593F77">
        <w:rPr>
          <w:rFonts w:ascii="Times New Roman" w:hAnsi="Times New Roman" w:cs="Times New Roman"/>
          <w:sz w:val="24"/>
          <w:szCs w:val="24"/>
        </w:rPr>
        <w:t>/Shareholders</w:t>
      </w:r>
      <w:r w:rsidR="00B37CA5">
        <w:rPr>
          <w:rFonts w:ascii="Times New Roman" w:hAnsi="Times New Roman" w:cs="Times New Roman"/>
          <w:sz w:val="24"/>
          <w:szCs w:val="24"/>
        </w:rPr>
        <w:t xml:space="preserve">, </w:t>
      </w:r>
      <w:r w:rsidR="00257881">
        <w:rPr>
          <w:rFonts w:ascii="Times New Roman" w:hAnsi="Times New Roman" w:cs="Times New Roman"/>
          <w:sz w:val="24"/>
          <w:szCs w:val="24"/>
        </w:rPr>
        <w:t>City Manager/</w:t>
      </w:r>
      <w:r w:rsidR="00B37CA5">
        <w:rPr>
          <w:rFonts w:ascii="Times New Roman" w:hAnsi="Times New Roman" w:cs="Times New Roman"/>
          <w:sz w:val="24"/>
          <w:szCs w:val="24"/>
        </w:rPr>
        <w:t>Local</w:t>
      </w:r>
      <w:r w:rsidR="00257881">
        <w:rPr>
          <w:rFonts w:ascii="Times New Roman" w:hAnsi="Times New Roman" w:cs="Times New Roman"/>
          <w:sz w:val="24"/>
          <w:szCs w:val="24"/>
        </w:rPr>
        <w:t xml:space="preserve"> Government Official, </w:t>
      </w:r>
      <w:r w:rsidR="00005224">
        <w:rPr>
          <w:rFonts w:ascii="Times New Roman" w:hAnsi="Times New Roman" w:cs="Times New Roman"/>
          <w:sz w:val="24"/>
          <w:szCs w:val="24"/>
        </w:rPr>
        <w:t>Labor Representative/</w:t>
      </w:r>
      <w:r w:rsidR="008C6972">
        <w:rPr>
          <w:rFonts w:ascii="Times New Roman" w:hAnsi="Times New Roman" w:cs="Times New Roman"/>
          <w:sz w:val="24"/>
          <w:szCs w:val="24"/>
        </w:rPr>
        <w:t>Employees</w:t>
      </w:r>
      <w:r w:rsidR="00005224">
        <w:rPr>
          <w:rFonts w:ascii="Times New Roman" w:hAnsi="Times New Roman" w:cs="Times New Roman"/>
          <w:sz w:val="24"/>
          <w:szCs w:val="24"/>
        </w:rPr>
        <w:t>, Suppliers</w:t>
      </w:r>
      <w:r w:rsidR="008C6972">
        <w:rPr>
          <w:rFonts w:ascii="Times New Roman" w:hAnsi="Times New Roman" w:cs="Times New Roman"/>
          <w:sz w:val="24"/>
          <w:szCs w:val="24"/>
        </w:rPr>
        <w:t>, Customers</w:t>
      </w:r>
      <w:r w:rsidR="00005224">
        <w:rPr>
          <w:rFonts w:ascii="Times New Roman" w:hAnsi="Times New Roman" w:cs="Times New Roman"/>
          <w:sz w:val="24"/>
          <w:szCs w:val="24"/>
        </w:rPr>
        <w:t>, Environmentalist Group</w:t>
      </w:r>
      <w:r w:rsidR="008C6972">
        <w:rPr>
          <w:rFonts w:ascii="Times New Roman" w:hAnsi="Times New Roman" w:cs="Times New Roman"/>
          <w:sz w:val="24"/>
          <w:szCs w:val="24"/>
        </w:rPr>
        <w:t>.</w:t>
      </w:r>
      <w:r w:rsidR="00005224">
        <w:rPr>
          <w:rFonts w:ascii="Times New Roman" w:hAnsi="Times New Roman" w:cs="Times New Roman"/>
          <w:sz w:val="24"/>
          <w:szCs w:val="24"/>
        </w:rPr>
        <w:t xml:space="preserve">  </w:t>
      </w:r>
      <w:r w:rsidR="008D2BDF">
        <w:rPr>
          <w:rFonts w:ascii="Times New Roman" w:hAnsi="Times New Roman" w:cs="Times New Roman"/>
          <w:color w:val="FF0000"/>
          <w:sz w:val="24"/>
          <w:szCs w:val="24"/>
        </w:rPr>
        <w:t xml:space="preserve"> </w:t>
      </w:r>
    </w:p>
    <w:p w:rsidR="001C3B21" w:rsidRDefault="001C3B21" w:rsidP="00BF4740">
      <w:pPr>
        <w:spacing w:line="480" w:lineRule="auto"/>
        <w:rPr>
          <w:rFonts w:ascii="Times New Roman" w:hAnsi="Times New Roman" w:cs="Times New Roman"/>
          <w:b/>
          <w:i/>
          <w:sz w:val="24"/>
          <w:szCs w:val="24"/>
        </w:rPr>
      </w:pPr>
      <w:r w:rsidRPr="001C3B21">
        <w:rPr>
          <w:rFonts w:ascii="Times New Roman" w:hAnsi="Times New Roman" w:cs="Times New Roman"/>
          <w:b/>
          <w:i/>
          <w:sz w:val="24"/>
          <w:szCs w:val="24"/>
        </w:rPr>
        <w:t>Materials Needed</w:t>
      </w:r>
    </w:p>
    <w:p w:rsidR="001C3B21" w:rsidRDefault="00D96676" w:rsidP="00BF4740">
      <w:pPr>
        <w:spacing w:line="480" w:lineRule="auto"/>
        <w:rPr>
          <w:rFonts w:ascii="Times New Roman" w:hAnsi="Times New Roman" w:cs="Times New Roman"/>
          <w:sz w:val="24"/>
          <w:szCs w:val="24"/>
        </w:rPr>
      </w:pPr>
      <w:r w:rsidRPr="00D96676">
        <w:rPr>
          <w:rFonts w:ascii="Times New Roman" w:hAnsi="Times New Roman" w:cs="Times New Roman"/>
          <w:sz w:val="24"/>
          <w:szCs w:val="24"/>
        </w:rPr>
        <w:t>The</w:t>
      </w:r>
      <w:r>
        <w:rPr>
          <w:rFonts w:ascii="Times New Roman" w:hAnsi="Times New Roman" w:cs="Times New Roman"/>
          <w:sz w:val="24"/>
          <w:szCs w:val="24"/>
        </w:rPr>
        <w:t xml:space="preserve"> following are the materials necessary to conduct the exercise: </w:t>
      </w:r>
    </w:p>
    <w:p w:rsidR="00D96676" w:rsidRPr="007A7061" w:rsidRDefault="00D96676" w:rsidP="007A7061">
      <w:pPr>
        <w:pStyle w:val="ListParagraph"/>
        <w:numPr>
          <w:ilvl w:val="0"/>
          <w:numId w:val="8"/>
        </w:numPr>
        <w:spacing w:line="480" w:lineRule="auto"/>
        <w:rPr>
          <w:rFonts w:ascii="Times New Roman" w:hAnsi="Times New Roman" w:cs="Times New Roman"/>
          <w:sz w:val="24"/>
          <w:szCs w:val="24"/>
        </w:rPr>
      </w:pPr>
      <w:r w:rsidRPr="007A7061">
        <w:rPr>
          <w:rFonts w:ascii="Times New Roman" w:hAnsi="Times New Roman" w:cs="Times New Roman"/>
          <w:sz w:val="24"/>
          <w:szCs w:val="24"/>
        </w:rPr>
        <w:t>Situation Overview (overview of the company and strategic situation)</w:t>
      </w:r>
      <w:r w:rsidR="00236F2E" w:rsidRPr="007A7061">
        <w:rPr>
          <w:rFonts w:ascii="Times New Roman" w:hAnsi="Times New Roman" w:cs="Times New Roman"/>
          <w:sz w:val="24"/>
          <w:szCs w:val="24"/>
        </w:rPr>
        <w:t xml:space="preserve"> (Appendix </w:t>
      </w:r>
      <w:r w:rsidR="008F028A">
        <w:rPr>
          <w:rFonts w:ascii="Times New Roman" w:hAnsi="Times New Roman" w:cs="Times New Roman"/>
          <w:sz w:val="24"/>
          <w:szCs w:val="24"/>
        </w:rPr>
        <w:t>1</w:t>
      </w:r>
      <w:r w:rsidR="00236F2E" w:rsidRPr="007A7061">
        <w:rPr>
          <w:rFonts w:ascii="Times New Roman" w:hAnsi="Times New Roman" w:cs="Times New Roman"/>
          <w:sz w:val="24"/>
          <w:szCs w:val="24"/>
        </w:rPr>
        <w:t>)</w:t>
      </w:r>
    </w:p>
    <w:p w:rsidR="00D96676" w:rsidRPr="007A7061" w:rsidRDefault="00D96676" w:rsidP="007A7061">
      <w:pPr>
        <w:pStyle w:val="ListParagraph"/>
        <w:numPr>
          <w:ilvl w:val="0"/>
          <w:numId w:val="8"/>
        </w:numPr>
        <w:spacing w:line="480" w:lineRule="auto"/>
        <w:rPr>
          <w:rFonts w:ascii="Times New Roman" w:hAnsi="Times New Roman" w:cs="Times New Roman"/>
          <w:sz w:val="24"/>
          <w:szCs w:val="24"/>
        </w:rPr>
      </w:pPr>
      <w:r w:rsidRPr="007A7061">
        <w:rPr>
          <w:rFonts w:ascii="Times New Roman" w:hAnsi="Times New Roman" w:cs="Times New Roman"/>
          <w:sz w:val="24"/>
          <w:szCs w:val="24"/>
        </w:rPr>
        <w:t xml:space="preserve">Role Descriptions and Information for </w:t>
      </w:r>
      <w:r w:rsidR="00504731">
        <w:rPr>
          <w:rFonts w:ascii="Times New Roman" w:hAnsi="Times New Roman" w:cs="Times New Roman"/>
          <w:sz w:val="24"/>
          <w:szCs w:val="24"/>
        </w:rPr>
        <w:t>Individual</w:t>
      </w:r>
      <w:r w:rsidRPr="007A7061">
        <w:rPr>
          <w:rFonts w:ascii="Times New Roman" w:hAnsi="Times New Roman" w:cs="Times New Roman"/>
          <w:sz w:val="24"/>
          <w:szCs w:val="24"/>
        </w:rPr>
        <w:t xml:space="preserve"> Stakeholder Group</w:t>
      </w:r>
      <w:r w:rsidR="00504731">
        <w:rPr>
          <w:rFonts w:ascii="Times New Roman" w:hAnsi="Times New Roman" w:cs="Times New Roman"/>
          <w:sz w:val="24"/>
          <w:szCs w:val="24"/>
        </w:rPr>
        <w:t>s</w:t>
      </w:r>
      <w:r w:rsidR="00236F2E" w:rsidRPr="007A7061">
        <w:rPr>
          <w:rFonts w:ascii="Times New Roman" w:hAnsi="Times New Roman" w:cs="Times New Roman"/>
          <w:sz w:val="24"/>
          <w:szCs w:val="24"/>
        </w:rPr>
        <w:t xml:space="preserve"> (Appendix </w:t>
      </w:r>
      <w:r w:rsidR="008F028A">
        <w:rPr>
          <w:rFonts w:ascii="Times New Roman" w:hAnsi="Times New Roman" w:cs="Times New Roman"/>
          <w:sz w:val="24"/>
          <w:szCs w:val="24"/>
        </w:rPr>
        <w:t>2</w:t>
      </w:r>
      <w:r w:rsidR="00236F2E" w:rsidRPr="007A7061">
        <w:rPr>
          <w:rFonts w:ascii="Times New Roman" w:hAnsi="Times New Roman" w:cs="Times New Roman"/>
          <w:sz w:val="24"/>
          <w:szCs w:val="24"/>
        </w:rPr>
        <w:t>)</w:t>
      </w:r>
      <w:r w:rsidRPr="007A7061">
        <w:rPr>
          <w:rFonts w:ascii="Times New Roman" w:hAnsi="Times New Roman" w:cs="Times New Roman"/>
          <w:sz w:val="24"/>
          <w:szCs w:val="24"/>
        </w:rPr>
        <w:t xml:space="preserve"> </w:t>
      </w:r>
    </w:p>
    <w:p w:rsidR="00D96676" w:rsidRPr="007A7061" w:rsidRDefault="00D96676" w:rsidP="007A7061">
      <w:pPr>
        <w:pStyle w:val="ListParagraph"/>
        <w:numPr>
          <w:ilvl w:val="0"/>
          <w:numId w:val="8"/>
        </w:numPr>
        <w:spacing w:line="480" w:lineRule="auto"/>
        <w:rPr>
          <w:rFonts w:ascii="Times New Roman" w:hAnsi="Times New Roman" w:cs="Times New Roman"/>
          <w:sz w:val="24"/>
          <w:szCs w:val="24"/>
        </w:rPr>
      </w:pPr>
      <w:r w:rsidRPr="007A7061">
        <w:rPr>
          <w:rFonts w:ascii="Times New Roman" w:hAnsi="Times New Roman" w:cs="Times New Roman"/>
          <w:sz w:val="24"/>
          <w:szCs w:val="24"/>
        </w:rPr>
        <w:t>Stakeholder Perspective Sheet</w:t>
      </w:r>
      <w:r w:rsidR="00236F2E" w:rsidRPr="007A7061">
        <w:rPr>
          <w:rFonts w:ascii="Times New Roman" w:hAnsi="Times New Roman" w:cs="Times New Roman"/>
          <w:sz w:val="24"/>
          <w:szCs w:val="24"/>
        </w:rPr>
        <w:t xml:space="preserve"> (Table 1)</w:t>
      </w:r>
      <w:r w:rsidRPr="007A7061">
        <w:rPr>
          <w:rFonts w:ascii="Times New Roman" w:hAnsi="Times New Roman" w:cs="Times New Roman"/>
          <w:sz w:val="24"/>
          <w:szCs w:val="24"/>
        </w:rPr>
        <w:t xml:space="preserve"> </w:t>
      </w:r>
    </w:p>
    <w:p w:rsidR="00D149A2" w:rsidRDefault="008C6972" w:rsidP="00BF4740">
      <w:pPr>
        <w:spacing w:line="480" w:lineRule="auto"/>
        <w:rPr>
          <w:rFonts w:ascii="Times New Roman" w:hAnsi="Times New Roman" w:cs="Times New Roman"/>
          <w:b/>
          <w:sz w:val="24"/>
          <w:szCs w:val="24"/>
        </w:rPr>
      </w:pPr>
      <w:r w:rsidRPr="008C6972">
        <w:rPr>
          <w:rFonts w:ascii="Times New Roman" w:hAnsi="Times New Roman" w:cs="Times New Roman"/>
          <w:b/>
          <w:i/>
          <w:sz w:val="24"/>
          <w:szCs w:val="24"/>
        </w:rPr>
        <w:t>Time Allocation</w:t>
      </w:r>
      <w:r w:rsidRPr="008C6972">
        <w:rPr>
          <w:rFonts w:ascii="Times New Roman" w:hAnsi="Times New Roman" w:cs="Times New Roman"/>
          <w:b/>
          <w:sz w:val="24"/>
          <w:szCs w:val="24"/>
        </w:rPr>
        <w:t xml:space="preserve"> </w:t>
      </w:r>
      <w:r w:rsidR="00B37CA5" w:rsidRPr="008C6972">
        <w:rPr>
          <w:rFonts w:ascii="Times New Roman" w:hAnsi="Times New Roman" w:cs="Times New Roman"/>
          <w:b/>
          <w:sz w:val="24"/>
          <w:szCs w:val="24"/>
        </w:rPr>
        <w:t xml:space="preserve"> </w:t>
      </w:r>
      <w:r w:rsidR="00D149A2" w:rsidRPr="008C6972">
        <w:rPr>
          <w:rFonts w:ascii="Times New Roman" w:hAnsi="Times New Roman" w:cs="Times New Roman"/>
          <w:b/>
          <w:sz w:val="24"/>
          <w:szCs w:val="24"/>
        </w:rPr>
        <w:t xml:space="preserve">   </w:t>
      </w:r>
    </w:p>
    <w:p w:rsidR="00005224" w:rsidRDefault="008C6972" w:rsidP="00BF4740">
      <w:pPr>
        <w:spacing w:line="480" w:lineRule="auto"/>
        <w:rPr>
          <w:rFonts w:ascii="Times New Roman" w:hAnsi="Times New Roman" w:cs="Times New Roman"/>
          <w:sz w:val="24"/>
          <w:szCs w:val="24"/>
        </w:rPr>
      </w:pPr>
      <w:r w:rsidRPr="008C6972">
        <w:rPr>
          <w:rFonts w:ascii="Times New Roman" w:hAnsi="Times New Roman" w:cs="Times New Roman"/>
          <w:sz w:val="24"/>
          <w:szCs w:val="24"/>
        </w:rPr>
        <w:t xml:space="preserve">The exercise </w:t>
      </w:r>
      <w:r>
        <w:rPr>
          <w:rFonts w:ascii="Times New Roman" w:hAnsi="Times New Roman" w:cs="Times New Roman"/>
          <w:sz w:val="24"/>
          <w:szCs w:val="24"/>
        </w:rPr>
        <w:t xml:space="preserve">can be completed in a </w:t>
      </w:r>
      <w:r w:rsidR="00F96468">
        <w:rPr>
          <w:rFonts w:ascii="Times New Roman" w:hAnsi="Times New Roman" w:cs="Times New Roman"/>
          <w:sz w:val="24"/>
          <w:szCs w:val="24"/>
        </w:rPr>
        <w:t>75-minute</w:t>
      </w:r>
      <w:r>
        <w:rPr>
          <w:rFonts w:ascii="Times New Roman" w:hAnsi="Times New Roman" w:cs="Times New Roman"/>
          <w:sz w:val="24"/>
          <w:szCs w:val="24"/>
        </w:rPr>
        <w:t xml:space="preserve"> class session:</w:t>
      </w:r>
    </w:p>
    <w:p w:rsidR="00005224" w:rsidRDefault="00EE138C" w:rsidP="00E550F9">
      <w:pPr>
        <w:pStyle w:val="ListParagraph"/>
        <w:numPr>
          <w:ilvl w:val="0"/>
          <w:numId w:val="4"/>
        </w:num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Student Preparation: s</w:t>
      </w:r>
      <w:r w:rsidR="00005224">
        <w:rPr>
          <w:rFonts w:ascii="Times New Roman" w:hAnsi="Times New Roman" w:cs="Times New Roman"/>
          <w:sz w:val="24"/>
          <w:szCs w:val="24"/>
        </w:rPr>
        <w:t>tudents read the case overview prior to class.</w:t>
      </w:r>
    </w:p>
    <w:p w:rsidR="00C0663C" w:rsidRDefault="00E94490" w:rsidP="00E550F9">
      <w:pPr>
        <w:pStyle w:val="ListParagraph"/>
        <w:numPr>
          <w:ilvl w:val="0"/>
          <w:numId w:val="4"/>
        </w:num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Instructor provides a brief explanation of how the exercise will proceed.</w:t>
      </w:r>
      <w:r w:rsidR="00E550F9">
        <w:rPr>
          <w:rFonts w:ascii="Times New Roman" w:hAnsi="Times New Roman" w:cs="Times New Roman"/>
          <w:sz w:val="24"/>
          <w:szCs w:val="24"/>
        </w:rPr>
        <w:tab/>
      </w:r>
      <w:r>
        <w:rPr>
          <w:rFonts w:ascii="Times New Roman" w:hAnsi="Times New Roman" w:cs="Times New Roman"/>
          <w:sz w:val="24"/>
          <w:szCs w:val="24"/>
        </w:rPr>
        <w:t>5 Minutes</w:t>
      </w:r>
    </w:p>
    <w:p w:rsidR="00252A64" w:rsidRPr="00252A64" w:rsidRDefault="008C6972" w:rsidP="00E550F9">
      <w:pPr>
        <w:pStyle w:val="ListParagraph"/>
        <w:numPr>
          <w:ilvl w:val="0"/>
          <w:numId w:val="4"/>
        </w:numPr>
        <w:tabs>
          <w:tab w:val="right" w:pos="9360"/>
        </w:tabs>
        <w:spacing w:line="480" w:lineRule="auto"/>
        <w:rPr>
          <w:rFonts w:ascii="Times New Roman" w:hAnsi="Times New Roman" w:cs="Times New Roman"/>
          <w:sz w:val="24"/>
          <w:szCs w:val="24"/>
        </w:rPr>
      </w:pPr>
      <w:r w:rsidRPr="00252A64">
        <w:rPr>
          <w:rFonts w:ascii="Times New Roman" w:hAnsi="Times New Roman" w:cs="Times New Roman"/>
          <w:sz w:val="24"/>
          <w:szCs w:val="24"/>
        </w:rPr>
        <w:t xml:space="preserve">Students are </w:t>
      </w:r>
      <w:r w:rsidR="00EE138C">
        <w:rPr>
          <w:rFonts w:ascii="Times New Roman" w:hAnsi="Times New Roman" w:cs="Times New Roman"/>
          <w:sz w:val="24"/>
          <w:szCs w:val="24"/>
        </w:rPr>
        <w:t>ra</w:t>
      </w:r>
      <w:r w:rsidR="00BF4740">
        <w:rPr>
          <w:rFonts w:ascii="Times New Roman" w:hAnsi="Times New Roman" w:cs="Times New Roman"/>
          <w:sz w:val="24"/>
          <w:szCs w:val="24"/>
        </w:rPr>
        <w:t>n</w:t>
      </w:r>
      <w:r w:rsidR="00EE138C">
        <w:rPr>
          <w:rFonts w:ascii="Times New Roman" w:hAnsi="Times New Roman" w:cs="Times New Roman"/>
          <w:sz w:val="24"/>
          <w:szCs w:val="24"/>
        </w:rPr>
        <w:t>d</w:t>
      </w:r>
      <w:r w:rsidR="00BF4740">
        <w:rPr>
          <w:rFonts w:ascii="Times New Roman" w:hAnsi="Times New Roman" w:cs="Times New Roman"/>
          <w:sz w:val="24"/>
          <w:szCs w:val="24"/>
        </w:rPr>
        <w:t xml:space="preserve">omly </w:t>
      </w:r>
      <w:r w:rsidR="00EE138C">
        <w:rPr>
          <w:rFonts w:ascii="Times New Roman" w:hAnsi="Times New Roman" w:cs="Times New Roman"/>
          <w:sz w:val="24"/>
          <w:szCs w:val="24"/>
        </w:rPr>
        <w:t xml:space="preserve">placed </w:t>
      </w:r>
      <w:r w:rsidR="00BF4740">
        <w:rPr>
          <w:rFonts w:ascii="Times New Roman" w:hAnsi="Times New Roman" w:cs="Times New Roman"/>
          <w:sz w:val="24"/>
          <w:szCs w:val="24"/>
        </w:rPr>
        <w:t>in s</w:t>
      </w:r>
      <w:r w:rsidRPr="00252A64">
        <w:rPr>
          <w:rFonts w:ascii="Times New Roman" w:hAnsi="Times New Roman" w:cs="Times New Roman"/>
          <w:sz w:val="24"/>
          <w:szCs w:val="24"/>
        </w:rPr>
        <w:t xml:space="preserve">takeholder </w:t>
      </w:r>
      <w:r w:rsidR="00BF4740">
        <w:rPr>
          <w:rFonts w:ascii="Times New Roman" w:hAnsi="Times New Roman" w:cs="Times New Roman"/>
          <w:sz w:val="24"/>
          <w:szCs w:val="24"/>
        </w:rPr>
        <w:t>g</w:t>
      </w:r>
      <w:r w:rsidRPr="00252A64">
        <w:rPr>
          <w:rFonts w:ascii="Times New Roman" w:hAnsi="Times New Roman" w:cs="Times New Roman"/>
          <w:sz w:val="24"/>
          <w:szCs w:val="24"/>
        </w:rPr>
        <w:t>roups</w:t>
      </w:r>
      <w:r w:rsidR="00BF4740">
        <w:rPr>
          <w:rFonts w:ascii="Times New Roman" w:hAnsi="Times New Roman" w:cs="Times New Roman"/>
          <w:sz w:val="24"/>
          <w:szCs w:val="24"/>
        </w:rPr>
        <w:t>.</w:t>
      </w:r>
      <w:r w:rsidR="00E550F9">
        <w:rPr>
          <w:rFonts w:ascii="Times New Roman" w:hAnsi="Times New Roman" w:cs="Times New Roman"/>
          <w:sz w:val="24"/>
          <w:szCs w:val="24"/>
        </w:rPr>
        <w:tab/>
      </w:r>
      <w:r w:rsidR="00BF4740">
        <w:rPr>
          <w:rFonts w:ascii="Times New Roman" w:hAnsi="Times New Roman" w:cs="Times New Roman"/>
          <w:sz w:val="24"/>
          <w:szCs w:val="24"/>
        </w:rPr>
        <w:t>5</w:t>
      </w:r>
      <w:r w:rsidR="00252A64" w:rsidRPr="00252A64">
        <w:rPr>
          <w:rFonts w:ascii="Times New Roman" w:hAnsi="Times New Roman" w:cs="Times New Roman"/>
          <w:sz w:val="24"/>
          <w:szCs w:val="24"/>
        </w:rPr>
        <w:t xml:space="preserve"> </w:t>
      </w:r>
      <w:r w:rsidR="00E94490">
        <w:rPr>
          <w:rFonts w:ascii="Times New Roman" w:hAnsi="Times New Roman" w:cs="Times New Roman"/>
          <w:sz w:val="24"/>
          <w:szCs w:val="24"/>
        </w:rPr>
        <w:t>M</w:t>
      </w:r>
      <w:r w:rsidR="00252A64" w:rsidRPr="00252A64">
        <w:rPr>
          <w:rFonts w:ascii="Times New Roman" w:hAnsi="Times New Roman" w:cs="Times New Roman"/>
          <w:sz w:val="24"/>
          <w:szCs w:val="24"/>
        </w:rPr>
        <w:t>inutes</w:t>
      </w:r>
    </w:p>
    <w:p w:rsidR="005F17BA" w:rsidRDefault="00BF4740" w:rsidP="00E550F9">
      <w:pPr>
        <w:pStyle w:val="ListParagraph"/>
        <w:numPr>
          <w:ilvl w:val="0"/>
          <w:numId w:val="4"/>
        </w:numPr>
        <w:tabs>
          <w:tab w:val="right" w:pos="9360"/>
        </w:tabs>
        <w:spacing w:line="480" w:lineRule="auto"/>
        <w:rPr>
          <w:rFonts w:ascii="Times New Roman" w:hAnsi="Times New Roman" w:cs="Times New Roman"/>
          <w:sz w:val="24"/>
          <w:szCs w:val="24"/>
        </w:rPr>
      </w:pPr>
      <w:r w:rsidRPr="00BF4740">
        <w:rPr>
          <w:rFonts w:ascii="Times New Roman" w:hAnsi="Times New Roman" w:cs="Times New Roman"/>
          <w:sz w:val="24"/>
          <w:szCs w:val="24"/>
        </w:rPr>
        <w:t>Stakeholder group members read the role material</w:t>
      </w:r>
      <w:r w:rsidR="005F17BA">
        <w:rPr>
          <w:rFonts w:ascii="Times New Roman" w:hAnsi="Times New Roman" w:cs="Times New Roman"/>
          <w:sz w:val="24"/>
          <w:szCs w:val="24"/>
        </w:rPr>
        <w:t xml:space="preserve"> (Appendix 2)</w:t>
      </w:r>
      <w:r w:rsidRPr="00BF4740">
        <w:rPr>
          <w:rFonts w:ascii="Times New Roman" w:hAnsi="Times New Roman" w:cs="Times New Roman"/>
          <w:sz w:val="24"/>
          <w:szCs w:val="24"/>
        </w:rPr>
        <w:t xml:space="preserve">, </w:t>
      </w:r>
    </w:p>
    <w:p w:rsidR="005F17BA" w:rsidRDefault="005F17BA" w:rsidP="005F17BA">
      <w:pPr>
        <w:tabs>
          <w:tab w:val="right" w:pos="936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BF4740" w:rsidRPr="005F17BA">
        <w:rPr>
          <w:rFonts w:ascii="Times New Roman" w:hAnsi="Times New Roman" w:cs="Times New Roman"/>
          <w:sz w:val="24"/>
          <w:szCs w:val="24"/>
        </w:rPr>
        <w:t>discuss</w:t>
      </w:r>
      <w:r w:rsidR="00252A64" w:rsidRPr="005F17BA">
        <w:rPr>
          <w:rFonts w:ascii="Times New Roman" w:hAnsi="Times New Roman" w:cs="Times New Roman"/>
          <w:sz w:val="24"/>
          <w:szCs w:val="24"/>
        </w:rPr>
        <w:t xml:space="preserve"> </w:t>
      </w:r>
      <w:r w:rsidR="00BF4740" w:rsidRPr="005F17BA">
        <w:rPr>
          <w:rFonts w:ascii="Times New Roman" w:hAnsi="Times New Roman" w:cs="Times New Roman"/>
          <w:sz w:val="24"/>
          <w:szCs w:val="24"/>
        </w:rPr>
        <w:t>their positions</w:t>
      </w:r>
      <w:r w:rsidR="00E550F9" w:rsidRPr="005F17BA">
        <w:rPr>
          <w:rFonts w:ascii="Times New Roman" w:hAnsi="Times New Roman" w:cs="Times New Roman"/>
          <w:sz w:val="24"/>
          <w:szCs w:val="24"/>
        </w:rPr>
        <w:t xml:space="preserve"> in homogenous groups</w:t>
      </w:r>
      <w:r w:rsidR="00C0663C" w:rsidRPr="005F17BA">
        <w:rPr>
          <w:rFonts w:ascii="Times New Roman" w:hAnsi="Times New Roman" w:cs="Times New Roman"/>
          <w:sz w:val="24"/>
          <w:szCs w:val="24"/>
        </w:rPr>
        <w:t xml:space="preserve"> and fill out the Stakeholder Perspective </w:t>
      </w:r>
      <w:r>
        <w:rPr>
          <w:rFonts w:ascii="Times New Roman" w:hAnsi="Times New Roman" w:cs="Times New Roman"/>
          <w:sz w:val="24"/>
          <w:szCs w:val="24"/>
        </w:rPr>
        <w:t xml:space="preserve">         </w:t>
      </w:r>
    </w:p>
    <w:p w:rsidR="00252A64" w:rsidRPr="005F17BA" w:rsidRDefault="005F17BA" w:rsidP="005F17BA">
      <w:pPr>
        <w:tabs>
          <w:tab w:val="right" w:pos="9360"/>
        </w:tabs>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663C" w:rsidRPr="005F17BA">
        <w:rPr>
          <w:rFonts w:ascii="Times New Roman" w:hAnsi="Times New Roman" w:cs="Times New Roman"/>
          <w:sz w:val="24"/>
          <w:szCs w:val="24"/>
        </w:rPr>
        <w:t xml:space="preserve">Sheet </w:t>
      </w:r>
      <w:r w:rsidR="00E550F9" w:rsidRPr="005F17BA">
        <w:rPr>
          <w:rFonts w:ascii="Times New Roman" w:hAnsi="Times New Roman" w:cs="Times New Roman"/>
          <w:sz w:val="24"/>
          <w:szCs w:val="24"/>
        </w:rPr>
        <w:t xml:space="preserve">(Table 1) </w:t>
      </w:r>
      <w:r w:rsidR="00C0663C" w:rsidRPr="005F17BA">
        <w:rPr>
          <w:rFonts w:ascii="Times New Roman" w:hAnsi="Times New Roman" w:cs="Times New Roman"/>
          <w:sz w:val="24"/>
          <w:szCs w:val="24"/>
        </w:rPr>
        <w:t>for</w:t>
      </w:r>
      <w:r w:rsidR="00005224" w:rsidRPr="005F17BA">
        <w:rPr>
          <w:rFonts w:ascii="Times New Roman" w:hAnsi="Times New Roman" w:cs="Times New Roman"/>
          <w:sz w:val="24"/>
          <w:szCs w:val="24"/>
        </w:rPr>
        <w:t xml:space="preserve"> </w:t>
      </w:r>
      <w:r w:rsidR="00C0663C" w:rsidRPr="005F17BA">
        <w:rPr>
          <w:rFonts w:ascii="Times New Roman" w:hAnsi="Times New Roman" w:cs="Times New Roman"/>
          <w:sz w:val="24"/>
          <w:szCs w:val="24"/>
        </w:rPr>
        <w:t>their own stakeholder category</w:t>
      </w:r>
      <w:r w:rsidR="00E550F9" w:rsidRPr="005F17BA">
        <w:rPr>
          <w:rFonts w:ascii="Times New Roman" w:hAnsi="Times New Roman" w:cs="Times New Roman"/>
          <w:sz w:val="24"/>
          <w:szCs w:val="24"/>
        </w:rPr>
        <w:t>.</w:t>
      </w:r>
      <w:r w:rsidR="00894199" w:rsidRPr="005F17BA">
        <w:rPr>
          <w:rFonts w:ascii="Times New Roman" w:hAnsi="Times New Roman" w:cs="Times New Roman"/>
          <w:sz w:val="24"/>
          <w:szCs w:val="24"/>
        </w:rPr>
        <w:tab/>
      </w:r>
      <w:r w:rsidR="00C0663C" w:rsidRPr="005F17BA">
        <w:rPr>
          <w:rFonts w:ascii="Times New Roman" w:hAnsi="Times New Roman" w:cs="Times New Roman"/>
          <w:sz w:val="24"/>
          <w:szCs w:val="24"/>
        </w:rPr>
        <w:t>20</w:t>
      </w:r>
      <w:r w:rsidR="00252A64" w:rsidRPr="005F17BA">
        <w:rPr>
          <w:rFonts w:ascii="Times New Roman" w:hAnsi="Times New Roman" w:cs="Times New Roman"/>
          <w:sz w:val="24"/>
          <w:szCs w:val="24"/>
        </w:rPr>
        <w:t xml:space="preserve"> </w:t>
      </w:r>
      <w:r w:rsidR="00E94490" w:rsidRPr="005F17BA">
        <w:rPr>
          <w:rFonts w:ascii="Times New Roman" w:hAnsi="Times New Roman" w:cs="Times New Roman"/>
          <w:sz w:val="24"/>
          <w:szCs w:val="24"/>
        </w:rPr>
        <w:t>M</w:t>
      </w:r>
      <w:r w:rsidR="00252A64" w:rsidRPr="005F17BA">
        <w:rPr>
          <w:rFonts w:ascii="Times New Roman" w:hAnsi="Times New Roman" w:cs="Times New Roman"/>
          <w:sz w:val="24"/>
          <w:szCs w:val="24"/>
        </w:rPr>
        <w:t xml:space="preserve">inutes </w:t>
      </w:r>
    </w:p>
    <w:p w:rsidR="00593F77" w:rsidRDefault="003E371D" w:rsidP="00593F77">
      <w:pPr>
        <w:pStyle w:val="ListParagraph"/>
        <w:numPr>
          <w:ilvl w:val="0"/>
          <w:numId w:val="4"/>
        </w:numPr>
        <w:tabs>
          <w:tab w:val="right" w:pos="9360"/>
        </w:tabs>
        <w:spacing w:line="480" w:lineRule="auto"/>
        <w:rPr>
          <w:rFonts w:ascii="Times New Roman" w:hAnsi="Times New Roman" w:cs="Times New Roman"/>
          <w:sz w:val="24"/>
          <w:szCs w:val="24"/>
        </w:rPr>
      </w:pPr>
      <w:r w:rsidRPr="003E371D">
        <w:rPr>
          <w:rFonts w:ascii="Times New Roman" w:hAnsi="Times New Roman" w:cs="Times New Roman"/>
          <w:sz w:val="24"/>
          <w:szCs w:val="24"/>
        </w:rPr>
        <w:t xml:space="preserve">Students are placed into five heterogeneous </w:t>
      </w:r>
      <w:r w:rsidR="00593F77">
        <w:rPr>
          <w:rFonts w:ascii="Times New Roman" w:hAnsi="Times New Roman" w:cs="Times New Roman"/>
          <w:sz w:val="24"/>
          <w:szCs w:val="24"/>
        </w:rPr>
        <w:t>teams</w:t>
      </w:r>
      <w:r w:rsidRPr="003E371D">
        <w:rPr>
          <w:rFonts w:ascii="Times New Roman" w:hAnsi="Times New Roman" w:cs="Times New Roman"/>
          <w:sz w:val="24"/>
          <w:szCs w:val="24"/>
        </w:rPr>
        <w:t xml:space="preserve"> with one </w:t>
      </w:r>
      <w:r w:rsidR="00252A64" w:rsidRPr="003E371D">
        <w:rPr>
          <w:rFonts w:ascii="Times New Roman" w:hAnsi="Times New Roman" w:cs="Times New Roman"/>
          <w:sz w:val="24"/>
          <w:szCs w:val="24"/>
        </w:rPr>
        <w:t>representative</w:t>
      </w:r>
      <w:r>
        <w:rPr>
          <w:rFonts w:ascii="Times New Roman" w:hAnsi="Times New Roman" w:cs="Times New Roman"/>
          <w:sz w:val="24"/>
          <w:szCs w:val="24"/>
        </w:rPr>
        <w:t xml:space="preserve"> </w:t>
      </w:r>
      <w:r w:rsidR="00E550F9">
        <w:rPr>
          <w:rFonts w:ascii="Times New Roman" w:hAnsi="Times New Roman" w:cs="Times New Roman"/>
          <w:sz w:val="24"/>
          <w:szCs w:val="24"/>
        </w:rPr>
        <w:br/>
      </w:r>
      <w:r w:rsidR="00252A64" w:rsidRPr="003E371D">
        <w:rPr>
          <w:rFonts w:ascii="Times New Roman" w:hAnsi="Times New Roman" w:cs="Times New Roman"/>
          <w:sz w:val="24"/>
          <w:szCs w:val="24"/>
        </w:rPr>
        <w:t>from each stakeholder group</w:t>
      </w:r>
      <w:r>
        <w:rPr>
          <w:rFonts w:ascii="Times New Roman" w:hAnsi="Times New Roman" w:cs="Times New Roman"/>
          <w:sz w:val="24"/>
          <w:szCs w:val="24"/>
        </w:rPr>
        <w:t xml:space="preserve"> and engage in negotiation discussions</w:t>
      </w:r>
      <w:r w:rsidR="00593F77">
        <w:rPr>
          <w:rFonts w:ascii="Times New Roman" w:hAnsi="Times New Roman" w:cs="Times New Roman"/>
          <w:sz w:val="24"/>
          <w:szCs w:val="24"/>
        </w:rPr>
        <w:t xml:space="preserve"> (students    </w:t>
      </w:r>
    </w:p>
    <w:p w:rsidR="00252A64" w:rsidRPr="00593F77" w:rsidRDefault="00593F77" w:rsidP="00593F77">
      <w:pPr>
        <w:tabs>
          <w:tab w:val="right" w:pos="936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593F77">
        <w:rPr>
          <w:rFonts w:ascii="Times New Roman" w:hAnsi="Times New Roman" w:cs="Times New Roman"/>
          <w:sz w:val="24"/>
          <w:szCs w:val="24"/>
        </w:rPr>
        <w:t xml:space="preserve">fill out the Stakeholder Perspective Sheet during the negotiation).   </w:t>
      </w:r>
      <w:r>
        <w:rPr>
          <w:rFonts w:ascii="Times New Roman" w:hAnsi="Times New Roman" w:cs="Times New Roman"/>
          <w:sz w:val="24"/>
          <w:szCs w:val="24"/>
        </w:rPr>
        <w:t xml:space="preserve">                  25 Minutes</w:t>
      </w:r>
      <w:r>
        <w:rPr>
          <w:rFonts w:ascii="Times New Roman" w:hAnsi="Times New Roman" w:cs="Times New Roman"/>
          <w:sz w:val="24"/>
          <w:szCs w:val="24"/>
        </w:rPr>
        <w:tab/>
      </w:r>
      <w:r w:rsidRPr="00593F77">
        <w:rPr>
          <w:rFonts w:ascii="Times New Roman" w:hAnsi="Times New Roman" w:cs="Times New Roman"/>
          <w:sz w:val="24"/>
          <w:szCs w:val="24"/>
        </w:rPr>
        <w:t xml:space="preserve">                                                                    </w:t>
      </w:r>
    </w:p>
    <w:p w:rsidR="00C0663C" w:rsidRPr="00C0663C" w:rsidRDefault="00C0663C" w:rsidP="00E550F9">
      <w:pPr>
        <w:pStyle w:val="ListParagraph"/>
        <w:numPr>
          <w:ilvl w:val="0"/>
          <w:numId w:val="4"/>
        </w:numPr>
        <w:tabs>
          <w:tab w:val="right" w:pos="9360"/>
        </w:tabs>
        <w:spacing w:line="480" w:lineRule="auto"/>
        <w:rPr>
          <w:rFonts w:ascii="Times New Roman" w:hAnsi="Times New Roman" w:cs="Times New Roman"/>
          <w:sz w:val="24"/>
          <w:szCs w:val="24"/>
        </w:rPr>
      </w:pPr>
      <w:r w:rsidRPr="00C0663C">
        <w:rPr>
          <w:rFonts w:ascii="Times New Roman" w:hAnsi="Times New Roman" w:cs="Times New Roman"/>
          <w:sz w:val="24"/>
          <w:szCs w:val="24"/>
        </w:rPr>
        <w:t xml:space="preserve">Each heterogeneous group </w:t>
      </w:r>
      <w:r>
        <w:rPr>
          <w:rFonts w:ascii="Times New Roman" w:hAnsi="Times New Roman" w:cs="Times New Roman"/>
          <w:sz w:val="24"/>
          <w:szCs w:val="24"/>
        </w:rPr>
        <w:t>w</w:t>
      </w:r>
      <w:r w:rsidRPr="00C0663C">
        <w:rPr>
          <w:rFonts w:ascii="Times New Roman" w:hAnsi="Times New Roman" w:cs="Times New Roman"/>
          <w:sz w:val="24"/>
          <w:szCs w:val="24"/>
        </w:rPr>
        <w:t>rites up a brief description of the</w:t>
      </w:r>
      <w:r w:rsidR="00E550F9">
        <w:rPr>
          <w:rFonts w:ascii="Times New Roman" w:hAnsi="Times New Roman" w:cs="Times New Roman"/>
          <w:sz w:val="24"/>
          <w:szCs w:val="24"/>
        </w:rPr>
        <w:t>ir group’s</w:t>
      </w:r>
      <w:r w:rsidRPr="00C0663C">
        <w:rPr>
          <w:rFonts w:ascii="Times New Roman" w:hAnsi="Times New Roman" w:cs="Times New Roman"/>
          <w:sz w:val="24"/>
          <w:szCs w:val="24"/>
        </w:rPr>
        <w:t xml:space="preserve"> </w:t>
      </w:r>
      <w:r w:rsidR="00E550F9">
        <w:rPr>
          <w:rFonts w:ascii="Times New Roman" w:hAnsi="Times New Roman" w:cs="Times New Roman"/>
          <w:sz w:val="24"/>
          <w:szCs w:val="24"/>
        </w:rPr>
        <w:br/>
      </w:r>
      <w:r w:rsidRPr="00C0663C">
        <w:rPr>
          <w:rFonts w:ascii="Times New Roman" w:hAnsi="Times New Roman" w:cs="Times New Roman"/>
          <w:sz w:val="24"/>
          <w:szCs w:val="24"/>
        </w:rPr>
        <w:t>resolution and</w:t>
      </w:r>
      <w:r>
        <w:rPr>
          <w:rFonts w:ascii="Times New Roman" w:hAnsi="Times New Roman" w:cs="Times New Roman"/>
          <w:sz w:val="24"/>
          <w:szCs w:val="24"/>
        </w:rPr>
        <w:t xml:space="preserve"> report out to the class. </w:t>
      </w:r>
      <w:r w:rsidR="00E550F9">
        <w:rPr>
          <w:rFonts w:ascii="Times New Roman" w:hAnsi="Times New Roman" w:cs="Times New Roman"/>
          <w:sz w:val="24"/>
          <w:szCs w:val="24"/>
        </w:rPr>
        <w:tab/>
      </w:r>
      <w:r>
        <w:rPr>
          <w:rFonts w:ascii="Times New Roman" w:hAnsi="Times New Roman" w:cs="Times New Roman"/>
          <w:sz w:val="24"/>
          <w:szCs w:val="24"/>
        </w:rPr>
        <w:t>1</w:t>
      </w:r>
      <w:r w:rsidR="00593F77">
        <w:rPr>
          <w:rFonts w:ascii="Times New Roman" w:hAnsi="Times New Roman" w:cs="Times New Roman"/>
          <w:sz w:val="24"/>
          <w:szCs w:val="24"/>
        </w:rPr>
        <w:t>0</w:t>
      </w:r>
      <w:r>
        <w:rPr>
          <w:rFonts w:ascii="Times New Roman" w:hAnsi="Times New Roman" w:cs="Times New Roman"/>
          <w:sz w:val="24"/>
          <w:szCs w:val="24"/>
        </w:rPr>
        <w:t xml:space="preserve"> Minutes</w:t>
      </w:r>
    </w:p>
    <w:p w:rsidR="00252A64" w:rsidRDefault="00252A64" w:rsidP="00E550F9">
      <w:pPr>
        <w:pStyle w:val="ListParagraph"/>
        <w:numPr>
          <w:ilvl w:val="0"/>
          <w:numId w:val="4"/>
        </w:numPr>
        <w:tabs>
          <w:tab w:val="right" w:pos="9360"/>
        </w:tabs>
        <w:spacing w:line="480" w:lineRule="auto"/>
        <w:rPr>
          <w:rFonts w:ascii="Times New Roman" w:hAnsi="Times New Roman" w:cs="Times New Roman"/>
          <w:sz w:val="24"/>
          <w:szCs w:val="24"/>
        </w:rPr>
      </w:pPr>
      <w:r>
        <w:rPr>
          <w:rFonts w:ascii="Times New Roman" w:hAnsi="Times New Roman" w:cs="Times New Roman"/>
          <w:sz w:val="24"/>
          <w:szCs w:val="24"/>
        </w:rPr>
        <w:t>Debrief the exercise</w:t>
      </w:r>
      <w:r w:rsidR="00F96468">
        <w:rPr>
          <w:rFonts w:ascii="Times New Roman" w:hAnsi="Times New Roman" w:cs="Times New Roman"/>
          <w:sz w:val="24"/>
          <w:szCs w:val="24"/>
        </w:rPr>
        <w:tab/>
        <w:t xml:space="preserve"> 10</w:t>
      </w:r>
      <w:r>
        <w:rPr>
          <w:rFonts w:ascii="Times New Roman" w:hAnsi="Times New Roman" w:cs="Times New Roman"/>
          <w:sz w:val="24"/>
          <w:szCs w:val="24"/>
        </w:rPr>
        <w:t xml:space="preserve"> </w:t>
      </w:r>
      <w:r w:rsidR="00E94490">
        <w:rPr>
          <w:rFonts w:ascii="Times New Roman" w:hAnsi="Times New Roman" w:cs="Times New Roman"/>
          <w:sz w:val="24"/>
          <w:szCs w:val="24"/>
        </w:rPr>
        <w:t>M</w:t>
      </w:r>
      <w:r>
        <w:rPr>
          <w:rFonts w:ascii="Times New Roman" w:hAnsi="Times New Roman" w:cs="Times New Roman"/>
          <w:sz w:val="24"/>
          <w:szCs w:val="24"/>
        </w:rPr>
        <w:t>inutes</w:t>
      </w:r>
    </w:p>
    <w:p w:rsidR="008F028A" w:rsidRPr="008F028A" w:rsidRDefault="008F028A" w:rsidP="00BF4740">
      <w:pPr>
        <w:spacing w:line="480" w:lineRule="auto"/>
        <w:rPr>
          <w:rFonts w:ascii="Times New Roman" w:hAnsi="Times New Roman" w:cs="Times New Roman"/>
          <w:sz w:val="24"/>
          <w:szCs w:val="24"/>
        </w:rPr>
      </w:pPr>
      <w:r w:rsidRPr="008F028A">
        <w:rPr>
          <w:rFonts w:ascii="Times New Roman" w:hAnsi="Times New Roman" w:cs="Times New Roman"/>
          <w:sz w:val="24"/>
          <w:szCs w:val="24"/>
        </w:rPr>
        <w:t>Note</w:t>
      </w:r>
      <w:r>
        <w:rPr>
          <w:rFonts w:ascii="Times New Roman" w:hAnsi="Times New Roman" w:cs="Times New Roman"/>
          <w:sz w:val="24"/>
          <w:szCs w:val="24"/>
        </w:rPr>
        <w:t>: The timing can be adjusted for the Experiential Learning Association session.</w:t>
      </w:r>
    </w:p>
    <w:p w:rsidR="000349AD" w:rsidRDefault="00D96676" w:rsidP="00BF474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Detailed </w:t>
      </w:r>
      <w:r w:rsidR="003F49E1" w:rsidRPr="00D96676">
        <w:rPr>
          <w:rFonts w:ascii="Times New Roman" w:hAnsi="Times New Roman" w:cs="Times New Roman"/>
          <w:b/>
          <w:sz w:val="24"/>
          <w:szCs w:val="24"/>
        </w:rPr>
        <w:t xml:space="preserve">Exercise Instructions </w:t>
      </w:r>
    </w:p>
    <w:p w:rsidR="00746459" w:rsidRDefault="00746459" w:rsidP="00B235F5">
      <w:pPr>
        <w:spacing w:line="480" w:lineRule="auto"/>
        <w:ind w:firstLine="720"/>
        <w:rPr>
          <w:rFonts w:ascii="Times New Roman" w:hAnsi="Times New Roman" w:cs="Times New Roman"/>
          <w:color w:val="FF0000"/>
          <w:sz w:val="24"/>
          <w:szCs w:val="24"/>
        </w:rPr>
      </w:pPr>
      <w:r w:rsidRPr="00746459">
        <w:rPr>
          <w:rFonts w:ascii="Times New Roman" w:hAnsi="Times New Roman" w:cs="Times New Roman"/>
          <w:i/>
          <w:sz w:val="24"/>
          <w:szCs w:val="24"/>
        </w:rPr>
        <w:t>Preparation prior to class</w:t>
      </w:r>
      <w:r>
        <w:rPr>
          <w:rFonts w:ascii="Times New Roman" w:hAnsi="Times New Roman" w:cs="Times New Roman"/>
          <w:i/>
          <w:sz w:val="24"/>
          <w:szCs w:val="24"/>
        </w:rPr>
        <w:t xml:space="preserve">: </w:t>
      </w:r>
      <w:r>
        <w:rPr>
          <w:rFonts w:ascii="Times New Roman" w:hAnsi="Times New Roman" w:cs="Times New Roman"/>
          <w:sz w:val="24"/>
          <w:szCs w:val="24"/>
        </w:rPr>
        <w:t xml:space="preserve">The instructor </w:t>
      </w:r>
      <w:r w:rsidR="007A7061">
        <w:rPr>
          <w:rFonts w:ascii="Times New Roman" w:hAnsi="Times New Roman" w:cs="Times New Roman"/>
          <w:sz w:val="24"/>
          <w:szCs w:val="24"/>
        </w:rPr>
        <w:t>may</w:t>
      </w:r>
      <w:r>
        <w:rPr>
          <w:rFonts w:ascii="Times New Roman" w:hAnsi="Times New Roman" w:cs="Times New Roman"/>
          <w:sz w:val="24"/>
          <w:szCs w:val="24"/>
        </w:rPr>
        <w:t xml:space="preserve"> introduc</w:t>
      </w:r>
      <w:r w:rsidR="007A7061">
        <w:rPr>
          <w:rFonts w:ascii="Times New Roman" w:hAnsi="Times New Roman" w:cs="Times New Roman"/>
          <w:sz w:val="24"/>
          <w:szCs w:val="24"/>
        </w:rPr>
        <w:t>e</w:t>
      </w:r>
      <w:r>
        <w:rPr>
          <w:rFonts w:ascii="Times New Roman" w:hAnsi="Times New Roman" w:cs="Times New Roman"/>
          <w:sz w:val="24"/>
          <w:szCs w:val="24"/>
        </w:rPr>
        <w:t xml:space="preserve"> the stakeholder concept in a course lecture prior to the classroom exercise.</w:t>
      </w:r>
      <w:r w:rsidR="001D38CA">
        <w:rPr>
          <w:rFonts w:ascii="Times New Roman" w:hAnsi="Times New Roman" w:cs="Times New Roman"/>
          <w:sz w:val="24"/>
          <w:szCs w:val="24"/>
        </w:rPr>
        <w:t xml:space="preserve"> Pfeffer’s</w:t>
      </w:r>
      <w:r w:rsidR="00894199">
        <w:rPr>
          <w:rFonts w:ascii="Times New Roman" w:hAnsi="Times New Roman" w:cs="Times New Roman"/>
          <w:sz w:val="24"/>
          <w:szCs w:val="24"/>
        </w:rPr>
        <w:t xml:space="preserve"> (2009)</w:t>
      </w:r>
      <w:r w:rsidR="001D38CA">
        <w:rPr>
          <w:rFonts w:ascii="Times New Roman" w:hAnsi="Times New Roman" w:cs="Times New Roman"/>
          <w:sz w:val="24"/>
          <w:szCs w:val="24"/>
        </w:rPr>
        <w:t xml:space="preserve"> “Shareholders First? Not So Fast</w:t>
      </w:r>
      <w:r w:rsidR="00AA2BF0">
        <w:rPr>
          <w:rFonts w:ascii="Times New Roman" w:hAnsi="Times New Roman" w:cs="Times New Roman"/>
          <w:sz w:val="24"/>
          <w:szCs w:val="24"/>
        </w:rPr>
        <w:t xml:space="preserve">” provides a good and very short introduction to the importance of stakeholder management for long-term success. </w:t>
      </w:r>
      <w:r w:rsidR="00E550F9">
        <w:rPr>
          <w:rFonts w:ascii="Times New Roman" w:hAnsi="Times New Roman" w:cs="Times New Roman"/>
          <w:sz w:val="24"/>
          <w:szCs w:val="24"/>
        </w:rPr>
        <w:t>It can be used as preparatory reading for students, or it can be assigned after the exercise in order to solidify learnings.</w:t>
      </w:r>
    </w:p>
    <w:p w:rsidR="00746459" w:rsidRDefault="00746459" w:rsidP="00B235F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w:t>
      </w:r>
      <w:r w:rsidR="007153C6">
        <w:rPr>
          <w:rFonts w:ascii="Times New Roman" w:hAnsi="Times New Roman" w:cs="Times New Roman"/>
          <w:sz w:val="24"/>
          <w:szCs w:val="24"/>
        </w:rPr>
        <w:t xml:space="preserve">distribute </w:t>
      </w:r>
      <w:r>
        <w:rPr>
          <w:rFonts w:ascii="Times New Roman" w:hAnsi="Times New Roman" w:cs="Times New Roman"/>
          <w:sz w:val="24"/>
          <w:szCs w:val="24"/>
        </w:rPr>
        <w:t>the Situation Overview (</w:t>
      </w:r>
      <w:r w:rsidR="008F028A">
        <w:rPr>
          <w:rFonts w:ascii="Times New Roman" w:hAnsi="Times New Roman" w:cs="Times New Roman"/>
          <w:sz w:val="24"/>
          <w:szCs w:val="24"/>
        </w:rPr>
        <w:t>Appendix 1</w:t>
      </w:r>
      <w:r w:rsidR="00E52459">
        <w:rPr>
          <w:rFonts w:ascii="Times New Roman" w:hAnsi="Times New Roman" w:cs="Times New Roman"/>
          <w:sz w:val="24"/>
          <w:szCs w:val="24"/>
        </w:rPr>
        <w:t>)</w:t>
      </w:r>
      <w:r>
        <w:rPr>
          <w:rFonts w:ascii="Times New Roman" w:hAnsi="Times New Roman" w:cs="Times New Roman"/>
          <w:sz w:val="24"/>
          <w:szCs w:val="24"/>
        </w:rPr>
        <w:t xml:space="preserve"> </w:t>
      </w:r>
      <w:r w:rsidR="007153C6">
        <w:rPr>
          <w:rFonts w:ascii="Times New Roman" w:hAnsi="Times New Roman" w:cs="Times New Roman"/>
          <w:sz w:val="24"/>
          <w:szCs w:val="24"/>
        </w:rPr>
        <w:t xml:space="preserve">at the end of the class period </w:t>
      </w:r>
      <w:r w:rsidR="00E52459">
        <w:rPr>
          <w:rFonts w:ascii="Times New Roman" w:hAnsi="Times New Roman" w:cs="Times New Roman"/>
          <w:sz w:val="24"/>
          <w:szCs w:val="24"/>
        </w:rPr>
        <w:t>prior to the exercise</w:t>
      </w:r>
      <w:r w:rsidR="007153C6">
        <w:rPr>
          <w:rFonts w:ascii="Times New Roman" w:hAnsi="Times New Roman" w:cs="Times New Roman"/>
          <w:sz w:val="24"/>
          <w:szCs w:val="24"/>
        </w:rPr>
        <w:t>. T</w:t>
      </w:r>
      <w:r w:rsidR="00E52459">
        <w:rPr>
          <w:rFonts w:ascii="Times New Roman" w:hAnsi="Times New Roman" w:cs="Times New Roman"/>
          <w:sz w:val="24"/>
          <w:szCs w:val="24"/>
        </w:rPr>
        <w:t>he students are required to read the summary. This enables all the students as stakeholders to enter the exercise with some common base of knowledge. In addition, instructors avoid the problem of “reading” overload prior to the start of the exercise and gain more time to conduct the experiential activity.</w:t>
      </w:r>
      <w:r>
        <w:rPr>
          <w:rFonts w:ascii="Times New Roman" w:hAnsi="Times New Roman" w:cs="Times New Roman"/>
          <w:sz w:val="24"/>
          <w:szCs w:val="24"/>
        </w:rPr>
        <w:t xml:space="preserve"> </w:t>
      </w:r>
    </w:p>
    <w:p w:rsidR="00E52459" w:rsidRPr="00746459" w:rsidRDefault="00E52459" w:rsidP="00B235F5">
      <w:pPr>
        <w:spacing w:line="480" w:lineRule="auto"/>
        <w:ind w:firstLine="720"/>
        <w:rPr>
          <w:rFonts w:ascii="Times New Roman" w:hAnsi="Times New Roman" w:cs="Times New Roman"/>
          <w:sz w:val="24"/>
          <w:szCs w:val="24"/>
        </w:rPr>
      </w:pPr>
      <w:r>
        <w:rPr>
          <w:rFonts w:ascii="Times New Roman" w:hAnsi="Times New Roman" w:cs="Times New Roman"/>
          <w:sz w:val="24"/>
          <w:szCs w:val="24"/>
        </w:rPr>
        <w:t>Hard copies of the stakeholder group information</w:t>
      </w:r>
      <w:r w:rsidR="007153C6">
        <w:rPr>
          <w:rFonts w:ascii="Times New Roman" w:hAnsi="Times New Roman" w:cs="Times New Roman"/>
          <w:sz w:val="24"/>
          <w:szCs w:val="24"/>
        </w:rPr>
        <w:t xml:space="preserve"> (Appendix 2)</w:t>
      </w:r>
      <w:r>
        <w:rPr>
          <w:rFonts w:ascii="Times New Roman" w:hAnsi="Times New Roman" w:cs="Times New Roman"/>
          <w:sz w:val="24"/>
          <w:szCs w:val="24"/>
        </w:rPr>
        <w:t xml:space="preserve"> are prepared prior to the class for distribution during the exercise. The use of hard copies vs. electronic copies are </w:t>
      </w:r>
      <w:r>
        <w:rPr>
          <w:rFonts w:ascii="Times New Roman" w:hAnsi="Times New Roman" w:cs="Times New Roman"/>
          <w:sz w:val="24"/>
          <w:szCs w:val="24"/>
        </w:rPr>
        <w:lastRenderedPageBreak/>
        <w:t>recommended because it affords students the ability to make notes directly on the copies</w:t>
      </w:r>
      <w:r w:rsidR="00CF69F1">
        <w:rPr>
          <w:rFonts w:ascii="Times New Roman" w:hAnsi="Times New Roman" w:cs="Times New Roman"/>
          <w:sz w:val="24"/>
          <w:szCs w:val="24"/>
        </w:rPr>
        <w:t>, is more efficient, and minimizes opportunities for distraction</w:t>
      </w:r>
      <w:r>
        <w:rPr>
          <w:rFonts w:ascii="Times New Roman" w:hAnsi="Times New Roman" w:cs="Times New Roman"/>
          <w:sz w:val="24"/>
          <w:szCs w:val="24"/>
        </w:rPr>
        <w:t xml:space="preserve">.      </w:t>
      </w:r>
    </w:p>
    <w:p w:rsidR="001F7134" w:rsidRDefault="00CF69F1" w:rsidP="00B235F5">
      <w:pPr>
        <w:spacing w:line="480" w:lineRule="auto"/>
        <w:ind w:firstLine="720"/>
        <w:rPr>
          <w:rFonts w:ascii="Times New Roman" w:hAnsi="Times New Roman" w:cs="Times New Roman"/>
          <w:sz w:val="24"/>
          <w:szCs w:val="24"/>
        </w:rPr>
      </w:pPr>
      <w:r w:rsidRPr="00CF69F1">
        <w:rPr>
          <w:rFonts w:ascii="Times New Roman" w:hAnsi="Times New Roman" w:cs="Times New Roman"/>
          <w:i/>
          <w:sz w:val="24"/>
          <w:szCs w:val="24"/>
        </w:rPr>
        <w:t>Instructor</w:t>
      </w:r>
      <w:r>
        <w:rPr>
          <w:rFonts w:ascii="Times New Roman" w:hAnsi="Times New Roman" w:cs="Times New Roman"/>
          <w:i/>
          <w:sz w:val="24"/>
          <w:szCs w:val="24"/>
        </w:rPr>
        <w:t xml:space="preserve"> introduction to the exercise: </w:t>
      </w:r>
      <w:r w:rsidR="007A7061">
        <w:rPr>
          <w:rFonts w:ascii="Times New Roman" w:hAnsi="Times New Roman" w:cs="Times New Roman"/>
          <w:sz w:val="24"/>
          <w:szCs w:val="24"/>
        </w:rPr>
        <w:t>P</w:t>
      </w:r>
      <w:r>
        <w:rPr>
          <w:rFonts w:ascii="Times New Roman" w:hAnsi="Times New Roman" w:cs="Times New Roman"/>
          <w:sz w:val="24"/>
          <w:szCs w:val="24"/>
        </w:rPr>
        <w:t xml:space="preserve">rovide a very brief overview of how the class exercise will proceed, indicating </w:t>
      </w:r>
      <w:r w:rsidR="007A7061">
        <w:rPr>
          <w:rFonts w:ascii="Times New Roman" w:hAnsi="Times New Roman" w:cs="Times New Roman"/>
          <w:sz w:val="24"/>
          <w:szCs w:val="24"/>
        </w:rPr>
        <w:t xml:space="preserve">that </w:t>
      </w:r>
      <w:r>
        <w:rPr>
          <w:rFonts w:ascii="Times New Roman" w:hAnsi="Times New Roman" w:cs="Times New Roman"/>
          <w:sz w:val="24"/>
          <w:szCs w:val="24"/>
        </w:rPr>
        <w:t>the students will be assigned to a stakeholder group associated with the company and strategic issue; the stakeholder groups will review material provided by the instructor</w:t>
      </w:r>
      <w:r w:rsidR="001D28C7">
        <w:rPr>
          <w:rFonts w:ascii="Times New Roman" w:hAnsi="Times New Roman" w:cs="Times New Roman"/>
          <w:sz w:val="24"/>
          <w:szCs w:val="24"/>
        </w:rPr>
        <w:t xml:space="preserve"> and discuss </w:t>
      </w:r>
      <w:r w:rsidR="007A7061">
        <w:rPr>
          <w:rFonts w:ascii="Times New Roman" w:hAnsi="Times New Roman" w:cs="Times New Roman"/>
          <w:sz w:val="24"/>
          <w:szCs w:val="24"/>
        </w:rPr>
        <w:t xml:space="preserve">the </w:t>
      </w:r>
      <w:r w:rsidR="001D28C7">
        <w:rPr>
          <w:rFonts w:ascii="Times New Roman" w:hAnsi="Times New Roman" w:cs="Times New Roman"/>
          <w:sz w:val="24"/>
          <w:szCs w:val="24"/>
        </w:rPr>
        <w:t>stakeholder position</w:t>
      </w:r>
      <w:r>
        <w:rPr>
          <w:rFonts w:ascii="Times New Roman" w:hAnsi="Times New Roman" w:cs="Times New Roman"/>
          <w:sz w:val="24"/>
          <w:szCs w:val="24"/>
        </w:rPr>
        <w:t>; the stakeholder group</w:t>
      </w:r>
      <w:r w:rsidR="007A7061">
        <w:rPr>
          <w:rFonts w:ascii="Times New Roman" w:hAnsi="Times New Roman" w:cs="Times New Roman"/>
          <w:sz w:val="24"/>
          <w:szCs w:val="24"/>
        </w:rPr>
        <w:t>s</w:t>
      </w:r>
      <w:r>
        <w:rPr>
          <w:rFonts w:ascii="Times New Roman" w:hAnsi="Times New Roman" w:cs="Times New Roman"/>
          <w:sz w:val="24"/>
          <w:szCs w:val="24"/>
        </w:rPr>
        <w:t xml:space="preserve"> will be broken up into heterogeneous </w:t>
      </w:r>
      <w:r w:rsidR="007153C6">
        <w:rPr>
          <w:rFonts w:ascii="Times New Roman" w:hAnsi="Times New Roman" w:cs="Times New Roman"/>
          <w:sz w:val="24"/>
          <w:szCs w:val="24"/>
        </w:rPr>
        <w:t>team</w:t>
      </w:r>
      <w:r>
        <w:rPr>
          <w:rFonts w:ascii="Times New Roman" w:hAnsi="Times New Roman" w:cs="Times New Roman"/>
          <w:sz w:val="24"/>
          <w:szCs w:val="24"/>
        </w:rPr>
        <w:t xml:space="preserve">s for a negotiation session (one stakeholder representative on each negotiation team); negotiations will be conducted, </w:t>
      </w:r>
      <w:r w:rsidR="001D28C7">
        <w:rPr>
          <w:rFonts w:ascii="Times New Roman" w:hAnsi="Times New Roman" w:cs="Times New Roman"/>
          <w:sz w:val="24"/>
          <w:szCs w:val="24"/>
        </w:rPr>
        <w:t>resulting in a</w:t>
      </w:r>
      <w:r>
        <w:rPr>
          <w:rFonts w:ascii="Times New Roman" w:hAnsi="Times New Roman" w:cs="Times New Roman"/>
          <w:sz w:val="24"/>
          <w:szCs w:val="24"/>
        </w:rPr>
        <w:t xml:space="preserve"> brief written summary of the resolution; resolutions will be reported out to the class. </w:t>
      </w:r>
      <w:r w:rsidR="001D28C7">
        <w:rPr>
          <w:rFonts w:ascii="Times New Roman" w:hAnsi="Times New Roman" w:cs="Times New Roman"/>
          <w:sz w:val="24"/>
          <w:szCs w:val="24"/>
        </w:rPr>
        <w:t>Instructions at the start of the class should be limited to a broad overview, with more specific instructions given during each phase</w:t>
      </w:r>
      <w:r w:rsidR="00236F2E">
        <w:rPr>
          <w:rFonts w:ascii="Times New Roman" w:hAnsi="Times New Roman" w:cs="Times New Roman"/>
          <w:sz w:val="24"/>
          <w:szCs w:val="24"/>
        </w:rPr>
        <w:t xml:space="preserve"> of the exercise</w:t>
      </w:r>
      <w:r w:rsidR="001D28C7">
        <w:rPr>
          <w:rFonts w:ascii="Times New Roman" w:hAnsi="Times New Roman" w:cs="Times New Roman"/>
          <w:sz w:val="24"/>
          <w:szCs w:val="24"/>
        </w:rPr>
        <w:t xml:space="preserve"> (more efficient, less need to repeat instructions).   </w:t>
      </w:r>
      <w:r>
        <w:rPr>
          <w:rFonts w:ascii="Times New Roman" w:hAnsi="Times New Roman" w:cs="Times New Roman"/>
          <w:sz w:val="24"/>
          <w:szCs w:val="24"/>
        </w:rPr>
        <w:t xml:space="preserve"> </w:t>
      </w:r>
    </w:p>
    <w:p w:rsidR="00236F2E" w:rsidRDefault="001D28C7" w:rsidP="006A31A4">
      <w:pPr>
        <w:spacing w:line="480" w:lineRule="auto"/>
        <w:ind w:firstLine="720"/>
        <w:rPr>
          <w:rFonts w:ascii="Times New Roman" w:hAnsi="Times New Roman" w:cs="Times New Roman"/>
          <w:sz w:val="24"/>
          <w:szCs w:val="24"/>
        </w:rPr>
      </w:pPr>
      <w:r w:rsidRPr="001D28C7">
        <w:rPr>
          <w:rFonts w:ascii="Times New Roman" w:hAnsi="Times New Roman" w:cs="Times New Roman"/>
          <w:i/>
          <w:sz w:val="24"/>
          <w:szCs w:val="24"/>
        </w:rPr>
        <w:t xml:space="preserve">Stakeholder </w:t>
      </w:r>
      <w:r>
        <w:rPr>
          <w:rFonts w:ascii="Times New Roman" w:hAnsi="Times New Roman" w:cs="Times New Roman"/>
          <w:i/>
          <w:sz w:val="24"/>
          <w:szCs w:val="24"/>
        </w:rPr>
        <w:t xml:space="preserve">Group Assignment: </w:t>
      </w:r>
      <w:r>
        <w:rPr>
          <w:rFonts w:ascii="Times New Roman" w:hAnsi="Times New Roman" w:cs="Times New Roman"/>
          <w:sz w:val="24"/>
          <w:szCs w:val="24"/>
        </w:rPr>
        <w:t xml:space="preserve">Students are </w:t>
      </w:r>
      <w:r w:rsidR="00705CF9">
        <w:rPr>
          <w:rFonts w:ascii="Times New Roman" w:hAnsi="Times New Roman" w:cs="Times New Roman"/>
          <w:sz w:val="24"/>
          <w:szCs w:val="24"/>
        </w:rPr>
        <w:t xml:space="preserve">randomly </w:t>
      </w:r>
      <w:r>
        <w:rPr>
          <w:rFonts w:ascii="Times New Roman" w:hAnsi="Times New Roman" w:cs="Times New Roman"/>
          <w:sz w:val="24"/>
          <w:szCs w:val="24"/>
        </w:rPr>
        <w:t>assigned to a stakeholder group by counting off from 1-7.</w:t>
      </w:r>
      <w:r w:rsidR="00705CF9">
        <w:rPr>
          <w:rFonts w:ascii="Times New Roman" w:hAnsi="Times New Roman" w:cs="Times New Roman"/>
          <w:sz w:val="24"/>
          <w:szCs w:val="24"/>
        </w:rPr>
        <w:t xml:space="preserve"> The groups are relocated in various areas of the classroom</w:t>
      </w:r>
      <w:r>
        <w:rPr>
          <w:rFonts w:ascii="Times New Roman" w:hAnsi="Times New Roman" w:cs="Times New Roman"/>
          <w:sz w:val="24"/>
          <w:szCs w:val="24"/>
        </w:rPr>
        <w:t xml:space="preserve">. </w:t>
      </w:r>
      <w:r w:rsidR="00705CF9">
        <w:rPr>
          <w:rFonts w:ascii="Times New Roman" w:hAnsi="Times New Roman" w:cs="Times New Roman"/>
          <w:sz w:val="24"/>
          <w:szCs w:val="24"/>
        </w:rPr>
        <w:t xml:space="preserve">Each individual student is handed a copy of their stakeholder material (see </w:t>
      </w:r>
      <w:r w:rsidR="008F028A">
        <w:rPr>
          <w:rFonts w:ascii="Times New Roman" w:hAnsi="Times New Roman" w:cs="Times New Roman"/>
          <w:sz w:val="24"/>
          <w:szCs w:val="24"/>
        </w:rPr>
        <w:t>A</w:t>
      </w:r>
      <w:r w:rsidR="00705CF9">
        <w:rPr>
          <w:rFonts w:ascii="Times New Roman" w:hAnsi="Times New Roman" w:cs="Times New Roman"/>
          <w:sz w:val="24"/>
          <w:szCs w:val="24"/>
        </w:rPr>
        <w:t xml:space="preserve">ppendix </w:t>
      </w:r>
      <w:r w:rsidR="008F028A">
        <w:rPr>
          <w:rFonts w:ascii="Times New Roman" w:hAnsi="Times New Roman" w:cs="Times New Roman"/>
          <w:sz w:val="24"/>
          <w:szCs w:val="24"/>
        </w:rPr>
        <w:t>2</w:t>
      </w:r>
      <w:r w:rsidR="00705CF9">
        <w:rPr>
          <w:rFonts w:ascii="Times New Roman" w:hAnsi="Times New Roman" w:cs="Times New Roman"/>
          <w:sz w:val="24"/>
          <w:szCs w:val="24"/>
        </w:rPr>
        <w:t xml:space="preserve">) and a copy of the Stakeholder Perspectives Sheet (see Table 1). </w:t>
      </w:r>
    </w:p>
    <w:p w:rsidR="00D95E17" w:rsidRDefault="006A31A4" w:rsidP="006A31A4">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Stakeholder Group Discussions: </w:t>
      </w:r>
      <w:r>
        <w:rPr>
          <w:rFonts w:ascii="Times New Roman" w:hAnsi="Times New Roman" w:cs="Times New Roman"/>
          <w:sz w:val="24"/>
          <w:szCs w:val="24"/>
        </w:rPr>
        <w:t>Members of each s</w:t>
      </w:r>
      <w:r w:rsidRPr="00BF4740">
        <w:rPr>
          <w:rFonts w:ascii="Times New Roman" w:hAnsi="Times New Roman" w:cs="Times New Roman"/>
          <w:sz w:val="24"/>
          <w:szCs w:val="24"/>
        </w:rPr>
        <w:t>takeholder group read the role material</w:t>
      </w:r>
      <w:r>
        <w:rPr>
          <w:rFonts w:ascii="Times New Roman" w:hAnsi="Times New Roman" w:cs="Times New Roman"/>
          <w:sz w:val="24"/>
          <w:szCs w:val="24"/>
        </w:rPr>
        <w:t xml:space="preserve"> and</w:t>
      </w:r>
      <w:r w:rsidRPr="00BF4740">
        <w:rPr>
          <w:rFonts w:ascii="Times New Roman" w:hAnsi="Times New Roman" w:cs="Times New Roman"/>
          <w:sz w:val="24"/>
          <w:szCs w:val="24"/>
        </w:rPr>
        <w:t xml:space="preserve"> discuss their </w:t>
      </w:r>
      <w:r>
        <w:rPr>
          <w:rFonts w:ascii="Times New Roman" w:hAnsi="Times New Roman" w:cs="Times New Roman"/>
          <w:sz w:val="24"/>
          <w:szCs w:val="24"/>
        </w:rPr>
        <w:t xml:space="preserve">stakeholder </w:t>
      </w:r>
      <w:r w:rsidRPr="00BF4740">
        <w:rPr>
          <w:rFonts w:ascii="Times New Roman" w:hAnsi="Times New Roman" w:cs="Times New Roman"/>
          <w:sz w:val="24"/>
          <w:szCs w:val="24"/>
        </w:rPr>
        <w:t>position</w:t>
      </w:r>
      <w:r>
        <w:rPr>
          <w:rFonts w:ascii="Times New Roman" w:hAnsi="Times New Roman" w:cs="Times New Roman"/>
          <w:sz w:val="24"/>
          <w:szCs w:val="24"/>
        </w:rPr>
        <w:t xml:space="preserve"> as a group. Each student </w:t>
      </w:r>
      <w:r w:rsidR="00D95E17">
        <w:rPr>
          <w:rFonts w:ascii="Times New Roman" w:hAnsi="Times New Roman" w:cs="Times New Roman"/>
          <w:sz w:val="24"/>
          <w:szCs w:val="24"/>
        </w:rPr>
        <w:t>responds to the five questions on</w:t>
      </w:r>
      <w:r>
        <w:rPr>
          <w:rFonts w:ascii="Times New Roman" w:hAnsi="Times New Roman" w:cs="Times New Roman"/>
          <w:sz w:val="24"/>
          <w:szCs w:val="24"/>
        </w:rPr>
        <w:t xml:space="preserve"> the Stakeholder Perspective Sheet </w:t>
      </w:r>
      <w:r w:rsidR="005C46A0">
        <w:rPr>
          <w:rFonts w:ascii="Times New Roman" w:hAnsi="Times New Roman" w:cs="Times New Roman"/>
          <w:sz w:val="24"/>
          <w:szCs w:val="24"/>
        </w:rPr>
        <w:t>for</w:t>
      </w:r>
      <w:r w:rsidRPr="00BF4740">
        <w:rPr>
          <w:rFonts w:ascii="Times New Roman" w:hAnsi="Times New Roman" w:cs="Times New Roman"/>
          <w:sz w:val="24"/>
          <w:szCs w:val="24"/>
        </w:rPr>
        <w:t xml:space="preserve"> </w:t>
      </w:r>
      <w:r>
        <w:rPr>
          <w:rFonts w:ascii="Times New Roman" w:hAnsi="Times New Roman" w:cs="Times New Roman"/>
          <w:sz w:val="24"/>
          <w:szCs w:val="24"/>
        </w:rPr>
        <w:t xml:space="preserve">their stakeholder </w:t>
      </w:r>
      <w:r w:rsidR="00D95E17">
        <w:rPr>
          <w:rFonts w:ascii="Times New Roman" w:hAnsi="Times New Roman" w:cs="Times New Roman"/>
          <w:sz w:val="24"/>
          <w:szCs w:val="24"/>
        </w:rPr>
        <w:t>role.</w:t>
      </w:r>
      <w:r>
        <w:rPr>
          <w:rFonts w:ascii="Times New Roman" w:hAnsi="Times New Roman" w:cs="Times New Roman"/>
          <w:sz w:val="24"/>
          <w:szCs w:val="24"/>
        </w:rPr>
        <w:t xml:space="preserve"> </w:t>
      </w:r>
      <w:r w:rsidR="00E9462D">
        <w:rPr>
          <w:rFonts w:ascii="Times New Roman" w:hAnsi="Times New Roman" w:cs="Times New Roman"/>
          <w:sz w:val="24"/>
          <w:szCs w:val="24"/>
        </w:rPr>
        <w:t>The students are</w:t>
      </w:r>
      <w:r w:rsidR="00D95E17">
        <w:rPr>
          <w:rFonts w:ascii="Times New Roman" w:hAnsi="Times New Roman" w:cs="Times New Roman"/>
          <w:sz w:val="24"/>
          <w:szCs w:val="24"/>
        </w:rPr>
        <w:t xml:space="preserve"> instruct</w:t>
      </w:r>
      <w:r w:rsidR="00E9462D">
        <w:rPr>
          <w:rFonts w:ascii="Times New Roman" w:hAnsi="Times New Roman" w:cs="Times New Roman"/>
          <w:sz w:val="24"/>
          <w:szCs w:val="24"/>
        </w:rPr>
        <w:t xml:space="preserve">ed to </w:t>
      </w:r>
      <w:r w:rsidR="00D95E17">
        <w:rPr>
          <w:rFonts w:ascii="Times New Roman" w:hAnsi="Times New Roman" w:cs="Times New Roman"/>
          <w:sz w:val="24"/>
          <w:szCs w:val="24"/>
        </w:rPr>
        <w:t xml:space="preserve">identify which stakeholder group they are representing at the top of the Stakeholder Perspective Sheet. </w:t>
      </w:r>
      <w:r>
        <w:rPr>
          <w:rFonts w:ascii="Times New Roman" w:hAnsi="Times New Roman" w:cs="Times New Roman"/>
          <w:sz w:val="24"/>
          <w:szCs w:val="24"/>
        </w:rPr>
        <w:t xml:space="preserve">    </w:t>
      </w:r>
    </w:p>
    <w:p w:rsidR="006A31A4" w:rsidRPr="006A31A4" w:rsidRDefault="006A31A4" w:rsidP="006A31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95E17">
        <w:rPr>
          <w:rFonts w:ascii="Times New Roman" w:hAnsi="Times New Roman" w:cs="Times New Roman"/>
          <w:i/>
          <w:sz w:val="24"/>
          <w:szCs w:val="24"/>
        </w:rPr>
        <w:t xml:space="preserve">Stakeholder Negotiations: </w:t>
      </w:r>
      <w:r>
        <w:rPr>
          <w:rFonts w:ascii="Times New Roman" w:hAnsi="Times New Roman" w:cs="Times New Roman"/>
          <w:sz w:val="24"/>
          <w:szCs w:val="24"/>
        </w:rPr>
        <w:t xml:space="preserve"> </w:t>
      </w:r>
      <w:r w:rsidR="00D95E17" w:rsidRPr="003E371D">
        <w:rPr>
          <w:rFonts w:ascii="Times New Roman" w:hAnsi="Times New Roman" w:cs="Times New Roman"/>
          <w:sz w:val="24"/>
          <w:szCs w:val="24"/>
        </w:rPr>
        <w:t xml:space="preserve">Students are placed into heterogeneous </w:t>
      </w:r>
      <w:r w:rsidR="005C46A0">
        <w:rPr>
          <w:rFonts w:ascii="Times New Roman" w:hAnsi="Times New Roman" w:cs="Times New Roman"/>
          <w:sz w:val="24"/>
          <w:szCs w:val="24"/>
        </w:rPr>
        <w:t>negotiation teams</w:t>
      </w:r>
      <w:r w:rsidR="00D95E17" w:rsidRPr="003E371D">
        <w:rPr>
          <w:rFonts w:ascii="Times New Roman" w:hAnsi="Times New Roman" w:cs="Times New Roman"/>
          <w:sz w:val="24"/>
          <w:szCs w:val="24"/>
        </w:rPr>
        <w:t xml:space="preserve"> with one representative</w:t>
      </w:r>
      <w:r w:rsidR="00D95E17">
        <w:rPr>
          <w:rFonts w:ascii="Times New Roman" w:hAnsi="Times New Roman" w:cs="Times New Roman"/>
          <w:sz w:val="24"/>
          <w:szCs w:val="24"/>
        </w:rPr>
        <w:t xml:space="preserve"> </w:t>
      </w:r>
      <w:r w:rsidR="00D95E17" w:rsidRPr="003E371D">
        <w:rPr>
          <w:rFonts w:ascii="Times New Roman" w:hAnsi="Times New Roman" w:cs="Times New Roman"/>
          <w:sz w:val="24"/>
          <w:szCs w:val="24"/>
        </w:rPr>
        <w:t>from each stakeholder group</w:t>
      </w:r>
      <w:r w:rsidR="00D95E17">
        <w:rPr>
          <w:rFonts w:ascii="Times New Roman" w:hAnsi="Times New Roman" w:cs="Times New Roman"/>
          <w:sz w:val="24"/>
          <w:szCs w:val="24"/>
        </w:rPr>
        <w:t xml:space="preserve">. </w:t>
      </w:r>
      <w:r w:rsidR="00E9462D">
        <w:rPr>
          <w:rFonts w:ascii="Times New Roman" w:hAnsi="Times New Roman" w:cs="Times New Roman"/>
          <w:sz w:val="24"/>
          <w:szCs w:val="24"/>
        </w:rPr>
        <w:t xml:space="preserve">Each </w:t>
      </w:r>
      <w:r w:rsidR="00284F06">
        <w:rPr>
          <w:rFonts w:ascii="Times New Roman" w:hAnsi="Times New Roman" w:cs="Times New Roman"/>
          <w:sz w:val="24"/>
          <w:szCs w:val="24"/>
        </w:rPr>
        <w:t>team</w:t>
      </w:r>
      <w:r w:rsidR="00E9462D">
        <w:rPr>
          <w:rFonts w:ascii="Times New Roman" w:hAnsi="Times New Roman" w:cs="Times New Roman"/>
          <w:sz w:val="24"/>
          <w:szCs w:val="24"/>
        </w:rPr>
        <w:t xml:space="preserve"> is assigned a number and the </w:t>
      </w:r>
      <w:r w:rsidR="00E9462D">
        <w:rPr>
          <w:rFonts w:ascii="Times New Roman" w:hAnsi="Times New Roman" w:cs="Times New Roman"/>
          <w:sz w:val="24"/>
          <w:szCs w:val="24"/>
        </w:rPr>
        <w:lastRenderedPageBreak/>
        <w:t xml:space="preserve">students are instructed to write the </w:t>
      </w:r>
      <w:r w:rsidR="00284F06">
        <w:rPr>
          <w:rFonts w:ascii="Times New Roman" w:hAnsi="Times New Roman" w:cs="Times New Roman"/>
          <w:sz w:val="24"/>
          <w:szCs w:val="24"/>
        </w:rPr>
        <w:t>team</w:t>
      </w:r>
      <w:r w:rsidR="00E9462D">
        <w:rPr>
          <w:rFonts w:ascii="Times New Roman" w:hAnsi="Times New Roman" w:cs="Times New Roman"/>
          <w:sz w:val="24"/>
          <w:szCs w:val="24"/>
        </w:rPr>
        <w:t xml:space="preserve"> number at the top of the Stakeholder Perspective Sheet. (Note: If there are an odd number of students in the stakeholder groups, </w:t>
      </w:r>
      <w:r w:rsidR="00284F06">
        <w:rPr>
          <w:rFonts w:ascii="Times New Roman" w:hAnsi="Times New Roman" w:cs="Times New Roman"/>
          <w:sz w:val="24"/>
          <w:szCs w:val="24"/>
        </w:rPr>
        <w:t>the</w:t>
      </w:r>
      <w:r w:rsidR="00E9462D">
        <w:rPr>
          <w:rFonts w:ascii="Times New Roman" w:hAnsi="Times New Roman" w:cs="Times New Roman"/>
          <w:sz w:val="24"/>
          <w:szCs w:val="24"/>
        </w:rPr>
        <w:t xml:space="preserve"> student</w:t>
      </w:r>
      <w:r w:rsidR="00284F06">
        <w:rPr>
          <w:rFonts w:ascii="Times New Roman" w:hAnsi="Times New Roman" w:cs="Times New Roman"/>
          <w:sz w:val="24"/>
          <w:szCs w:val="24"/>
        </w:rPr>
        <w:t>s</w:t>
      </w:r>
      <w:r w:rsidR="00E9462D">
        <w:rPr>
          <w:rFonts w:ascii="Times New Roman" w:hAnsi="Times New Roman" w:cs="Times New Roman"/>
          <w:sz w:val="24"/>
          <w:szCs w:val="24"/>
        </w:rPr>
        <w:t xml:space="preserve"> can be designated as observer</w:t>
      </w:r>
      <w:r w:rsidR="00284F06">
        <w:rPr>
          <w:rFonts w:ascii="Times New Roman" w:hAnsi="Times New Roman" w:cs="Times New Roman"/>
          <w:sz w:val="24"/>
          <w:szCs w:val="24"/>
        </w:rPr>
        <w:t>s</w:t>
      </w:r>
      <w:r w:rsidR="00E9462D">
        <w:rPr>
          <w:rFonts w:ascii="Times New Roman" w:hAnsi="Times New Roman" w:cs="Times New Roman"/>
          <w:sz w:val="24"/>
          <w:szCs w:val="24"/>
        </w:rPr>
        <w:t xml:space="preserve">.) The </w:t>
      </w:r>
      <w:r w:rsidR="00284F06">
        <w:rPr>
          <w:rFonts w:ascii="Times New Roman" w:hAnsi="Times New Roman" w:cs="Times New Roman"/>
          <w:sz w:val="24"/>
          <w:szCs w:val="24"/>
        </w:rPr>
        <w:t>team</w:t>
      </w:r>
      <w:r w:rsidR="00E9462D">
        <w:rPr>
          <w:rFonts w:ascii="Times New Roman" w:hAnsi="Times New Roman" w:cs="Times New Roman"/>
          <w:sz w:val="24"/>
          <w:szCs w:val="24"/>
        </w:rPr>
        <w:t>s engage in negotiation</w:t>
      </w:r>
      <w:r w:rsidR="005C46A0">
        <w:rPr>
          <w:rFonts w:ascii="Times New Roman" w:hAnsi="Times New Roman" w:cs="Times New Roman"/>
          <w:sz w:val="24"/>
          <w:szCs w:val="24"/>
        </w:rPr>
        <w:t>s</w:t>
      </w:r>
      <w:r w:rsidR="00E9462D">
        <w:rPr>
          <w:rFonts w:ascii="Times New Roman" w:hAnsi="Times New Roman" w:cs="Times New Roman"/>
          <w:sz w:val="24"/>
          <w:szCs w:val="24"/>
        </w:rPr>
        <w:t xml:space="preserve"> in a pursuit of a resolution that satisfies each stakeholder. </w:t>
      </w:r>
      <w:r w:rsidR="00284F06">
        <w:rPr>
          <w:rFonts w:ascii="Times New Roman" w:hAnsi="Times New Roman" w:cs="Times New Roman"/>
          <w:sz w:val="24"/>
          <w:szCs w:val="24"/>
        </w:rPr>
        <w:t>During the negotiations, the students are instructed to fill out the Stakeholder Perspectives Sheet based on their perceptions of the perspectives of each of the stakeholders</w:t>
      </w:r>
      <w:r w:rsidR="00E550F9">
        <w:rPr>
          <w:rFonts w:ascii="Times New Roman" w:hAnsi="Times New Roman" w:cs="Times New Roman"/>
          <w:sz w:val="24"/>
          <w:szCs w:val="24"/>
        </w:rPr>
        <w:t>. These sheets are collected at the end of the exercise in order to check for diligent participation in the negotiation discussion.</w:t>
      </w:r>
    </w:p>
    <w:p w:rsidR="001D28C7" w:rsidRPr="001D28C7" w:rsidRDefault="005C46A0" w:rsidP="005C46A0">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Negotiation Teams</w:t>
      </w:r>
      <w:r w:rsidR="00284F06">
        <w:rPr>
          <w:rFonts w:ascii="Times New Roman" w:hAnsi="Times New Roman" w:cs="Times New Roman"/>
          <w:i/>
          <w:sz w:val="24"/>
          <w:szCs w:val="24"/>
        </w:rPr>
        <w:t xml:space="preserve"> Write Up Resolution: </w:t>
      </w:r>
      <w:r w:rsidRPr="00C0663C">
        <w:rPr>
          <w:rFonts w:ascii="Times New Roman" w:hAnsi="Times New Roman" w:cs="Times New Roman"/>
          <w:sz w:val="24"/>
          <w:szCs w:val="24"/>
        </w:rPr>
        <w:t xml:space="preserve">Each heterogeneous group </w:t>
      </w:r>
      <w:r>
        <w:rPr>
          <w:rFonts w:ascii="Times New Roman" w:hAnsi="Times New Roman" w:cs="Times New Roman"/>
          <w:sz w:val="24"/>
          <w:szCs w:val="24"/>
        </w:rPr>
        <w:t>w</w:t>
      </w:r>
      <w:r w:rsidRPr="00C0663C">
        <w:rPr>
          <w:rFonts w:ascii="Times New Roman" w:hAnsi="Times New Roman" w:cs="Times New Roman"/>
          <w:sz w:val="24"/>
          <w:szCs w:val="24"/>
        </w:rPr>
        <w:t>rites up a</w:t>
      </w:r>
      <w:r w:rsidR="00284F06">
        <w:rPr>
          <w:rFonts w:ascii="Times New Roman" w:hAnsi="Times New Roman" w:cs="Times New Roman"/>
          <w:sz w:val="24"/>
          <w:szCs w:val="24"/>
        </w:rPr>
        <w:t xml:space="preserve"> very</w:t>
      </w:r>
      <w:r w:rsidRPr="00C0663C">
        <w:rPr>
          <w:rFonts w:ascii="Times New Roman" w:hAnsi="Times New Roman" w:cs="Times New Roman"/>
          <w:sz w:val="24"/>
          <w:szCs w:val="24"/>
        </w:rPr>
        <w:t xml:space="preserve"> brief description of the resolution</w:t>
      </w:r>
      <w:r w:rsidR="00284F06">
        <w:rPr>
          <w:rFonts w:ascii="Times New Roman" w:hAnsi="Times New Roman" w:cs="Times New Roman"/>
          <w:sz w:val="24"/>
          <w:szCs w:val="24"/>
        </w:rPr>
        <w:t xml:space="preserve"> of the negotiation </w:t>
      </w:r>
      <w:r w:rsidRPr="00C0663C">
        <w:rPr>
          <w:rFonts w:ascii="Times New Roman" w:hAnsi="Times New Roman" w:cs="Times New Roman"/>
          <w:sz w:val="24"/>
          <w:szCs w:val="24"/>
        </w:rPr>
        <w:t>and</w:t>
      </w:r>
      <w:r>
        <w:rPr>
          <w:rFonts w:ascii="Times New Roman" w:hAnsi="Times New Roman" w:cs="Times New Roman"/>
          <w:sz w:val="24"/>
          <w:szCs w:val="24"/>
        </w:rPr>
        <w:t xml:space="preserve"> reports out to the class. </w:t>
      </w:r>
    </w:p>
    <w:p w:rsidR="001F7134" w:rsidRPr="003F49E1" w:rsidRDefault="003F49E1" w:rsidP="000214BB">
      <w:pPr>
        <w:spacing w:line="480" w:lineRule="auto"/>
        <w:ind w:firstLine="720"/>
        <w:rPr>
          <w:rFonts w:ascii="Times New Roman" w:hAnsi="Times New Roman" w:cs="Times New Roman"/>
          <w:b/>
          <w:i/>
          <w:sz w:val="24"/>
          <w:szCs w:val="24"/>
        </w:rPr>
      </w:pPr>
      <w:r w:rsidRPr="00284F06">
        <w:rPr>
          <w:rFonts w:ascii="Times New Roman" w:hAnsi="Times New Roman" w:cs="Times New Roman"/>
          <w:i/>
          <w:sz w:val="24"/>
          <w:szCs w:val="24"/>
        </w:rPr>
        <w:t>Debrief of the Exercise</w:t>
      </w:r>
      <w:r w:rsidR="00284F06">
        <w:rPr>
          <w:rFonts w:ascii="Times New Roman" w:hAnsi="Times New Roman" w:cs="Times New Roman"/>
          <w:sz w:val="24"/>
          <w:szCs w:val="24"/>
        </w:rPr>
        <w:t>:</w:t>
      </w:r>
      <w:r w:rsidR="00E550F9">
        <w:rPr>
          <w:rFonts w:ascii="Times New Roman" w:hAnsi="Times New Roman" w:cs="Times New Roman"/>
          <w:sz w:val="24"/>
          <w:szCs w:val="24"/>
        </w:rPr>
        <w:t xml:space="preserve"> Debrief discussion </w:t>
      </w:r>
      <w:r w:rsidR="008956E4">
        <w:rPr>
          <w:rFonts w:ascii="Times New Roman" w:hAnsi="Times New Roman" w:cs="Times New Roman"/>
          <w:sz w:val="24"/>
          <w:szCs w:val="24"/>
        </w:rPr>
        <w:t xml:space="preserve">works best when combined with reports from each negotiation </w:t>
      </w:r>
      <w:r w:rsidR="002D148C">
        <w:rPr>
          <w:rFonts w:ascii="Times New Roman" w:hAnsi="Times New Roman" w:cs="Times New Roman"/>
          <w:sz w:val="24"/>
          <w:szCs w:val="24"/>
        </w:rPr>
        <w:t>team</w:t>
      </w:r>
      <w:r w:rsidR="008956E4">
        <w:rPr>
          <w:rFonts w:ascii="Times New Roman" w:hAnsi="Times New Roman" w:cs="Times New Roman"/>
          <w:sz w:val="24"/>
          <w:szCs w:val="24"/>
        </w:rPr>
        <w:t xml:space="preserve"> about their resolution of the situation. Differences between </w:t>
      </w:r>
      <w:r w:rsidR="002D148C">
        <w:rPr>
          <w:rFonts w:ascii="Times New Roman" w:hAnsi="Times New Roman" w:cs="Times New Roman"/>
          <w:sz w:val="24"/>
          <w:szCs w:val="24"/>
        </w:rPr>
        <w:t>team</w:t>
      </w:r>
      <w:r w:rsidR="008956E4">
        <w:rPr>
          <w:rFonts w:ascii="Times New Roman" w:hAnsi="Times New Roman" w:cs="Times New Roman"/>
          <w:sz w:val="24"/>
          <w:szCs w:val="24"/>
        </w:rPr>
        <w:t xml:space="preserve">s are an interesting point of discussion, and the instructor can select specific points to ask for clarification. </w:t>
      </w:r>
      <w:r w:rsidR="002D148C">
        <w:rPr>
          <w:rFonts w:ascii="Times New Roman" w:hAnsi="Times New Roman" w:cs="Times New Roman"/>
          <w:sz w:val="24"/>
          <w:szCs w:val="24"/>
        </w:rPr>
        <w:t>The instructor can ask if any specific stakeholder group’s interests weighed heavily in reaching the final resolution. In addition, i</w:t>
      </w:r>
      <w:r w:rsidR="008956E4">
        <w:rPr>
          <w:rFonts w:ascii="Times New Roman" w:hAnsi="Times New Roman" w:cs="Times New Roman"/>
          <w:sz w:val="24"/>
          <w:szCs w:val="24"/>
        </w:rPr>
        <w:t xml:space="preserve">f any stakeholder groups appear to have been given short shrift or to have gotten a poor deal in the negotiation, asking for clarification about that stakeholder group may be fruitful. We generally do this in a non-confrontational manner, asking what led to that decision rather than pointing it out as an error or a mistake. Students may also have legitimate differences of opinion based on assumptions they made during the reading or negotiation, and these differences in assumptions also often provide a good point for debrief discussion. </w:t>
      </w:r>
      <w:r w:rsidR="0062508F">
        <w:rPr>
          <w:rFonts w:ascii="Times New Roman" w:hAnsi="Times New Roman" w:cs="Times New Roman"/>
          <w:sz w:val="24"/>
          <w:szCs w:val="24"/>
        </w:rPr>
        <w:t>The instructor can ask the teams how their resolutions position the company for the long-term</w:t>
      </w:r>
      <w:r w:rsidR="0062508F">
        <w:rPr>
          <w:rFonts w:ascii="Times New Roman" w:hAnsi="Times New Roman" w:cs="Times New Roman"/>
          <w:sz w:val="24"/>
          <w:szCs w:val="24"/>
        </w:rPr>
        <w:t xml:space="preserve">. </w:t>
      </w:r>
      <w:r w:rsidR="008956E4">
        <w:rPr>
          <w:rFonts w:ascii="Times New Roman" w:hAnsi="Times New Roman" w:cs="Times New Roman"/>
          <w:sz w:val="24"/>
          <w:szCs w:val="24"/>
        </w:rPr>
        <w:t>Reference to the Pfeffer (2009) reading and the link between stakeholder considerations and long-term performance provides a good opportunity to solidify learning outcomes, either during the post-negotiation debrief or in a subsequent class.</w:t>
      </w:r>
      <w:r w:rsidR="0062508F">
        <w:rPr>
          <w:rFonts w:ascii="Times New Roman" w:hAnsi="Times New Roman" w:cs="Times New Roman"/>
          <w:sz w:val="24"/>
          <w:szCs w:val="24"/>
        </w:rPr>
        <w:t xml:space="preserve"> </w:t>
      </w:r>
    </w:p>
    <w:p w:rsidR="003F49E1" w:rsidRDefault="003F49E1" w:rsidP="00BF4740">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Student Feedback and Student Learning Outcomes</w:t>
      </w:r>
    </w:p>
    <w:p w:rsidR="00864056" w:rsidRDefault="00113DB6" w:rsidP="000053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students were required to </w:t>
      </w:r>
      <w:r w:rsidR="00864056">
        <w:rPr>
          <w:rFonts w:ascii="Times New Roman" w:hAnsi="Times New Roman" w:cs="Times New Roman"/>
          <w:sz w:val="24"/>
          <w:szCs w:val="24"/>
        </w:rPr>
        <w:t xml:space="preserve">submit reflections on changes in their perceptions and key learning resulting from the stakeholder exercise. Below are some of the key </w:t>
      </w:r>
      <w:r w:rsidR="004E6705">
        <w:rPr>
          <w:rFonts w:ascii="Times New Roman" w:hAnsi="Times New Roman" w:cs="Times New Roman"/>
          <w:sz w:val="24"/>
          <w:szCs w:val="24"/>
        </w:rPr>
        <w:t xml:space="preserve">learning </w:t>
      </w:r>
      <w:r w:rsidR="00864056">
        <w:rPr>
          <w:rFonts w:ascii="Times New Roman" w:hAnsi="Times New Roman" w:cs="Times New Roman"/>
          <w:sz w:val="24"/>
          <w:szCs w:val="24"/>
        </w:rPr>
        <w:t>themes that emerged from the student papers</w:t>
      </w:r>
      <w:r w:rsidR="004E6705">
        <w:rPr>
          <w:rFonts w:ascii="Times New Roman" w:hAnsi="Times New Roman" w:cs="Times New Roman"/>
          <w:sz w:val="24"/>
          <w:szCs w:val="24"/>
        </w:rPr>
        <w:t xml:space="preserve"> </w:t>
      </w:r>
      <w:r w:rsidR="0024399A">
        <w:rPr>
          <w:rFonts w:ascii="Times New Roman" w:hAnsi="Times New Roman" w:cs="Times New Roman"/>
          <w:sz w:val="24"/>
          <w:szCs w:val="24"/>
        </w:rPr>
        <w:t xml:space="preserve">with a </w:t>
      </w:r>
      <w:r w:rsidR="004E6705">
        <w:rPr>
          <w:rFonts w:ascii="Times New Roman" w:hAnsi="Times New Roman" w:cs="Times New Roman"/>
          <w:sz w:val="24"/>
          <w:szCs w:val="24"/>
        </w:rPr>
        <w:t xml:space="preserve">sample </w:t>
      </w:r>
      <w:r w:rsidR="0024399A">
        <w:rPr>
          <w:rFonts w:ascii="Times New Roman" w:hAnsi="Times New Roman" w:cs="Times New Roman"/>
          <w:sz w:val="24"/>
          <w:szCs w:val="24"/>
        </w:rPr>
        <w:t xml:space="preserve">of supporting </w:t>
      </w:r>
      <w:r w:rsidR="004E6705">
        <w:rPr>
          <w:rFonts w:ascii="Times New Roman" w:hAnsi="Times New Roman" w:cs="Times New Roman"/>
          <w:sz w:val="24"/>
          <w:szCs w:val="24"/>
        </w:rPr>
        <w:t>student comments</w:t>
      </w:r>
      <w:r w:rsidR="00864056">
        <w:rPr>
          <w:rFonts w:ascii="Times New Roman" w:hAnsi="Times New Roman" w:cs="Times New Roman"/>
          <w:sz w:val="24"/>
          <w:szCs w:val="24"/>
        </w:rPr>
        <w:t>.</w:t>
      </w:r>
    </w:p>
    <w:p w:rsidR="00864056" w:rsidRDefault="00864056" w:rsidP="0062508F">
      <w:pPr>
        <w:spacing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Importance of </w:t>
      </w:r>
      <w:r w:rsidR="0024399A">
        <w:rPr>
          <w:rFonts w:ascii="Times New Roman" w:hAnsi="Times New Roman" w:cs="Times New Roman"/>
          <w:i/>
          <w:sz w:val="24"/>
          <w:szCs w:val="24"/>
        </w:rPr>
        <w:t xml:space="preserve">Stakeholders and </w:t>
      </w:r>
      <w:r>
        <w:rPr>
          <w:rFonts w:ascii="Times New Roman" w:hAnsi="Times New Roman" w:cs="Times New Roman"/>
          <w:i/>
          <w:sz w:val="24"/>
          <w:szCs w:val="24"/>
        </w:rPr>
        <w:t>Stakeholder Considerations in Decision Making:</w:t>
      </w:r>
    </w:p>
    <w:p w:rsidR="004E6705" w:rsidRDefault="004E6705" w:rsidP="0062508F">
      <w:pPr>
        <w:spacing w:line="240" w:lineRule="auto"/>
        <w:ind w:left="720" w:right="720"/>
        <w:jc w:val="both"/>
        <w:rPr>
          <w:rFonts w:ascii="Times New Roman" w:hAnsi="Times New Roman" w:cs="Times New Roman"/>
          <w:sz w:val="24"/>
          <w:szCs w:val="24"/>
        </w:rPr>
      </w:pPr>
      <w:r w:rsidRPr="005C4172">
        <w:rPr>
          <w:rFonts w:ascii="Times New Roman" w:hAnsi="Times New Roman" w:cs="Times New Roman"/>
          <w:sz w:val="24"/>
          <w:szCs w:val="24"/>
        </w:rPr>
        <w:t>The negotiation exercise helped me to recognize that each stakeholder has a valid argument that should be given fair consideration.</w:t>
      </w:r>
    </w:p>
    <w:p w:rsidR="004E6705" w:rsidRDefault="004E6705" w:rsidP="0024399A">
      <w:pPr>
        <w:spacing w:line="240" w:lineRule="auto"/>
        <w:ind w:left="720" w:right="720"/>
        <w:jc w:val="both"/>
        <w:rPr>
          <w:rFonts w:ascii="Times New Roman" w:eastAsia="Times New Roman" w:hAnsi="Times New Roman" w:cs="Times New Roman"/>
          <w:bCs/>
          <w:color w:val="000000" w:themeColor="text1"/>
          <w:sz w:val="24"/>
          <w:szCs w:val="24"/>
        </w:rPr>
      </w:pPr>
      <w:r w:rsidRPr="005C4172">
        <w:rPr>
          <w:rFonts w:ascii="Times New Roman" w:eastAsia="Times New Roman" w:hAnsi="Times New Roman" w:cs="Times New Roman"/>
          <w:bCs/>
          <w:color w:val="000000" w:themeColor="text1"/>
          <w:sz w:val="24"/>
          <w:szCs w:val="24"/>
        </w:rPr>
        <w:t>What I learned was that each of the figures involved in decision making had unique claims and backgrounds that needed to be considered before making the strategic decision.</w:t>
      </w:r>
    </w:p>
    <w:p w:rsidR="004E6705" w:rsidRDefault="004E6705" w:rsidP="0024399A">
      <w:pPr>
        <w:spacing w:line="240" w:lineRule="auto"/>
        <w:ind w:left="720" w:right="720"/>
        <w:jc w:val="both"/>
        <w:rPr>
          <w:rFonts w:ascii="Times New Roman" w:hAnsi="Times New Roman" w:cs="Times New Roman"/>
          <w:sz w:val="24"/>
          <w:szCs w:val="24"/>
        </w:rPr>
      </w:pPr>
      <w:r w:rsidRPr="005C4172">
        <w:rPr>
          <w:rFonts w:ascii="Times New Roman" w:hAnsi="Times New Roman" w:cs="Times New Roman"/>
          <w:sz w:val="24"/>
          <w:szCs w:val="24"/>
        </w:rPr>
        <w:t>The community, supplier, management and customers must be happy and thriving to create the best possible output and in turn increase the shareholder value.</w:t>
      </w:r>
    </w:p>
    <w:p w:rsidR="004E6705" w:rsidRPr="005C4172" w:rsidRDefault="004E6705" w:rsidP="0024399A">
      <w:pPr>
        <w:spacing w:line="240" w:lineRule="auto"/>
        <w:ind w:left="720" w:right="720"/>
        <w:jc w:val="both"/>
        <w:rPr>
          <w:rFonts w:ascii="Times New Roman" w:hAnsi="Times New Roman" w:cs="Times New Roman"/>
          <w:sz w:val="24"/>
          <w:szCs w:val="24"/>
        </w:rPr>
      </w:pPr>
      <w:r w:rsidRPr="005C4172">
        <w:rPr>
          <w:rFonts w:ascii="Times New Roman" w:hAnsi="Times New Roman" w:cs="Times New Roman"/>
          <w:sz w:val="24"/>
          <w:szCs w:val="24"/>
        </w:rPr>
        <w:t>My opinions changed after the simulated negotiations that took place in class. It is one thing to read about the topic, but in actively taking on roles within the negotiation I was able to see more clearly how one must take into account each perspectives</w:t>
      </w:r>
      <w:r>
        <w:rPr>
          <w:rFonts w:ascii="Times New Roman" w:hAnsi="Times New Roman" w:cs="Times New Roman"/>
          <w:sz w:val="24"/>
          <w:szCs w:val="24"/>
        </w:rPr>
        <w:t>’</w:t>
      </w:r>
      <w:r w:rsidRPr="005C4172">
        <w:rPr>
          <w:rFonts w:ascii="Times New Roman" w:hAnsi="Times New Roman" w:cs="Times New Roman"/>
          <w:sz w:val="24"/>
          <w:szCs w:val="24"/>
        </w:rPr>
        <w:t xml:space="preserve"> demands.</w:t>
      </w:r>
    </w:p>
    <w:p w:rsidR="0075565F" w:rsidRPr="005C4172" w:rsidRDefault="0075565F" w:rsidP="0024399A">
      <w:pPr>
        <w:spacing w:line="240" w:lineRule="auto"/>
        <w:ind w:left="720" w:right="720"/>
        <w:jc w:val="both"/>
        <w:rPr>
          <w:rFonts w:ascii="Times New Roman" w:hAnsi="Times New Roman" w:cs="Times New Roman"/>
          <w:sz w:val="24"/>
          <w:szCs w:val="24"/>
        </w:rPr>
      </w:pPr>
      <w:r w:rsidRPr="005C4172">
        <w:rPr>
          <w:rFonts w:ascii="Times New Roman" w:hAnsi="Times New Roman" w:cs="Times New Roman"/>
          <w:sz w:val="24"/>
          <w:szCs w:val="24"/>
        </w:rPr>
        <w:t>After splitting up into groups in class and negotiating amongst my peers, my focus opened up and I began to realize just how many different groups of people were really involved and affected by the Gamma situation.</w:t>
      </w:r>
    </w:p>
    <w:p w:rsidR="0075565F" w:rsidRDefault="0075565F" w:rsidP="0024399A">
      <w:pPr>
        <w:spacing w:line="240" w:lineRule="auto"/>
        <w:ind w:left="720" w:right="720"/>
        <w:jc w:val="both"/>
        <w:rPr>
          <w:rFonts w:ascii="Times New Roman" w:hAnsi="Times New Roman" w:cs="Times New Roman"/>
          <w:sz w:val="24"/>
          <w:szCs w:val="24"/>
        </w:rPr>
      </w:pPr>
      <w:r w:rsidRPr="005C4172">
        <w:rPr>
          <w:rFonts w:ascii="Times New Roman" w:hAnsi="Times New Roman" w:cs="Times New Roman"/>
          <w:sz w:val="24"/>
          <w:szCs w:val="24"/>
        </w:rPr>
        <w:t>Through the negotiation process, I saw ways in which the Gamma situation had affected shareholders, management, suppliers, customers, environment, city council, and labor representatives. The amount of people affected really did surprise me.</w:t>
      </w:r>
    </w:p>
    <w:p w:rsidR="0024399A" w:rsidRPr="005C4172" w:rsidRDefault="0024399A" w:rsidP="0024399A">
      <w:pPr>
        <w:spacing w:line="240" w:lineRule="auto"/>
        <w:ind w:left="720" w:right="720"/>
        <w:jc w:val="both"/>
        <w:rPr>
          <w:rFonts w:ascii="Times New Roman" w:hAnsi="Times New Roman" w:cs="Times New Roman"/>
          <w:sz w:val="24"/>
          <w:szCs w:val="24"/>
        </w:rPr>
      </w:pPr>
      <w:r w:rsidRPr="005C4172">
        <w:rPr>
          <w:rFonts w:ascii="Times New Roman" w:hAnsi="Times New Roman" w:cs="Times New Roman"/>
          <w:sz w:val="24"/>
          <w:szCs w:val="24"/>
        </w:rPr>
        <w:t xml:space="preserve">In my opinion, I just thought it was very surprising and interesting to see the impact this had on so many different people. In the future, my perspective has changed and I will now be able to understand how decisions in the business world don’t just affect the obvious people.  </w:t>
      </w:r>
    </w:p>
    <w:p w:rsidR="0024399A" w:rsidRPr="005C4172" w:rsidRDefault="0024399A" w:rsidP="0024399A">
      <w:pPr>
        <w:spacing w:line="240" w:lineRule="auto"/>
        <w:ind w:left="720" w:right="720"/>
        <w:jc w:val="both"/>
        <w:rPr>
          <w:rFonts w:ascii="Times New Roman" w:hAnsi="Times New Roman" w:cs="Times New Roman"/>
          <w:sz w:val="24"/>
          <w:szCs w:val="24"/>
        </w:rPr>
      </w:pPr>
      <w:r w:rsidRPr="005C4172">
        <w:rPr>
          <w:rFonts w:ascii="Times New Roman" w:eastAsia="Times New Roman" w:hAnsi="Times New Roman" w:cs="Times New Roman"/>
          <w:sz w:val="24"/>
          <w:szCs w:val="24"/>
        </w:rPr>
        <w:t>Overall I felt that this was a good negotiation as it took in all the different factors of the stakeholders that come about when making business decisions.</w:t>
      </w:r>
    </w:p>
    <w:p w:rsidR="0024399A" w:rsidRDefault="0024399A" w:rsidP="0024399A">
      <w:pPr>
        <w:spacing w:line="240" w:lineRule="auto"/>
        <w:ind w:left="720" w:right="720"/>
        <w:jc w:val="both"/>
        <w:rPr>
          <w:rFonts w:ascii="Times New Roman" w:hAnsi="Times New Roman" w:cs="Times New Roman"/>
          <w:color w:val="111111"/>
          <w:sz w:val="24"/>
          <w:szCs w:val="24"/>
        </w:rPr>
      </w:pPr>
      <w:r w:rsidRPr="005C4172">
        <w:rPr>
          <w:rFonts w:ascii="Times New Roman" w:hAnsi="Times New Roman" w:cs="Times New Roman"/>
          <w:color w:val="111111"/>
          <w:sz w:val="24"/>
          <w:szCs w:val="24"/>
        </w:rPr>
        <w:t>The stakeholder simulation that we completed in class was a great insight into the different factors that companies must consider when making strategic decisions.  There are many different constituents that are affected by a company’s activities and decisions, therefore the company must find a way to balance all of these components.</w:t>
      </w:r>
    </w:p>
    <w:p w:rsidR="0000535F" w:rsidRPr="005C4172" w:rsidRDefault="0000535F" w:rsidP="0000535F">
      <w:pPr>
        <w:spacing w:line="240" w:lineRule="auto"/>
        <w:ind w:left="720" w:right="720"/>
        <w:jc w:val="both"/>
        <w:rPr>
          <w:rFonts w:ascii="Times New Roman" w:hAnsi="Times New Roman" w:cs="Times New Roman"/>
          <w:color w:val="111111"/>
          <w:sz w:val="24"/>
          <w:szCs w:val="24"/>
        </w:rPr>
      </w:pPr>
      <w:r w:rsidRPr="005C4172">
        <w:rPr>
          <w:rFonts w:ascii="Times New Roman" w:hAnsi="Times New Roman" w:cs="Times New Roman"/>
          <w:sz w:val="24"/>
          <w:szCs w:val="24"/>
        </w:rPr>
        <w:t xml:space="preserve">Relations between a company and its community and environment are also imperative. When a company’s employees and managers live in the surrounding </w:t>
      </w:r>
      <w:r w:rsidRPr="005C4172">
        <w:rPr>
          <w:rFonts w:ascii="Times New Roman" w:hAnsi="Times New Roman" w:cs="Times New Roman"/>
          <w:sz w:val="24"/>
          <w:szCs w:val="24"/>
        </w:rPr>
        <w:lastRenderedPageBreak/>
        <w:t>areas of the firm, it is important for the company to make the right environmental decisions in order to keep the community safe and clean.</w:t>
      </w:r>
    </w:p>
    <w:p w:rsidR="00A2690A" w:rsidRPr="005C4172" w:rsidRDefault="00A2690A" w:rsidP="00A2690A">
      <w:pPr>
        <w:spacing w:line="240" w:lineRule="auto"/>
        <w:ind w:left="720" w:right="720"/>
        <w:jc w:val="both"/>
        <w:rPr>
          <w:rFonts w:ascii="Times New Roman" w:hAnsi="Times New Roman" w:cs="Times New Roman"/>
          <w:sz w:val="24"/>
          <w:szCs w:val="24"/>
        </w:rPr>
      </w:pPr>
      <w:r w:rsidRPr="005C4172">
        <w:rPr>
          <w:rFonts w:ascii="Times New Roman" w:hAnsi="Times New Roman" w:cs="Times New Roman"/>
          <w:sz w:val="24"/>
          <w:szCs w:val="24"/>
        </w:rPr>
        <w:t>Initially I was more focused on the importance of the company management and its customers, but I came to realize that the community which the company is situated in has a good deal of importance too. This is not to say that customers and the company’s management are not important, but that local governments/community play a major role as well.</w:t>
      </w:r>
    </w:p>
    <w:p w:rsidR="0000535F" w:rsidRDefault="0024399A" w:rsidP="0024399A">
      <w:pPr>
        <w:spacing w:line="240" w:lineRule="auto"/>
        <w:ind w:left="720" w:right="720"/>
        <w:jc w:val="both"/>
        <w:rPr>
          <w:rFonts w:ascii="Times New Roman" w:eastAsia="Cambria" w:hAnsi="Times New Roman" w:cs="Times New Roman"/>
          <w:sz w:val="24"/>
          <w:szCs w:val="24"/>
        </w:rPr>
      </w:pPr>
      <w:r w:rsidRPr="005C4172">
        <w:rPr>
          <w:rFonts w:ascii="Times New Roman" w:eastAsia="Cambria" w:hAnsi="Times New Roman" w:cs="Times New Roman"/>
          <w:sz w:val="24"/>
          <w:szCs w:val="24"/>
        </w:rPr>
        <w:t>Before the negotiations I believed that Gamma should outsource their business because it would cut down costs and did not take the community, local suppliers, or the environment into large enough account.  As our group explained the repercussions of Gamma’s proposed move on each party involved, I realized that Gamma was far too important to the local economy and outsourcing would have detrimental affect on the community.  It is important to note that local suppliers, workers, town officials, and the environment all make up the community, Gamma’s proposal to outsource would hurt each party due to their dependence on business, employment, taxes, and clean land/water.  The negotiations swayed my opinion to hold the members of the local economy to the same standard of importance as Gamma’s attempt to cut costs by outsourcing.</w:t>
      </w:r>
    </w:p>
    <w:p w:rsidR="0000535F" w:rsidRPr="005C4172" w:rsidRDefault="0000535F" w:rsidP="0024399A">
      <w:pPr>
        <w:spacing w:line="240" w:lineRule="auto"/>
        <w:ind w:left="720" w:right="720"/>
        <w:jc w:val="both"/>
        <w:rPr>
          <w:rFonts w:ascii="Times New Roman" w:eastAsia="Cambria" w:hAnsi="Times New Roman" w:cs="Times New Roman"/>
          <w:sz w:val="24"/>
          <w:szCs w:val="24"/>
        </w:rPr>
      </w:pPr>
    </w:p>
    <w:p w:rsidR="00A2690A" w:rsidRDefault="00A2690A" w:rsidP="0024399A">
      <w:pPr>
        <w:spacing w:line="240" w:lineRule="auto"/>
        <w:ind w:left="720"/>
        <w:rPr>
          <w:rFonts w:ascii="Times New Roman" w:hAnsi="Times New Roman" w:cs="Times New Roman"/>
          <w:i/>
          <w:sz w:val="24"/>
          <w:szCs w:val="24"/>
        </w:rPr>
      </w:pPr>
      <w:r>
        <w:rPr>
          <w:rFonts w:ascii="Times New Roman" w:hAnsi="Times New Roman" w:cs="Times New Roman"/>
          <w:i/>
          <w:sz w:val="24"/>
          <w:szCs w:val="24"/>
        </w:rPr>
        <w:t>Stakeholder Analysis Highlights the Complexity of Strategic Decision Making:</w:t>
      </w:r>
    </w:p>
    <w:p w:rsidR="00A2690A" w:rsidRPr="005C4172" w:rsidRDefault="00A2690A" w:rsidP="00854623">
      <w:pPr>
        <w:spacing w:line="240" w:lineRule="auto"/>
        <w:ind w:left="720" w:right="720"/>
        <w:jc w:val="both"/>
        <w:rPr>
          <w:rFonts w:ascii="Times New Roman" w:hAnsi="Times New Roman" w:cs="Times New Roman"/>
          <w:sz w:val="24"/>
          <w:szCs w:val="24"/>
        </w:rPr>
      </w:pPr>
      <w:r w:rsidRPr="005C4172">
        <w:rPr>
          <w:rFonts w:ascii="Times New Roman" w:hAnsi="Times New Roman" w:cs="Times New Roman"/>
          <w:sz w:val="24"/>
          <w:szCs w:val="24"/>
        </w:rPr>
        <w:t xml:space="preserve">After the simulation, my opinion on this whole ordeal was significantly altered because I realized that it was not quite as simple as going overseas or staying locally.  Once I got the hands-on component of the simulation done I saw that, especially since I was acting as a company executive and rising manager, there was a whole lot at stake.  As the manager I saw just how complex the issue at hand was for besides simply weighing going overseas, other stakeholders had to be considered.  </w:t>
      </w:r>
    </w:p>
    <w:p w:rsidR="00854623" w:rsidRDefault="00854623" w:rsidP="00854623">
      <w:pPr>
        <w:spacing w:line="240" w:lineRule="auto"/>
        <w:ind w:left="720" w:right="720"/>
        <w:jc w:val="both"/>
        <w:rPr>
          <w:rFonts w:ascii="Times New Roman" w:hAnsi="Times New Roman" w:cs="Times New Roman"/>
          <w:sz w:val="24"/>
          <w:szCs w:val="24"/>
        </w:rPr>
      </w:pPr>
      <w:r w:rsidRPr="005C4172">
        <w:rPr>
          <w:rFonts w:ascii="Times New Roman" w:hAnsi="Times New Roman" w:cs="Times New Roman"/>
          <w:sz w:val="24"/>
          <w:szCs w:val="24"/>
        </w:rPr>
        <w:t>After reading this article on my own and for the first time I thought that the article was pretty straightforward and easy to understand. However, after engaging in the negotiation exercise my opinions definitely did change about the Gamma situation. I found it was difficult to make a decision because there were so many different stakeholders.</w:t>
      </w:r>
    </w:p>
    <w:p w:rsidR="00854623" w:rsidRDefault="00854623" w:rsidP="00854623">
      <w:pPr>
        <w:spacing w:line="240" w:lineRule="auto"/>
        <w:ind w:left="720" w:right="720"/>
        <w:jc w:val="both"/>
        <w:rPr>
          <w:rFonts w:ascii="Times New Roman" w:eastAsia="Times New Roman" w:hAnsi="Times New Roman" w:cs="Times New Roman"/>
          <w:bCs/>
          <w:color w:val="000000" w:themeColor="text1"/>
          <w:sz w:val="24"/>
          <w:szCs w:val="24"/>
        </w:rPr>
      </w:pPr>
      <w:r w:rsidRPr="005C4172">
        <w:rPr>
          <w:rFonts w:ascii="Times New Roman" w:eastAsia="Times New Roman" w:hAnsi="Times New Roman" w:cs="Times New Roman"/>
          <w:bCs/>
          <w:color w:val="000000" w:themeColor="text1"/>
          <w:sz w:val="24"/>
          <w:szCs w:val="24"/>
        </w:rPr>
        <w:t xml:space="preserve">It was very interesting to play a role in this negotiation and see how different sides may create conflict/complexities in a real business decision.  </w:t>
      </w:r>
    </w:p>
    <w:p w:rsidR="00854623" w:rsidRDefault="00854623" w:rsidP="00854623">
      <w:pPr>
        <w:spacing w:line="240" w:lineRule="auto"/>
        <w:ind w:left="720" w:right="720"/>
        <w:jc w:val="both"/>
        <w:rPr>
          <w:rFonts w:ascii="Times New Roman" w:hAnsi="Times New Roman" w:cs="Times New Roman"/>
          <w:color w:val="111111"/>
          <w:sz w:val="24"/>
          <w:szCs w:val="24"/>
        </w:rPr>
      </w:pPr>
      <w:r w:rsidRPr="005C4172">
        <w:rPr>
          <w:rFonts w:ascii="Times New Roman" w:hAnsi="Times New Roman" w:cs="Times New Roman"/>
          <w:color w:val="111111"/>
          <w:sz w:val="24"/>
          <w:szCs w:val="24"/>
        </w:rPr>
        <w:t>It was important to integrate the bigger picture when coming to a negotiation, not just that of the group one was representing.</w:t>
      </w:r>
    </w:p>
    <w:p w:rsidR="00854623" w:rsidRDefault="00854623" w:rsidP="00854623">
      <w:pPr>
        <w:spacing w:line="240" w:lineRule="auto"/>
        <w:ind w:left="720" w:right="720"/>
        <w:jc w:val="both"/>
        <w:rPr>
          <w:rFonts w:ascii="Times New Roman" w:hAnsi="Times New Roman" w:cs="Times New Roman"/>
          <w:sz w:val="24"/>
          <w:szCs w:val="24"/>
        </w:rPr>
      </w:pPr>
      <w:r w:rsidRPr="005C4172">
        <w:rPr>
          <w:rFonts w:ascii="Times New Roman" w:hAnsi="Times New Roman" w:cs="Times New Roman"/>
          <w:sz w:val="24"/>
          <w:szCs w:val="24"/>
        </w:rPr>
        <w:t>All seven stakeholders had a valid point and finding a mutual agreement among them is not clearcut.</w:t>
      </w:r>
    </w:p>
    <w:p w:rsidR="00854623" w:rsidRDefault="00854623" w:rsidP="00854623">
      <w:pPr>
        <w:spacing w:line="240" w:lineRule="auto"/>
        <w:ind w:left="720" w:right="720"/>
        <w:jc w:val="both"/>
        <w:rPr>
          <w:rFonts w:ascii="Times New Roman" w:hAnsi="Times New Roman" w:cs="Times New Roman"/>
          <w:sz w:val="24"/>
          <w:szCs w:val="24"/>
        </w:rPr>
      </w:pPr>
      <w:r w:rsidRPr="005C4172">
        <w:rPr>
          <w:rFonts w:ascii="Times New Roman" w:hAnsi="Times New Roman" w:cs="Times New Roman"/>
          <w:color w:val="111111"/>
          <w:sz w:val="24"/>
          <w:szCs w:val="24"/>
        </w:rPr>
        <w:t>All in all, my opinions about the Gamma Division’s dilemma really changed after doing the simulation for I realized just how complex and intricate the negotiation process is in a business</w:t>
      </w:r>
      <w:r w:rsidRPr="005C4172">
        <w:rPr>
          <w:rFonts w:ascii="Times New Roman" w:hAnsi="Times New Roman" w:cs="Times New Roman"/>
          <w:sz w:val="24"/>
          <w:szCs w:val="24"/>
        </w:rPr>
        <w:t xml:space="preserve"> environment.</w:t>
      </w:r>
    </w:p>
    <w:p w:rsidR="00854623" w:rsidRDefault="00854623" w:rsidP="00854623">
      <w:pPr>
        <w:spacing w:line="240" w:lineRule="auto"/>
        <w:ind w:left="720" w:right="720"/>
        <w:jc w:val="both"/>
        <w:rPr>
          <w:rFonts w:ascii="Times New Roman" w:hAnsi="Times New Roman" w:cs="Times New Roman"/>
          <w:i/>
          <w:sz w:val="24"/>
          <w:szCs w:val="24"/>
        </w:rPr>
      </w:pPr>
      <w:r w:rsidRPr="00854623">
        <w:rPr>
          <w:rFonts w:ascii="Times New Roman" w:hAnsi="Times New Roman" w:cs="Times New Roman"/>
          <w:i/>
          <w:sz w:val="24"/>
          <w:szCs w:val="24"/>
        </w:rPr>
        <w:lastRenderedPageBreak/>
        <w:t>Interdependence of Stakeholder Groups</w:t>
      </w:r>
      <w:r w:rsidR="002B6049">
        <w:rPr>
          <w:rFonts w:ascii="Times New Roman" w:hAnsi="Times New Roman" w:cs="Times New Roman"/>
          <w:i/>
          <w:sz w:val="24"/>
          <w:szCs w:val="24"/>
        </w:rPr>
        <w:t>:</w:t>
      </w:r>
    </w:p>
    <w:p w:rsidR="00854623" w:rsidRDefault="00854623" w:rsidP="0000535F">
      <w:pPr>
        <w:shd w:val="clear" w:color="auto" w:fill="FFFFFF"/>
        <w:spacing w:after="240" w:line="240" w:lineRule="auto"/>
        <w:ind w:left="720" w:right="720"/>
        <w:jc w:val="both"/>
        <w:rPr>
          <w:rFonts w:ascii="Times New Roman" w:hAnsi="Times New Roman" w:cs="Times New Roman"/>
          <w:color w:val="111111"/>
          <w:sz w:val="24"/>
          <w:szCs w:val="24"/>
        </w:rPr>
      </w:pPr>
      <w:r w:rsidRPr="005C4172">
        <w:rPr>
          <w:rFonts w:ascii="Times New Roman" w:hAnsi="Times New Roman" w:cs="Times New Roman"/>
          <w:color w:val="111111"/>
          <w:sz w:val="24"/>
          <w:szCs w:val="24"/>
        </w:rPr>
        <w:t xml:space="preserve">When negotiating in our groups, the only ones with background on the situations of each different constituent group was the person representing the specific group, making it especially important to fully listen to each group’s needs, and find where our needs and wants overlap in order to compromise and reach an agreement. </w:t>
      </w:r>
    </w:p>
    <w:p w:rsidR="00854623" w:rsidRDefault="00854623" w:rsidP="0000535F">
      <w:pPr>
        <w:shd w:val="clear" w:color="auto" w:fill="FFFFFF"/>
        <w:spacing w:after="240" w:line="240" w:lineRule="auto"/>
        <w:ind w:left="720" w:right="720"/>
        <w:jc w:val="both"/>
        <w:rPr>
          <w:rFonts w:ascii="Times New Roman" w:hAnsi="Times New Roman" w:cs="Times New Roman"/>
          <w:sz w:val="24"/>
          <w:szCs w:val="24"/>
        </w:rPr>
      </w:pPr>
      <w:r w:rsidRPr="005C4172">
        <w:rPr>
          <w:rFonts w:ascii="Times New Roman" w:hAnsi="Times New Roman" w:cs="Times New Roman"/>
          <w:sz w:val="24"/>
          <w:szCs w:val="24"/>
        </w:rPr>
        <w:t>During the negotiations other stakeholders brought up other perspectives of staying in the community in which I wouldn’t have thought about if they weren’t there.  This surprised me in a positive way because it helped me to think of it in that way and take on that argument as well.</w:t>
      </w:r>
    </w:p>
    <w:p w:rsidR="0000535F" w:rsidRDefault="0000535F" w:rsidP="0000535F">
      <w:pPr>
        <w:shd w:val="clear" w:color="auto" w:fill="FFFFFF"/>
        <w:spacing w:after="240" w:line="240" w:lineRule="auto"/>
        <w:ind w:left="720" w:right="720"/>
        <w:jc w:val="both"/>
        <w:rPr>
          <w:rFonts w:ascii="Times New Roman" w:hAnsi="Times New Roman" w:cs="Times New Roman"/>
          <w:sz w:val="24"/>
          <w:szCs w:val="24"/>
        </w:rPr>
      </w:pPr>
      <w:r w:rsidRPr="005C4172">
        <w:rPr>
          <w:rFonts w:ascii="Times New Roman" w:hAnsi="Times New Roman" w:cs="Times New Roman"/>
          <w:sz w:val="24"/>
          <w:szCs w:val="24"/>
        </w:rPr>
        <w:t>When I first began speaking with my group, I believed that only the suppliers needed to be happy and then everything will work out. But, when getting to know what the other group members needed, I realized that there had to be a little give in what I was saying. I also realized that everyone had a large connection because if for example, I didn’t day I would lower my prices, the sales reps would want to outsource ultimately meaning that the laborers would have no job.</w:t>
      </w:r>
    </w:p>
    <w:p w:rsidR="0000535F" w:rsidRPr="005C4172" w:rsidRDefault="0000535F" w:rsidP="0000535F">
      <w:pPr>
        <w:spacing w:line="240" w:lineRule="auto"/>
        <w:ind w:left="720" w:right="720"/>
        <w:jc w:val="both"/>
        <w:rPr>
          <w:rFonts w:ascii="Times New Roman" w:hAnsi="Times New Roman" w:cs="Times New Roman"/>
          <w:color w:val="111111"/>
          <w:sz w:val="24"/>
          <w:szCs w:val="24"/>
        </w:rPr>
      </w:pPr>
      <w:r w:rsidRPr="005C4172">
        <w:rPr>
          <w:rFonts w:ascii="Times New Roman" w:hAnsi="Times New Roman" w:cs="Times New Roman"/>
          <w:color w:val="111111"/>
          <w:sz w:val="24"/>
          <w:szCs w:val="24"/>
        </w:rPr>
        <w:t>…dropping the ball on any component would create consequences for Gamma as well as other groups.</w:t>
      </w:r>
    </w:p>
    <w:p w:rsidR="0000535F" w:rsidRDefault="0000535F" w:rsidP="0000535F">
      <w:pPr>
        <w:shd w:val="clear" w:color="auto" w:fill="FFFFFF"/>
        <w:spacing w:after="240" w:line="240" w:lineRule="auto"/>
        <w:ind w:left="720" w:right="720"/>
        <w:jc w:val="both"/>
        <w:rPr>
          <w:rFonts w:ascii="Times New Roman" w:hAnsi="Times New Roman" w:cs="Times New Roman"/>
          <w:sz w:val="24"/>
          <w:szCs w:val="24"/>
        </w:rPr>
      </w:pPr>
      <w:r w:rsidRPr="005C4172">
        <w:rPr>
          <w:rFonts w:ascii="Times New Roman" w:hAnsi="Times New Roman" w:cs="Times New Roman"/>
          <w:sz w:val="24"/>
          <w:szCs w:val="24"/>
        </w:rPr>
        <w:t>I was also surprised to find certain stakeholders working together to negotiate in a way they would both benefit.</w:t>
      </w:r>
    </w:p>
    <w:p w:rsidR="0000535F" w:rsidRPr="005C4172" w:rsidRDefault="0000535F" w:rsidP="0000535F">
      <w:pPr>
        <w:spacing w:line="240" w:lineRule="auto"/>
        <w:ind w:left="720" w:right="720"/>
        <w:jc w:val="both"/>
        <w:rPr>
          <w:rFonts w:ascii="Times New Roman" w:eastAsia="Times New Roman" w:hAnsi="Times New Roman" w:cs="Times New Roman"/>
          <w:bCs/>
          <w:color w:val="000000" w:themeColor="text1"/>
          <w:sz w:val="24"/>
          <w:szCs w:val="24"/>
        </w:rPr>
      </w:pPr>
      <w:r w:rsidRPr="005C4172">
        <w:rPr>
          <w:rFonts w:ascii="Times New Roman" w:eastAsia="Times New Roman" w:hAnsi="Times New Roman" w:cs="Times New Roman"/>
          <w:bCs/>
          <w:color w:val="000000" w:themeColor="text1"/>
          <w:sz w:val="24"/>
          <w:szCs w:val="24"/>
        </w:rPr>
        <w:t>While acting as a supplier representative when Gamma was outsourcing their suppliers abroad, and while recognizing that a lot of locals depended on the local supplier group for jobs, it became clear just how many people become part of the equation when negotiating for decisions like this.</w:t>
      </w:r>
    </w:p>
    <w:p w:rsidR="0000535F" w:rsidRDefault="0000535F" w:rsidP="0000535F">
      <w:pPr>
        <w:shd w:val="clear" w:color="auto" w:fill="FFFFFF"/>
        <w:spacing w:after="24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w:t>
      </w:r>
      <w:r w:rsidRPr="005C4172">
        <w:rPr>
          <w:rFonts w:ascii="Times New Roman" w:hAnsi="Times New Roman" w:cs="Times New Roman"/>
          <w:sz w:val="24"/>
          <w:szCs w:val="24"/>
        </w:rPr>
        <w:t>in the case if the environmentalist did not get what they want (cleaning up the toxic waste) then at the end of the line the board would have not had a company with a good reputation and most likely the company would not be in business.</w:t>
      </w:r>
    </w:p>
    <w:p w:rsidR="005447A8" w:rsidRDefault="005447A8" w:rsidP="0000535F">
      <w:pPr>
        <w:shd w:val="clear" w:color="auto" w:fill="FFFFFF"/>
        <w:spacing w:after="240" w:line="240" w:lineRule="auto"/>
        <w:ind w:left="720" w:right="720"/>
        <w:jc w:val="both"/>
        <w:rPr>
          <w:rFonts w:ascii="Times New Roman" w:hAnsi="Times New Roman" w:cs="Times New Roman"/>
          <w:i/>
          <w:color w:val="111111"/>
          <w:sz w:val="24"/>
          <w:szCs w:val="24"/>
        </w:rPr>
      </w:pPr>
    </w:p>
    <w:p w:rsidR="005447A8" w:rsidRDefault="005447A8" w:rsidP="0000535F">
      <w:pPr>
        <w:shd w:val="clear" w:color="auto" w:fill="FFFFFF"/>
        <w:spacing w:after="240" w:line="240" w:lineRule="auto"/>
        <w:ind w:left="720" w:right="720"/>
        <w:jc w:val="both"/>
        <w:rPr>
          <w:rFonts w:ascii="Times New Roman" w:hAnsi="Times New Roman" w:cs="Times New Roman"/>
          <w:i/>
          <w:color w:val="111111"/>
          <w:sz w:val="24"/>
          <w:szCs w:val="24"/>
        </w:rPr>
      </w:pPr>
      <w:r>
        <w:rPr>
          <w:rFonts w:ascii="Times New Roman" w:hAnsi="Times New Roman" w:cs="Times New Roman"/>
          <w:i/>
          <w:color w:val="111111"/>
          <w:sz w:val="24"/>
          <w:szCs w:val="24"/>
        </w:rPr>
        <w:t>Changes in Perceptions of Stakeholder Groups</w:t>
      </w:r>
    </w:p>
    <w:p w:rsidR="0050671D" w:rsidRPr="005C4172" w:rsidRDefault="0050671D" w:rsidP="0050671D">
      <w:pPr>
        <w:spacing w:line="240" w:lineRule="auto"/>
        <w:ind w:left="720" w:right="720"/>
        <w:jc w:val="both"/>
        <w:rPr>
          <w:rFonts w:ascii="Times New Roman" w:hAnsi="Times New Roman" w:cs="Times New Roman"/>
          <w:sz w:val="24"/>
          <w:szCs w:val="24"/>
        </w:rPr>
      </w:pPr>
      <w:r w:rsidRPr="005C4172">
        <w:rPr>
          <w:rFonts w:ascii="Times New Roman" w:hAnsi="Times New Roman" w:cs="Times New Roman"/>
          <w:sz w:val="24"/>
          <w:szCs w:val="24"/>
        </w:rPr>
        <w:t>My initial reaction somewhat changed after doing the exercise, I think it was cause</w:t>
      </w:r>
      <w:r>
        <w:rPr>
          <w:rFonts w:ascii="Times New Roman" w:hAnsi="Times New Roman" w:cs="Times New Roman"/>
          <w:sz w:val="24"/>
          <w:szCs w:val="24"/>
        </w:rPr>
        <w:t xml:space="preserve"> [sic] </w:t>
      </w:r>
      <w:r w:rsidRPr="005C4172">
        <w:rPr>
          <w:rFonts w:ascii="Times New Roman" w:hAnsi="Times New Roman" w:cs="Times New Roman"/>
          <w:sz w:val="24"/>
          <w:szCs w:val="24"/>
        </w:rPr>
        <w:t>it put it into a different perspective than</w:t>
      </w:r>
      <w:r>
        <w:rPr>
          <w:rFonts w:ascii="Times New Roman" w:hAnsi="Times New Roman" w:cs="Times New Roman"/>
          <w:sz w:val="24"/>
          <w:szCs w:val="24"/>
        </w:rPr>
        <w:t xml:space="preserve"> [sic]</w:t>
      </w:r>
      <w:r w:rsidRPr="005C4172">
        <w:rPr>
          <w:rFonts w:ascii="Times New Roman" w:hAnsi="Times New Roman" w:cs="Times New Roman"/>
          <w:sz w:val="24"/>
          <w:szCs w:val="24"/>
        </w:rPr>
        <w:t xml:space="preserve"> compared to reading. When we acted as the specific representatives it made you respect one of the needs differently than compare to reading it.</w:t>
      </w:r>
    </w:p>
    <w:p w:rsidR="00A5743F" w:rsidRDefault="00A5743F" w:rsidP="0050671D">
      <w:pPr>
        <w:spacing w:line="240" w:lineRule="auto"/>
        <w:ind w:left="720" w:right="720"/>
        <w:jc w:val="both"/>
        <w:rPr>
          <w:rFonts w:ascii="Times New Roman" w:hAnsi="Times New Roman" w:cs="Times New Roman"/>
          <w:sz w:val="24"/>
          <w:szCs w:val="24"/>
        </w:rPr>
      </w:pPr>
      <w:r w:rsidRPr="00B235F5">
        <w:rPr>
          <w:rFonts w:ascii="Times New Roman" w:hAnsi="Times New Roman" w:cs="Times New Roman"/>
          <w:sz w:val="24"/>
          <w:szCs w:val="24"/>
        </w:rPr>
        <w:t>Something that I found interesting, though, was that while I ranked supplier importance very low on my first survey, and while I ranked it in</w:t>
      </w:r>
      <w:r>
        <w:rPr>
          <w:rFonts w:ascii="Times New Roman" w:hAnsi="Times New Roman" w:cs="Times New Roman"/>
          <w:sz w:val="24"/>
          <w:szCs w:val="24"/>
        </w:rPr>
        <w:t xml:space="preserve"> </w:t>
      </w:r>
      <w:r w:rsidRPr="00B235F5">
        <w:rPr>
          <w:rFonts w:ascii="Times New Roman" w:hAnsi="Times New Roman" w:cs="Times New Roman"/>
          <w:sz w:val="24"/>
          <w:szCs w:val="24"/>
        </w:rPr>
        <w:t>a similar last place position post-negotiating, I was surprised with how much</w:t>
      </w:r>
      <w:r>
        <w:rPr>
          <w:rFonts w:ascii="Times New Roman" w:hAnsi="Times New Roman" w:cs="Times New Roman"/>
          <w:sz w:val="24"/>
          <w:szCs w:val="24"/>
        </w:rPr>
        <w:t xml:space="preserve"> </w:t>
      </w:r>
      <w:r w:rsidRPr="00B235F5">
        <w:rPr>
          <w:rFonts w:ascii="Times New Roman" w:hAnsi="Times New Roman" w:cs="Times New Roman"/>
          <w:sz w:val="24"/>
          <w:szCs w:val="24"/>
        </w:rPr>
        <w:t xml:space="preserve">I sided with these suppliers after playing the role of a supplier rep. </w:t>
      </w:r>
    </w:p>
    <w:p w:rsidR="00346F4F" w:rsidRPr="00346F4F" w:rsidRDefault="00346F4F" w:rsidP="0050671D">
      <w:pPr>
        <w:spacing w:line="240" w:lineRule="auto"/>
        <w:ind w:left="720" w:right="720"/>
        <w:jc w:val="both"/>
        <w:rPr>
          <w:rFonts w:ascii="Times New Roman" w:hAnsi="Times New Roman" w:cs="Times New Roman"/>
          <w:sz w:val="24"/>
          <w:szCs w:val="24"/>
        </w:rPr>
      </w:pPr>
      <w:r w:rsidRPr="00346F4F">
        <w:rPr>
          <w:rFonts w:ascii="Times New Roman" w:hAnsi="Times New Roman" w:cs="Times New Roman"/>
          <w:sz w:val="24"/>
          <w:szCs w:val="24"/>
        </w:rPr>
        <w:lastRenderedPageBreak/>
        <w:t>When I first read the simulation,</w:t>
      </w:r>
      <w:r>
        <w:rPr>
          <w:rFonts w:ascii="Times New Roman" w:hAnsi="Times New Roman" w:cs="Times New Roman"/>
          <w:sz w:val="24"/>
          <w:szCs w:val="24"/>
        </w:rPr>
        <w:t xml:space="preserve"> </w:t>
      </w:r>
      <w:r w:rsidRPr="00346F4F">
        <w:rPr>
          <w:rFonts w:ascii="Times New Roman" w:hAnsi="Times New Roman" w:cs="Times New Roman"/>
          <w:sz w:val="24"/>
          <w:szCs w:val="24"/>
        </w:rPr>
        <w:t xml:space="preserve">I thought that it was rather straight forward and would be simple to come to a consensus answer. </w:t>
      </w:r>
      <w:r>
        <w:rPr>
          <w:rFonts w:ascii="Times New Roman" w:hAnsi="Times New Roman" w:cs="Times New Roman"/>
          <w:sz w:val="24"/>
          <w:szCs w:val="24"/>
        </w:rPr>
        <w:t xml:space="preserve">… </w:t>
      </w:r>
      <w:r w:rsidRPr="00346F4F">
        <w:rPr>
          <w:rFonts w:ascii="Times New Roman" w:hAnsi="Times New Roman" w:cs="Times New Roman"/>
          <w:sz w:val="24"/>
          <w:szCs w:val="24"/>
        </w:rPr>
        <w:t>My position was repetitively challenged by the labor reps who disagreed with my position</w:t>
      </w:r>
      <w:r>
        <w:rPr>
          <w:rFonts w:ascii="Times New Roman" w:hAnsi="Times New Roman" w:cs="Times New Roman"/>
          <w:sz w:val="24"/>
          <w:szCs w:val="24"/>
        </w:rPr>
        <w:t>…</w:t>
      </w:r>
    </w:p>
    <w:p w:rsidR="00346F4F" w:rsidRPr="00346F4F" w:rsidRDefault="00346F4F" w:rsidP="0050671D">
      <w:pPr>
        <w:spacing w:line="240" w:lineRule="auto"/>
        <w:ind w:left="720" w:right="720"/>
        <w:jc w:val="both"/>
        <w:rPr>
          <w:rFonts w:ascii="Times New Roman" w:hAnsi="Times New Roman" w:cs="Times New Roman"/>
          <w:sz w:val="24"/>
          <w:szCs w:val="24"/>
        </w:rPr>
      </w:pPr>
      <w:r w:rsidRPr="00346F4F">
        <w:rPr>
          <w:rFonts w:ascii="Times New Roman" w:hAnsi="Times New Roman" w:cs="Times New Roman"/>
          <w:sz w:val="24"/>
          <w:szCs w:val="24"/>
        </w:rPr>
        <w:t>Initially after reading the analysis I was very one sided in my stance about the way the company should be positioned when dealing with the issues that arose.</w:t>
      </w:r>
      <w:r>
        <w:rPr>
          <w:rFonts w:ascii="Times New Roman" w:hAnsi="Times New Roman" w:cs="Times New Roman"/>
          <w:sz w:val="24"/>
          <w:szCs w:val="24"/>
        </w:rPr>
        <w:t xml:space="preserve">  … </w:t>
      </w:r>
      <w:r w:rsidRPr="00346F4F">
        <w:rPr>
          <w:rFonts w:ascii="Times New Roman" w:hAnsi="Times New Roman" w:cs="Times New Roman"/>
          <w:sz w:val="24"/>
          <w:szCs w:val="24"/>
        </w:rPr>
        <w:t xml:space="preserve">However, after sitting in on the meetings my opinions changed. </w:t>
      </w:r>
    </w:p>
    <w:p w:rsidR="00346F4F" w:rsidRDefault="00346F4F" w:rsidP="0050671D">
      <w:pPr>
        <w:spacing w:line="240" w:lineRule="auto"/>
        <w:ind w:left="720" w:right="720"/>
        <w:jc w:val="both"/>
        <w:rPr>
          <w:rFonts w:ascii="Times New Roman" w:hAnsi="Times New Roman" w:cs="Times New Roman"/>
          <w:sz w:val="24"/>
          <w:szCs w:val="24"/>
        </w:rPr>
      </w:pPr>
      <w:r w:rsidRPr="00346F4F">
        <w:rPr>
          <w:rFonts w:ascii="Times New Roman" w:hAnsi="Times New Roman" w:cs="Times New Roman"/>
          <w:sz w:val="24"/>
          <w:szCs w:val="24"/>
        </w:rPr>
        <w:t xml:space="preserve">My opinions changed after the simulated negotiations that took place in class. It is one thing to read about the topic, but in actively taking on roles within the </w:t>
      </w:r>
      <w:r>
        <w:rPr>
          <w:rFonts w:ascii="Times New Roman" w:hAnsi="Times New Roman" w:cs="Times New Roman"/>
          <w:sz w:val="24"/>
          <w:szCs w:val="24"/>
        </w:rPr>
        <w:t>n</w:t>
      </w:r>
      <w:r w:rsidRPr="00346F4F">
        <w:rPr>
          <w:rFonts w:ascii="Times New Roman" w:hAnsi="Times New Roman" w:cs="Times New Roman"/>
          <w:sz w:val="24"/>
          <w:szCs w:val="24"/>
        </w:rPr>
        <w:t>egotiation I was able to see more clearly</w:t>
      </w:r>
      <w:r>
        <w:rPr>
          <w:rFonts w:ascii="Times New Roman" w:hAnsi="Times New Roman" w:cs="Times New Roman"/>
          <w:sz w:val="24"/>
          <w:szCs w:val="24"/>
        </w:rPr>
        <w:t xml:space="preserve"> </w:t>
      </w:r>
      <w:r w:rsidRPr="00346F4F">
        <w:rPr>
          <w:rFonts w:ascii="Times New Roman" w:hAnsi="Times New Roman" w:cs="Times New Roman"/>
          <w:sz w:val="24"/>
          <w:szCs w:val="24"/>
        </w:rPr>
        <w:t>how one must take into account each perspectives</w:t>
      </w:r>
      <w:r w:rsidR="00A5743F">
        <w:rPr>
          <w:rFonts w:ascii="Times New Roman" w:hAnsi="Times New Roman" w:cs="Times New Roman"/>
          <w:sz w:val="24"/>
          <w:szCs w:val="24"/>
        </w:rPr>
        <w:t xml:space="preserve"> [sic]</w:t>
      </w:r>
      <w:r w:rsidRPr="00346F4F">
        <w:rPr>
          <w:rFonts w:ascii="Times New Roman" w:hAnsi="Times New Roman" w:cs="Times New Roman"/>
          <w:sz w:val="24"/>
          <w:szCs w:val="24"/>
        </w:rPr>
        <w:t xml:space="preserve"> demands.</w:t>
      </w:r>
    </w:p>
    <w:p w:rsidR="0050671D" w:rsidRDefault="0050671D" w:rsidP="0050671D">
      <w:pPr>
        <w:spacing w:line="240" w:lineRule="auto"/>
        <w:ind w:left="720" w:right="720"/>
        <w:jc w:val="both"/>
        <w:rPr>
          <w:rFonts w:ascii="Times New Roman" w:hAnsi="Times New Roman" w:cs="Times New Roman"/>
          <w:sz w:val="24"/>
          <w:szCs w:val="24"/>
        </w:rPr>
      </w:pPr>
      <w:r w:rsidRPr="005C4172">
        <w:rPr>
          <w:rFonts w:ascii="Times New Roman" w:hAnsi="Times New Roman" w:cs="Times New Roman"/>
          <w:sz w:val="24"/>
          <w:szCs w:val="24"/>
        </w:rPr>
        <w:t>What I encountered that surprised me was the idea that the managers who, if in reality, were an actual general manager that was as involved as said in the reading, would have a much harder time disassociating themselves from their employee for the survival of the business itself. While I could easily brush off the idea that of layoff or changing the supplier to a cheaper overseas supplier was for the betterment of the business and actual manager would be looking at putting people’s livelihoods at risk with this decision, especially with a town’s economy so strong integrated into Gamma’s business.  The manager may be laying off people who children are friends with, they could be their neighbor or someone they consider themselves friends with.</w:t>
      </w:r>
    </w:p>
    <w:p w:rsidR="0050671D" w:rsidRPr="005C4172" w:rsidRDefault="0050671D" w:rsidP="0050671D">
      <w:pPr>
        <w:spacing w:line="240" w:lineRule="auto"/>
        <w:ind w:left="720" w:right="720"/>
        <w:jc w:val="both"/>
        <w:rPr>
          <w:rFonts w:ascii="Times New Roman" w:hAnsi="Times New Roman" w:cs="Times New Roman"/>
          <w:sz w:val="24"/>
          <w:szCs w:val="24"/>
        </w:rPr>
      </w:pPr>
      <w:r w:rsidRPr="005C4172">
        <w:rPr>
          <w:rFonts w:ascii="Times New Roman" w:hAnsi="Times New Roman" w:cs="Times New Roman"/>
          <w:sz w:val="24"/>
          <w:szCs w:val="24"/>
        </w:rPr>
        <w:t xml:space="preserve">This in class role-playing was a thought provoking because I have been an employee in a company before but never had to think of the interests of the collective. In addition, in school, especially my finance major, we are taught to almost solely think about profit and shareholder wealth so to be put in a situation to think about the general employee was certainly different but beneficial.  With that being said, reading the case the first time I was thinking about the bottom line from the either managers or board of directors point of view but after I realized the importance of the “little guy”.  The general employee is so important to a company because they are the ones directly responsible for the success of the company and the quality of the goods/services.  In addition, it added an increased level of humanity to the people caring about their job security and their quality of life. </w:t>
      </w:r>
    </w:p>
    <w:p w:rsidR="0050671D" w:rsidRPr="005C4172" w:rsidRDefault="0050671D" w:rsidP="0050671D">
      <w:pPr>
        <w:spacing w:line="240" w:lineRule="auto"/>
        <w:rPr>
          <w:rFonts w:ascii="Times New Roman" w:hAnsi="Times New Roman" w:cs="Times New Roman"/>
          <w:color w:val="FF0000"/>
          <w:sz w:val="24"/>
          <w:szCs w:val="24"/>
        </w:rPr>
      </w:pPr>
    </w:p>
    <w:p w:rsidR="00346F4F" w:rsidRDefault="00346F4F" w:rsidP="00346F4F">
      <w:pPr>
        <w:spacing w:line="480" w:lineRule="auto"/>
        <w:ind w:right="720"/>
        <w:rPr>
          <w:rFonts w:ascii="Times New Roman" w:hAnsi="Times New Roman" w:cs="Times New Roman"/>
          <w:sz w:val="24"/>
          <w:szCs w:val="24"/>
        </w:rPr>
      </w:pPr>
      <w:r>
        <w:rPr>
          <w:rFonts w:ascii="Times New Roman" w:hAnsi="Times New Roman" w:cs="Times New Roman"/>
          <w:sz w:val="24"/>
          <w:szCs w:val="24"/>
        </w:rPr>
        <w:t>Thus, we have anecdotal evidence from the student reflections that students believe that their perceptions of stakeholder issues changed as a result of the exercise. However, we wanted to confirm this student reflection finding with some data analysis.</w:t>
      </w:r>
    </w:p>
    <w:p w:rsidR="00A5743F" w:rsidRDefault="00A5743F" w:rsidP="00A574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were asked to complete a survey before and again after the simulation exercise. Limitations in the survey tool used made a complete within subjects analysis difficult, but </w:t>
      </w:r>
      <w:r>
        <w:rPr>
          <w:rFonts w:ascii="Times New Roman" w:hAnsi="Times New Roman" w:cs="Times New Roman"/>
          <w:sz w:val="24"/>
          <w:szCs w:val="24"/>
        </w:rPr>
        <w:lastRenderedPageBreak/>
        <w:t xml:space="preserve">preliminary data analysis showed some intriguing changes in student assessment of the importance of various stakeholders after the simulation exercise. For example, although shareholders and management were ranked as the most important stakeholder groups both before and after the exercise, the number of students rating Employees as either very important or important increased by 10% (from 63% of respondents to 73%). Ratings for the importance of the Community were even more changed, from 79% </w:t>
      </w:r>
      <w:r w:rsidR="00E92939">
        <w:rPr>
          <w:rFonts w:ascii="Times New Roman" w:hAnsi="Times New Roman" w:cs="Times New Roman"/>
          <w:sz w:val="24"/>
          <w:szCs w:val="24"/>
        </w:rPr>
        <w:t xml:space="preserve">of the respondents </w:t>
      </w:r>
      <w:r>
        <w:rPr>
          <w:rFonts w:ascii="Times New Roman" w:hAnsi="Times New Roman" w:cs="Times New Roman"/>
          <w:sz w:val="24"/>
          <w:szCs w:val="24"/>
        </w:rPr>
        <w:t>rating it as very important, important, or somewhat important to 98% rating it so. Although there was little change in the Likert rating of importance for Suppliers, when asked to allocate points in a fixed sum question (total of 100 points to allocate), the assessment of supplier importance increased markedly, from an average of 9.47 points to an average of 11.62. The only other category to show a substantial increase in average assessment was Community, moving from 10.33 to 11.59. However, we did note a substantial decline in the assessment of the Environment, from 14.26 to 10.9, which was much larger than the decline for Shareholders and Managers. It appears that the student reflection noted above was not an idiosyncratic response</w:t>
      </w:r>
      <w:r w:rsidR="00730912">
        <w:rPr>
          <w:rFonts w:ascii="Times New Roman" w:hAnsi="Times New Roman" w:cs="Times New Roman"/>
          <w:sz w:val="24"/>
          <w:szCs w:val="24"/>
        </w:rPr>
        <w:t xml:space="preserve">, but rather that many students, in attempting to increase the importance of other stakeholder groups, found it easiest to reduce their assessment of the </w:t>
      </w:r>
      <w:r w:rsidR="00E92939">
        <w:rPr>
          <w:rFonts w:ascii="Times New Roman" w:hAnsi="Times New Roman" w:cs="Times New Roman"/>
          <w:sz w:val="24"/>
          <w:szCs w:val="24"/>
        </w:rPr>
        <w:t xml:space="preserve">relative </w:t>
      </w:r>
      <w:r w:rsidR="00730912">
        <w:rPr>
          <w:rFonts w:ascii="Times New Roman" w:hAnsi="Times New Roman" w:cs="Times New Roman"/>
          <w:sz w:val="24"/>
          <w:szCs w:val="24"/>
        </w:rPr>
        <w:t>importance of the Environment.</w:t>
      </w:r>
      <w:r w:rsidR="00E92939">
        <w:rPr>
          <w:rFonts w:ascii="Times New Roman" w:hAnsi="Times New Roman" w:cs="Times New Roman"/>
          <w:sz w:val="24"/>
          <w:szCs w:val="24"/>
        </w:rPr>
        <w:t xml:space="preserve"> </w:t>
      </w:r>
      <w:r w:rsidR="007475FD">
        <w:rPr>
          <w:rFonts w:ascii="Times New Roman" w:hAnsi="Times New Roman" w:cs="Times New Roman"/>
          <w:sz w:val="24"/>
          <w:szCs w:val="24"/>
        </w:rPr>
        <w:t xml:space="preserve">This result may also have been influenced by the details of the case itself. </w:t>
      </w:r>
      <w:r w:rsidR="00E92939" w:rsidRPr="007475FD">
        <w:rPr>
          <w:rFonts w:ascii="Times New Roman" w:hAnsi="Times New Roman" w:cs="Times New Roman"/>
          <w:sz w:val="24"/>
          <w:szCs w:val="24"/>
        </w:rPr>
        <w:t xml:space="preserve">In the </w:t>
      </w:r>
      <w:r w:rsidR="007475FD">
        <w:rPr>
          <w:rFonts w:ascii="Times New Roman" w:hAnsi="Times New Roman" w:cs="Times New Roman"/>
          <w:sz w:val="24"/>
          <w:szCs w:val="24"/>
        </w:rPr>
        <w:t xml:space="preserve">business </w:t>
      </w:r>
      <w:r w:rsidR="00E92939" w:rsidRPr="007475FD">
        <w:rPr>
          <w:rFonts w:ascii="Times New Roman" w:hAnsi="Times New Roman" w:cs="Times New Roman"/>
          <w:sz w:val="24"/>
          <w:szCs w:val="24"/>
        </w:rPr>
        <w:t xml:space="preserve">case presented to the students, the financial considerations and the threat of offshoring may have dominated students’ attention.  </w:t>
      </w:r>
    </w:p>
    <w:p w:rsidR="003F49E1" w:rsidRDefault="003F49E1" w:rsidP="00BF4740">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5E3916" w:rsidRDefault="005F4DB2" w:rsidP="005F4DB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business management</w:t>
      </w:r>
      <w:r w:rsidR="00D34DBC">
        <w:rPr>
          <w:rFonts w:ascii="Times New Roman" w:hAnsi="Times New Roman" w:cs="Times New Roman"/>
          <w:sz w:val="24"/>
          <w:szCs w:val="24"/>
        </w:rPr>
        <w:t>,</w:t>
      </w:r>
      <w:r>
        <w:rPr>
          <w:rFonts w:ascii="Times New Roman" w:hAnsi="Times New Roman" w:cs="Times New Roman"/>
          <w:sz w:val="24"/>
          <w:szCs w:val="24"/>
        </w:rPr>
        <w:t xml:space="preserve"> s</w:t>
      </w:r>
      <w:r w:rsidR="00394175" w:rsidRPr="005F4DB2">
        <w:rPr>
          <w:rFonts w:ascii="Times New Roman" w:hAnsi="Times New Roman" w:cs="Times New Roman"/>
          <w:sz w:val="24"/>
          <w:szCs w:val="24"/>
        </w:rPr>
        <w:t>tak</w:t>
      </w:r>
      <w:r>
        <w:rPr>
          <w:rFonts w:ascii="Times New Roman" w:hAnsi="Times New Roman" w:cs="Times New Roman"/>
          <w:sz w:val="24"/>
          <w:szCs w:val="24"/>
        </w:rPr>
        <w:t>e</w:t>
      </w:r>
      <w:r w:rsidR="00394175" w:rsidRPr="005F4DB2">
        <w:rPr>
          <w:rFonts w:ascii="Times New Roman" w:hAnsi="Times New Roman" w:cs="Times New Roman"/>
          <w:sz w:val="24"/>
          <w:szCs w:val="24"/>
        </w:rPr>
        <w:t>holder</w:t>
      </w:r>
      <w:r>
        <w:rPr>
          <w:rFonts w:ascii="Times New Roman" w:hAnsi="Times New Roman" w:cs="Times New Roman"/>
          <w:sz w:val="24"/>
          <w:szCs w:val="24"/>
        </w:rPr>
        <w:t>s matter</w:t>
      </w:r>
      <w:r w:rsidR="00D34DBC">
        <w:rPr>
          <w:rFonts w:ascii="Times New Roman" w:hAnsi="Times New Roman" w:cs="Times New Roman"/>
          <w:sz w:val="24"/>
          <w:szCs w:val="24"/>
        </w:rPr>
        <w:t>. S</w:t>
      </w:r>
      <w:r w:rsidR="004662AE">
        <w:rPr>
          <w:rFonts w:ascii="Times New Roman" w:hAnsi="Times New Roman" w:cs="Times New Roman"/>
          <w:sz w:val="24"/>
          <w:szCs w:val="24"/>
        </w:rPr>
        <w:t xml:space="preserve">takeholder analysis is </w:t>
      </w:r>
      <w:r>
        <w:rPr>
          <w:rFonts w:ascii="Times New Roman" w:hAnsi="Times New Roman" w:cs="Times New Roman"/>
          <w:sz w:val="24"/>
          <w:szCs w:val="24"/>
        </w:rPr>
        <w:t>no</w:t>
      </w:r>
      <w:r w:rsidR="00394175" w:rsidRPr="005F4DB2">
        <w:rPr>
          <w:rFonts w:ascii="Times New Roman" w:hAnsi="Times New Roman" w:cs="Times New Roman"/>
          <w:sz w:val="24"/>
          <w:szCs w:val="24"/>
        </w:rPr>
        <w:t xml:space="preserve">t only </w:t>
      </w:r>
      <w:r w:rsidR="004662AE">
        <w:rPr>
          <w:rFonts w:ascii="Times New Roman" w:hAnsi="Times New Roman" w:cs="Times New Roman"/>
          <w:sz w:val="24"/>
          <w:szCs w:val="24"/>
        </w:rPr>
        <w:t xml:space="preserve">important for its </w:t>
      </w:r>
      <w:r w:rsidR="00394175" w:rsidRPr="005F4DB2">
        <w:rPr>
          <w:rFonts w:ascii="Times New Roman" w:hAnsi="Times New Roman" w:cs="Times New Roman"/>
          <w:sz w:val="24"/>
          <w:szCs w:val="24"/>
        </w:rPr>
        <w:t>soc</w:t>
      </w:r>
      <w:r w:rsidR="004662AE">
        <w:rPr>
          <w:rFonts w:ascii="Times New Roman" w:hAnsi="Times New Roman" w:cs="Times New Roman"/>
          <w:sz w:val="24"/>
          <w:szCs w:val="24"/>
        </w:rPr>
        <w:t xml:space="preserve">ietal benefits </w:t>
      </w:r>
      <w:r w:rsidR="00394175" w:rsidRPr="005F4DB2">
        <w:rPr>
          <w:rFonts w:ascii="Times New Roman" w:hAnsi="Times New Roman" w:cs="Times New Roman"/>
          <w:sz w:val="24"/>
          <w:szCs w:val="24"/>
        </w:rPr>
        <w:t xml:space="preserve">but also for </w:t>
      </w:r>
      <w:r w:rsidR="004662AE">
        <w:rPr>
          <w:rFonts w:ascii="Times New Roman" w:hAnsi="Times New Roman" w:cs="Times New Roman"/>
          <w:sz w:val="24"/>
          <w:szCs w:val="24"/>
        </w:rPr>
        <w:t>l</w:t>
      </w:r>
      <w:r w:rsidR="00394175" w:rsidRPr="005F4DB2">
        <w:rPr>
          <w:rFonts w:ascii="Times New Roman" w:hAnsi="Times New Roman" w:cs="Times New Roman"/>
          <w:sz w:val="24"/>
          <w:szCs w:val="24"/>
        </w:rPr>
        <w:t xml:space="preserve">ong term business performance (Pfeffer, 2009). </w:t>
      </w:r>
      <w:r w:rsidR="001D6131">
        <w:rPr>
          <w:rFonts w:ascii="Times New Roman" w:hAnsi="Times New Roman" w:cs="Times New Roman"/>
          <w:sz w:val="24"/>
          <w:szCs w:val="24"/>
        </w:rPr>
        <w:t xml:space="preserve">As was noted in one student reflection, the exercise revealed “how important the balance between short term goals and long-term goals are not only for company executives” </w:t>
      </w:r>
      <w:r w:rsidR="005E3916">
        <w:rPr>
          <w:rFonts w:ascii="Times New Roman" w:hAnsi="Times New Roman" w:cs="Times New Roman"/>
          <w:sz w:val="24"/>
          <w:szCs w:val="24"/>
        </w:rPr>
        <w:t xml:space="preserve">but all stakeholders. The </w:t>
      </w:r>
      <w:r w:rsidR="005E3916">
        <w:rPr>
          <w:rFonts w:ascii="Times New Roman" w:hAnsi="Times New Roman" w:cs="Times New Roman"/>
          <w:sz w:val="24"/>
          <w:szCs w:val="24"/>
        </w:rPr>
        <w:lastRenderedPageBreak/>
        <w:t xml:space="preserve">student posited, “If you tip the balance too far in one direction, it could be a major, costly mistake for any of the stakeholders involved.” </w:t>
      </w:r>
      <w:r w:rsidR="001D6131">
        <w:rPr>
          <w:rFonts w:ascii="Times New Roman" w:hAnsi="Times New Roman" w:cs="Times New Roman"/>
          <w:sz w:val="24"/>
          <w:szCs w:val="24"/>
        </w:rPr>
        <w:t xml:space="preserve"> </w:t>
      </w:r>
      <w:r w:rsidR="002D48CF">
        <w:rPr>
          <w:rFonts w:ascii="Times New Roman" w:hAnsi="Times New Roman" w:cs="Times New Roman"/>
          <w:sz w:val="24"/>
          <w:szCs w:val="24"/>
        </w:rPr>
        <w:t xml:space="preserve">Integrating stakeholder analysis into </w:t>
      </w:r>
      <w:r w:rsidR="0062508F">
        <w:rPr>
          <w:rFonts w:ascii="Times New Roman" w:hAnsi="Times New Roman" w:cs="Times New Roman"/>
          <w:sz w:val="24"/>
          <w:szCs w:val="24"/>
        </w:rPr>
        <w:t>business</w:t>
      </w:r>
      <w:r w:rsidR="002D48CF">
        <w:rPr>
          <w:rFonts w:ascii="Times New Roman" w:hAnsi="Times New Roman" w:cs="Times New Roman"/>
          <w:sz w:val="24"/>
          <w:szCs w:val="24"/>
        </w:rPr>
        <w:t xml:space="preserve"> decision</w:t>
      </w:r>
      <w:r w:rsidR="00533288">
        <w:rPr>
          <w:rFonts w:ascii="Times New Roman" w:hAnsi="Times New Roman" w:cs="Times New Roman"/>
          <w:sz w:val="24"/>
          <w:szCs w:val="24"/>
        </w:rPr>
        <w:t>-</w:t>
      </w:r>
      <w:r w:rsidR="002D48CF">
        <w:rPr>
          <w:rFonts w:ascii="Times New Roman" w:hAnsi="Times New Roman" w:cs="Times New Roman"/>
          <w:sz w:val="24"/>
          <w:szCs w:val="24"/>
        </w:rPr>
        <w:t xml:space="preserve">making process can provide insights that foster a long-term perspective. </w:t>
      </w:r>
    </w:p>
    <w:p w:rsidR="002D48CF" w:rsidRDefault="005E3916" w:rsidP="002D48C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Stakeholder management </w:t>
      </w:r>
      <w:r w:rsidR="00394175" w:rsidRPr="005F4DB2">
        <w:rPr>
          <w:rFonts w:ascii="Times New Roman" w:hAnsi="Times New Roman" w:cs="Times New Roman"/>
          <w:sz w:val="24"/>
          <w:szCs w:val="24"/>
        </w:rPr>
        <w:t>was considered one of the primary management tasks during 50’s and 60’s</w:t>
      </w:r>
      <w:r>
        <w:rPr>
          <w:rFonts w:ascii="Times New Roman" w:hAnsi="Times New Roman" w:cs="Times New Roman"/>
          <w:sz w:val="24"/>
          <w:szCs w:val="24"/>
        </w:rPr>
        <w:t>,</w:t>
      </w:r>
      <w:r w:rsidR="00394175" w:rsidRPr="005F4DB2">
        <w:rPr>
          <w:rFonts w:ascii="Times New Roman" w:hAnsi="Times New Roman" w:cs="Times New Roman"/>
          <w:sz w:val="24"/>
          <w:szCs w:val="24"/>
        </w:rPr>
        <w:t xml:space="preserve"> but </w:t>
      </w:r>
      <w:r w:rsidR="00D34DBC">
        <w:rPr>
          <w:rFonts w:ascii="Times New Roman" w:hAnsi="Times New Roman" w:cs="Times New Roman"/>
          <w:sz w:val="24"/>
          <w:szCs w:val="24"/>
        </w:rPr>
        <w:t xml:space="preserve">the shareholder capitalism mindset that is </w:t>
      </w:r>
      <w:r w:rsidR="00394175" w:rsidRPr="005F4DB2">
        <w:rPr>
          <w:rFonts w:ascii="Times New Roman" w:hAnsi="Times New Roman" w:cs="Times New Roman"/>
          <w:sz w:val="24"/>
          <w:szCs w:val="24"/>
        </w:rPr>
        <w:t xml:space="preserve">myopically focused </w:t>
      </w:r>
      <w:r w:rsidR="00D34DBC">
        <w:rPr>
          <w:rFonts w:ascii="Times New Roman" w:hAnsi="Times New Roman" w:cs="Times New Roman"/>
          <w:sz w:val="24"/>
          <w:szCs w:val="24"/>
        </w:rPr>
        <w:t xml:space="preserve">on </w:t>
      </w:r>
      <w:r w:rsidR="00394175" w:rsidRPr="005F4DB2">
        <w:rPr>
          <w:rFonts w:ascii="Times New Roman" w:hAnsi="Times New Roman" w:cs="Times New Roman"/>
          <w:sz w:val="24"/>
          <w:szCs w:val="24"/>
        </w:rPr>
        <w:t>shareholder</w:t>
      </w:r>
      <w:r w:rsidR="00D34DBC">
        <w:rPr>
          <w:rFonts w:ascii="Times New Roman" w:hAnsi="Times New Roman" w:cs="Times New Roman"/>
          <w:sz w:val="24"/>
          <w:szCs w:val="24"/>
        </w:rPr>
        <w:t xml:space="preserve"> wealth maximization</w:t>
      </w:r>
      <w:r w:rsidR="00394175" w:rsidRPr="005F4DB2">
        <w:rPr>
          <w:rFonts w:ascii="Times New Roman" w:hAnsi="Times New Roman" w:cs="Times New Roman"/>
          <w:sz w:val="24"/>
          <w:szCs w:val="24"/>
        </w:rPr>
        <w:t xml:space="preserve"> </w:t>
      </w:r>
      <w:r>
        <w:rPr>
          <w:rFonts w:ascii="Times New Roman" w:hAnsi="Times New Roman" w:cs="Times New Roman"/>
          <w:sz w:val="24"/>
          <w:szCs w:val="24"/>
        </w:rPr>
        <w:t xml:space="preserve">subsequently became the dominant strategy driver </w:t>
      </w:r>
      <w:r w:rsidR="00394175" w:rsidRPr="005F4DB2">
        <w:rPr>
          <w:rFonts w:ascii="Times New Roman" w:hAnsi="Times New Roman" w:cs="Times New Roman"/>
          <w:sz w:val="24"/>
          <w:szCs w:val="24"/>
        </w:rPr>
        <w:t xml:space="preserve">(Pfeffer, 2009). </w:t>
      </w:r>
      <w:r w:rsidR="00D34DBC">
        <w:rPr>
          <w:rFonts w:ascii="Times New Roman" w:hAnsi="Times New Roman" w:cs="Times New Roman"/>
          <w:sz w:val="24"/>
          <w:szCs w:val="24"/>
        </w:rPr>
        <w:t xml:space="preserve">This orientation is </w:t>
      </w:r>
      <w:r w:rsidR="002D48CF">
        <w:rPr>
          <w:rFonts w:ascii="Times New Roman" w:hAnsi="Times New Roman" w:cs="Times New Roman"/>
          <w:sz w:val="24"/>
          <w:szCs w:val="24"/>
        </w:rPr>
        <w:t xml:space="preserve">also </w:t>
      </w:r>
      <w:r w:rsidR="00D34DBC">
        <w:rPr>
          <w:rFonts w:ascii="Times New Roman" w:hAnsi="Times New Roman" w:cs="Times New Roman"/>
          <w:sz w:val="24"/>
          <w:szCs w:val="24"/>
        </w:rPr>
        <w:t>common</w:t>
      </w:r>
      <w:r w:rsidR="0018756C">
        <w:rPr>
          <w:rFonts w:ascii="Times New Roman" w:hAnsi="Times New Roman" w:cs="Times New Roman"/>
          <w:sz w:val="24"/>
          <w:szCs w:val="24"/>
        </w:rPr>
        <w:t xml:space="preserve"> </w:t>
      </w:r>
      <w:r w:rsidR="00D34DBC">
        <w:rPr>
          <w:rFonts w:ascii="Times New Roman" w:hAnsi="Times New Roman" w:cs="Times New Roman"/>
          <w:sz w:val="24"/>
          <w:szCs w:val="24"/>
        </w:rPr>
        <w:t xml:space="preserve">in business school curriculum. The exercise outlined in this paper </w:t>
      </w:r>
      <w:r w:rsidR="00394175" w:rsidRPr="005F4DB2">
        <w:rPr>
          <w:rFonts w:ascii="Times New Roman" w:hAnsi="Times New Roman" w:cs="Times New Roman"/>
          <w:sz w:val="24"/>
          <w:szCs w:val="24"/>
        </w:rPr>
        <w:t xml:space="preserve">offers an opportunity to </w:t>
      </w:r>
      <w:r w:rsidR="00F07E70" w:rsidRPr="005F4DB2">
        <w:rPr>
          <w:rFonts w:ascii="Times New Roman" w:hAnsi="Times New Roman" w:cs="Times New Roman"/>
          <w:sz w:val="24"/>
          <w:szCs w:val="24"/>
        </w:rPr>
        <w:t xml:space="preserve">increase student awareness of the importance of </w:t>
      </w:r>
      <w:r w:rsidR="00533288">
        <w:rPr>
          <w:rFonts w:ascii="Times New Roman" w:hAnsi="Times New Roman" w:cs="Times New Roman"/>
          <w:sz w:val="24"/>
          <w:szCs w:val="24"/>
        </w:rPr>
        <w:t xml:space="preserve">stakeholder </w:t>
      </w:r>
      <w:r w:rsidR="0018756C">
        <w:rPr>
          <w:rFonts w:ascii="Times New Roman" w:hAnsi="Times New Roman" w:cs="Times New Roman"/>
          <w:sz w:val="24"/>
          <w:szCs w:val="24"/>
        </w:rPr>
        <w:t>consideration</w:t>
      </w:r>
      <w:r w:rsidR="00533288">
        <w:rPr>
          <w:rFonts w:ascii="Times New Roman" w:hAnsi="Times New Roman" w:cs="Times New Roman"/>
          <w:sz w:val="24"/>
          <w:szCs w:val="24"/>
        </w:rPr>
        <w:t>s</w:t>
      </w:r>
      <w:r w:rsidR="0018756C">
        <w:rPr>
          <w:rFonts w:ascii="Times New Roman" w:hAnsi="Times New Roman" w:cs="Times New Roman"/>
          <w:sz w:val="24"/>
          <w:szCs w:val="24"/>
        </w:rPr>
        <w:t xml:space="preserve"> in </w:t>
      </w:r>
      <w:r w:rsidR="00533288">
        <w:rPr>
          <w:rFonts w:ascii="Times New Roman" w:hAnsi="Times New Roman" w:cs="Times New Roman"/>
          <w:sz w:val="24"/>
          <w:szCs w:val="24"/>
        </w:rPr>
        <w:t>business</w:t>
      </w:r>
      <w:r w:rsidR="0018756C">
        <w:rPr>
          <w:rFonts w:ascii="Times New Roman" w:hAnsi="Times New Roman" w:cs="Times New Roman"/>
          <w:sz w:val="24"/>
          <w:szCs w:val="24"/>
        </w:rPr>
        <w:t xml:space="preserve"> decision making. </w:t>
      </w:r>
      <w:r w:rsidR="00533288">
        <w:rPr>
          <w:rFonts w:ascii="Times New Roman" w:hAnsi="Times New Roman" w:cs="Times New Roman"/>
          <w:sz w:val="24"/>
          <w:szCs w:val="24"/>
        </w:rPr>
        <w:t>A</w:t>
      </w:r>
      <w:r w:rsidR="002D48CF">
        <w:rPr>
          <w:rFonts w:ascii="Times New Roman" w:hAnsi="Times New Roman" w:cs="Times New Roman"/>
          <w:sz w:val="24"/>
          <w:szCs w:val="24"/>
        </w:rPr>
        <w:t xml:space="preserve"> student reflected on this issue:</w:t>
      </w:r>
    </w:p>
    <w:p w:rsidR="002D48CF" w:rsidRDefault="002D48CF" w:rsidP="002D48CF">
      <w:pPr>
        <w:spacing w:line="240" w:lineRule="auto"/>
        <w:ind w:left="720" w:right="720"/>
        <w:jc w:val="both"/>
        <w:rPr>
          <w:rFonts w:ascii="Times New Roman" w:hAnsi="Times New Roman" w:cs="Times New Roman"/>
          <w:sz w:val="24"/>
          <w:szCs w:val="24"/>
        </w:rPr>
      </w:pPr>
      <w:r w:rsidRPr="005C4172">
        <w:rPr>
          <w:rFonts w:ascii="Times New Roman" w:hAnsi="Times New Roman" w:cs="Times New Roman"/>
          <w:sz w:val="24"/>
          <w:szCs w:val="24"/>
        </w:rPr>
        <w:t>In addition, in school, especially my finance major, we are taught to almost solely think about profit and shareholder wealth</w:t>
      </w:r>
      <w:r w:rsidR="00533288">
        <w:rPr>
          <w:rFonts w:ascii="Times New Roman" w:hAnsi="Times New Roman" w:cs="Times New Roman"/>
          <w:sz w:val="24"/>
          <w:szCs w:val="24"/>
        </w:rPr>
        <w:t>,</w:t>
      </w:r>
      <w:r w:rsidRPr="005C4172">
        <w:rPr>
          <w:rFonts w:ascii="Times New Roman" w:hAnsi="Times New Roman" w:cs="Times New Roman"/>
          <w:sz w:val="24"/>
          <w:szCs w:val="24"/>
        </w:rPr>
        <w:t xml:space="preserve"> so to be put in a situation to think about the general employee was certainly different but beneficial.  With that being said, reading the case the first time I was thinking about the bottom line from the</w:t>
      </w:r>
      <w:r w:rsidR="00533288">
        <w:rPr>
          <w:rFonts w:ascii="Times New Roman" w:hAnsi="Times New Roman" w:cs="Times New Roman"/>
          <w:sz w:val="24"/>
          <w:szCs w:val="24"/>
        </w:rPr>
        <w:t xml:space="preserve"> [sic]</w:t>
      </w:r>
      <w:r w:rsidRPr="005C4172">
        <w:rPr>
          <w:rFonts w:ascii="Times New Roman" w:hAnsi="Times New Roman" w:cs="Times New Roman"/>
          <w:sz w:val="24"/>
          <w:szCs w:val="24"/>
        </w:rPr>
        <w:t xml:space="preserve"> either managers or board of directors point of view but after I realized the importance of the “little guy”.  The general employee is so important to a company because they are the ones directly responsible for the success of the company and the quality of the goods/services. In addition, it added an increased level of humanity to the people caring about their job security and their quality of life. </w:t>
      </w:r>
    </w:p>
    <w:p w:rsidR="00533288" w:rsidRDefault="00533288" w:rsidP="00533288">
      <w:pPr>
        <w:spacing w:line="240" w:lineRule="auto"/>
        <w:ind w:left="720" w:right="720" w:hanging="720"/>
        <w:jc w:val="both"/>
        <w:rPr>
          <w:rFonts w:ascii="Times New Roman" w:hAnsi="Times New Roman" w:cs="Times New Roman"/>
          <w:sz w:val="24"/>
          <w:szCs w:val="24"/>
        </w:rPr>
      </w:pPr>
    </w:p>
    <w:p w:rsidR="0083420F" w:rsidRDefault="00533288" w:rsidP="0083420F">
      <w:pPr>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Although the stakeholder approach adds complexity and often exposes conflicting interests and claims, it can contribute to </w:t>
      </w:r>
      <w:r w:rsidR="002B6049">
        <w:rPr>
          <w:rFonts w:ascii="Times New Roman" w:hAnsi="Times New Roman" w:cs="Times New Roman"/>
          <w:sz w:val="24"/>
          <w:szCs w:val="24"/>
        </w:rPr>
        <w:t xml:space="preserve">deeper levels of critical thinking and </w:t>
      </w:r>
      <w:r>
        <w:rPr>
          <w:rFonts w:ascii="Times New Roman" w:hAnsi="Times New Roman" w:cs="Times New Roman"/>
          <w:sz w:val="24"/>
          <w:szCs w:val="24"/>
        </w:rPr>
        <w:t xml:space="preserve">the development of business decisions that </w:t>
      </w:r>
      <w:r w:rsidR="00871FEE">
        <w:rPr>
          <w:rFonts w:ascii="Times New Roman" w:hAnsi="Times New Roman" w:cs="Times New Roman"/>
          <w:sz w:val="24"/>
          <w:szCs w:val="24"/>
        </w:rPr>
        <w:t xml:space="preserve">best position a company for the long term.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p>
    <w:p w:rsidR="00894199" w:rsidRDefault="002D48CF" w:rsidP="0083420F">
      <w:pPr>
        <w:spacing w:line="480" w:lineRule="auto"/>
        <w:ind w:right="720"/>
        <w:jc w:val="both"/>
        <w:rPr>
          <w:rFonts w:ascii="Times New Roman" w:hAnsi="Times New Roman" w:cs="Times New Roman"/>
          <w:b/>
          <w:sz w:val="24"/>
          <w:szCs w:val="24"/>
        </w:rPr>
      </w:pPr>
      <w:r>
        <w:rPr>
          <w:rFonts w:ascii="Times New Roman" w:hAnsi="Times New Roman" w:cs="Times New Roman"/>
          <w:sz w:val="24"/>
          <w:szCs w:val="24"/>
        </w:rPr>
        <w:t xml:space="preserve"> </w:t>
      </w:r>
      <w:r w:rsidR="005E3916">
        <w:rPr>
          <w:rFonts w:ascii="Times New Roman" w:hAnsi="Times New Roman" w:cs="Times New Roman"/>
          <w:sz w:val="24"/>
          <w:szCs w:val="24"/>
        </w:rPr>
        <w:t xml:space="preserve"> </w:t>
      </w:r>
    </w:p>
    <w:p w:rsidR="0034561D" w:rsidRDefault="0034561D" w:rsidP="001D2F0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894199" w:rsidRPr="0034561D" w:rsidRDefault="00894199" w:rsidP="00894199">
      <w:pPr>
        <w:ind w:left="720" w:hanging="720"/>
        <w:rPr>
          <w:rFonts w:ascii="Times New Roman" w:hAnsi="Times New Roman" w:cs="Times New Roman"/>
          <w:sz w:val="24"/>
          <w:szCs w:val="24"/>
        </w:rPr>
      </w:pPr>
      <w:r>
        <w:rPr>
          <w:rFonts w:ascii="Times New Roman" w:hAnsi="Times New Roman" w:cs="Times New Roman"/>
          <w:sz w:val="24"/>
          <w:szCs w:val="24"/>
        </w:rPr>
        <w:t xml:space="preserve">Barney, Jay (1995). </w:t>
      </w:r>
      <w:r w:rsidRPr="00894199">
        <w:rPr>
          <w:rFonts w:ascii="Times New Roman" w:hAnsi="Times New Roman" w:cs="Times New Roman"/>
          <w:sz w:val="24"/>
          <w:szCs w:val="24"/>
        </w:rPr>
        <w:t xml:space="preserve">“Looking Inside for Competitive Advantage,” </w:t>
      </w:r>
      <w:r w:rsidRPr="00894199">
        <w:rPr>
          <w:rFonts w:ascii="Times New Roman" w:hAnsi="Times New Roman" w:cs="Times New Roman"/>
          <w:i/>
          <w:sz w:val="24"/>
          <w:szCs w:val="24"/>
        </w:rPr>
        <w:t>Academy of Management Executive</w:t>
      </w:r>
      <w:r w:rsidRPr="00894199">
        <w:rPr>
          <w:rFonts w:ascii="Times New Roman" w:hAnsi="Times New Roman" w:cs="Times New Roman"/>
          <w:sz w:val="24"/>
          <w:szCs w:val="24"/>
        </w:rPr>
        <w:t xml:space="preserve"> 9 </w:t>
      </w:r>
      <w:r>
        <w:rPr>
          <w:rFonts w:ascii="Times New Roman" w:hAnsi="Times New Roman" w:cs="Times New Roman"/>
          <w:sz w:val="24"/>
          <w:szCs w:val="24"/>
        </w:rPr>
        <w:t>(</w:t>
      </w:r>
      <w:r w:rsidRPr="00894199">
        <w:rPr>
          <w:rFonts w:ascii="Times New Roman" w:hAnsi="Times New Roman" w:cs="Times New Roman"/>
          <w:sz w:val="24"/>
          <w:szCs w:val="24"/>
        </w:rPr>
        <w:t>4</w:t>
      </w:r>
      <w:r>
        <w:rPr>
          <w:rFonts w:ascii="Times New Roman" w:hAnsi="Times New Roman" w:cs="Times New Roman"/>
          <w:sz w:val="24"/>
          <w:szCs w:val="24"/>
        </w:rPr>
        <w:t xml:space="preserve">): </w:t>
      </w:r>
      <w:r w:rsidRPr="00894199">
        <w:rPr>
          <w:rFonts w:ascii="Times New Roman" w:hAnsi="Times New Roman" w:cs="Times New Roman"/>
          <w:sz w:val="24"/>
          <w:szCs w:val="24"/>
        </w:rPr>
        <w:t>49-61.</w:t>
      </w:r>
    </w:p>
    <w:p w:rsidR="00881C2A" w:rsidRDefault="00881C2A" w:rsidP="00881C2A">
      <w:pPr>
        <w:ind w:left="720" w:hanging="720"/>
        <w:rPr>
          <w:rFonts w:ascii="Times New Roman" w:hAnsi="Times New Roman" w:cs="Times New Roman"/>
          <w:sz w:val="24"/>
          <w:szCs w:val="24"/>
        </w:rPr>
      </w:pPr>
      <w:r w:rsidRPr="00881C2A">
        <w:rPr>
          <w:rFonts w:ascii="Times New Roman" w:hAnsi="Times New Roman" w:cs="Times New Roman"/>
          <w:sz w:val="24"/>
          <w:szCs w:val="24"/>
        </w:rPr>
        <w:t xml:space="preserve">Dodd, E. Merrick, Jr.  1932. For whom are corporate managers trustees? </w:t>
      </w:r>
      <w:r w:rsidRPr="001D2F07">
        <w:rPr>
          <w:rFonts w:ascii="Times New Roman" w:hAnsi="Times New Roman" w:cs="Times New Roman"/>
          <w:i/>
          <w:sz w:val="24"/>
          <w:szCs w:val="24"/>
        </w:rPr>
        <w:t>Harvard Law Review</w:t>
      </w:r>
      <w:r w:rsidRPr="00881C2A">
        <w:rPr>
          <w:rFonts w:ascii="Times New Roman" w:hAnsi="Times New Roman" w:cs="Times New Roman"/>
          <w:sz w:val="24"/>
          <w:szCs w:val="24"/>
        </w:rPr>
        <w:t xml:space="preserve"> 45: 1145-1163.</w:t>
      </w:r>
    </w:p>
    <w:p w:rsidR="001D2F07" w:rsidRPr="001D2F07" w:rsidRDefault="001D2F07" w:rsidP="001D2F07">
      <w:pPr>
        <w:ind w:left="720" w:hanging="720"/>
        <w:rPr>
          <w:rFonts w:ascii="Times New Roman" w:hAnsi="Times New Roman" w:cs="Times New Roman"/>
          <w:sz w:val="24"/>
          <w:szCs w:val="24"/>
        </w:rPr>
      </w:pPr>
      <w:r w:rsidRPr="001D2F07">
        <w:rPr>
          <w:rFonts w:ascii="Times New Roman" w:hAnsi="Times New Roman" w:cs="Times New Roman"/>
          <w:sz w:val="24"/>
          <w:szCs w:val="24"/>
        </w:rPr>
        <w:lastRenderedPageBreak/>
        <w:t>Evan, W. and R. Freeman. 1988.</w:t>
      </w:r>
      <w:r>
        <w:rPr>
          <w:rFonts w:ascii="Times New Roman" w:hAnsi="Times New Roman" w:cs="Times New Roman"/>
          <w:sz w:val="24"/>
          <w:szCs w:val="24"/>
        </w:rPr>
        <w:t xml:space="preserve"> </w:t>
      </w:r>
      <w:r w:rsidRPr="001D2F07">
        <w:rPr>
          <w:rFonts w:ascii="Times New Roman" w:hAnsi="Times New Roman" w:cs="Times New Roman"/>
          <w:sz w:val="24"/>
          <w:szCs w:val="24"/>
        </w:rPr>
        <w:t xml:space="preserve">A stakeholder theory of the modern corporation: Kantian capitalism. In T. Beauchamp and N. Bowie (eds.), </w:t>
      </w:r>
      <w:r w:rsidRPr="001D2F07">
        <w:rPr>
          <w:rFonts w:ascii="Times New Roman" w:hAnsi="Times New Roman" w:cs="Times New Roman"/>
          <w:i/>
          <w:sz w:val="24"/>
          <w:szCs w:val="24"/>
        </w:rPr>
        <w:t xml:space="preserve">Ethical </w:t>
      </w:r>
      <w:r>
        <w:rPr>
          <w:rFonts w:ascii="Times New Roman" w:hAnsi="Times New Roman" w:cs="Times New Roman"/>
          <w:i/>
          <w:sz w:val="24"/>
          <w:szCs w:val="24"/>
        </w:rPr>
        <w:t>T</w:t>
      </w:r>
      <w:r w:rsidRPr="001D2F07">
        <w:rPr>
          <w:rFonts w:ascii="Times New Roman" w:hAnsi="Times New Roman" w:cs="Times New Roman"/>
          <w:i/>
          <w:sz w:val="24"/>
          <w:szCs w:val="24"/>
        </w:rPr>
        <w:t xml:space="preserve">heory and </w:t>
      </w:r>
      <w:r>
        <w:rPr>
          <w:rFonts w:ascii="Times New Roman" w:hAnsi="Times New Roman" w:cs="Times New Roman"/>
          <w:i/>
          <w:sz w:val="24"/>
          <w:szCs w:val="24"/>
        </w:rPr>
        <w:t>B</w:t>
      </w:r>
      <w:r w:rsidRPr="001D2F07">
        <w:rPr>
          <w:rFonts w:ascii="Times New Roman" w:hAnsi="Times New Roman" w:cs="Times New Roman"/>
          <w:i/>
          <w:sz w:val="24"/>
          <w:szCs w:val="24"/>
        </w:rPr>
        <w:t>usiness, 3</w:t>
      </w:r>
      <w:r w:rsidRPr="001D2F07">
        <w:rPr>
          <w:rFonts w:ascii="Times New Roman" w:hAnsi="Times New Roman" w:cs="Times New Roman"/>
          <w:i/>
          <w:sz w:val="24"/>
          <w:szCs w:val="24"/>
          <w:vertAlign w:val="superscript"/>
        </w:rPr>
        <w:t>rd</w:t>
      </w:r>
      <w:r w:rsidRPr="001D2F07">
        <w:rPr>
          <w:rFonts w:ascii="Times New Roman" w:hAnsi="Times New Roman" w:cs="Times New Roman"/>
          <w:i/>
          <w:sz w:val="24"/>
          <w:szCs w:val="24"/>
        </w:rPr>
        <w:t xml:space="preserve"> ed</w:t>
      </w:r>
      <w:r w:rsidRPr="001D2F07">
        <w:rPr>
          <w:rFonts w:ascii="Times New Roman" w:hAnsi="Times New Roman" w:cs="Times New Roman"/>
          <w:sz w:val="24"/>
          <w:szCs w:val="24"/>
        </w:rPr>
        <w:t>., Englewood Cliffs, N.J.:  Prentice-Hall.</w:t>
      </w:r>
    </w:p>
    <w:p w:rsidR="001D2F07" w:rsidRPr="001D2F07" w:rsidRDefault="001D2F07" w:rsidP="001D2F07">
      <w:pPr>
        <w:ind w:left="720" w:hanging="720"/>
        <w:rPr>
          <w:rFonts w:ascii="Times New Roman" w:hAnsi="Times New Roman" w:cs="Times New Roman"/>
          <w:sz w:val="24"/>
          <w:szCs w:val="24"/>
        </w:rPr>
      </w:pPr>
      <w:r w:rsidRPr="001D2F07">
        <w:rPr>
          <w:rFonts w:ascii="Times New Roman" w:hAnsi="Times New Roman" w:cs="Times New Roman"/>
          <w:sz w:val="24"/>
          <w:szCs w:val="24"/>
        </w:rPr>
        <w:t xml:space="preserve">Freeman, R. Edward. 1984. </w:t>
      </w:r>
      <w:r w:rsidRPr="001D2F07">
        <w:rPr>
          <w:rFonts w:ascii="Times New Roman" w:hAnsi="Times New Roman" w:cs="Times New Roman"/>
          <w:i/>
          <w:sz w:val="24"/>
          <w:szCs w:val="24"/>
        </w:rPr>
        <w:t xml:space="preserve">Strategic </w:t>
      </w:r>
      <w:r>
        <w:rPr>
          <w:rFonts w:ascii="Times New Roman" w:hAnsi="Times New Roman" w:cs="Times New Roman"/>
          <w:i/>
          <w:sz w:val="24"/>
          <w:szCs w:val="24"/>
        </w:rPr>
        <w:t>M</w:t>
      </w:r>
      <w:r w:rsidRPr="001D2F07">
        <w:rPr>
          <w:rFonts w:ascii="Times New Roman" w:hAnsi="Times New Roman" w:cs="Times New Roman"/>
          <w:i/>
          <w:sz w:val="24"/>
          <w:szCs w:val="24"/>
        </w:rPr>
        <w:t xml:space="preserve">anagement: A </w:t>
      </w:r>
      <w:r>
        <w:rPr>
          <w:rFonts w:ascii="Times New Roman" w:hAnsi="Times New Roman" w:cs="Times New Roman"/>
          <w:i/>
          <w:sz w:val="24"/>
          <w:szCs w:val="24"/>
        </w:rPr>
        <w:t>S</w:t>
      </w:r>
      <w:r w:rsidRPr="001D2F07">
        <w:rPr>
          <w:rFonts w:ascii="Times New Roman" w:hAnsi="Times New Roman" w:cs="Times New Roman"/>
          <w:i/>
          <w:sz w:val="24"/>
          <w:szCs w:val="24"/>
        </w:rPr>
        <w:t xml:space="preserve">takeholder </w:t>
      </w:r>
      <w:r>
        <w:rPr>
          <w:rFonts w:ascii="Times New Roman" w:hAnsi="Times New Roman" w:cs="Times New Roman"/>
          <w:i/>
          <w:sz w:val="24"/>
          <w:szCs w:val="24"/>
        </w:rPr>
        <w:t>A</w:t>
      </w:r>
      <w:r w:rsidRPr="001D2F07">
        <w:rPr>
          <w:rFonts w:ascii="Times New Roman" w:hAnsi="Times New Roman" w:cs="Times New Roman"/>
          <w:i/>
          <w:sz w:val="24"/>
          <w:szCs w:val="24"/>
        </w:rPr>
        <w:t>pproach</w:t>
      </w:r>
      <w:r w:rsidRPr="001D2F07">
        <w:rPr>
          <w:rFonts w:ascii="Times New Roman" w:hAnsi="Times New Roman" w:cs="Times New Roman"/>
          <w:sz w:val="24"/>
          <w:szCs w:val="24"/>
        </w:rPr>
        <w:t>.  Boston</w:t>
      </w:r>
      <w:r>
        <w:rPr>
          <w:rFonts w:ascii="Times New Roman" w:hAnsi="Times New Roman" w:cs="Times New Roman"/>
          <w:sz w:val="24"/>
          <w:szCs w:val="24"/>
        </w:rPr>
        <w:t>, MA</w:t>
      </w:r>
      <w:r w:rsidRPr="001D2F07">
        <w:rPr>
          <w:rFonts w:ascii="Times New Roman" w:hAnsi="Times New Roman" w:cs="Times New Roman"/>
          <w:sz w:val="24"/>
          <w:szCs w:val="24"/>
        </w:rPr>
        <w:t xml:space="preserve">: Pitman.  </w:t>
      </w:r>
    </w:p>
    <w:p w:rsidR="00881C2A" w:rsidRPr="00881C2A" w:rsidRDefault="00881C2A" w:rsidP="00881C2A">
      <w:pPr>
        <w:ind w:left="720" w:hanging="720"/>
        <w:rPr>
          <w:rFonts w:ascii="Times New Roman" w:hAnsi="Times New Roman" w:cs="Times New Roman"/>
          <w:sz w:val="24"/>
          <w:szCs w:val="24"/>
        </w:rPr>
      </w:pPr>
      <w:r w:rsidRPr="00881C2A">
        <w:rPr>
          <w:rFonts w:ascii="Times New Roman" w:hAnsi="Times New Roman" w:cs="Times New Roman"/>
          <w:sz w:val="24"/>
          <w:szCs w:val="24"/>
        </w:rPr>
        <w:t>Freeman, R. Edward. and W. M. Evan.  1990.</w:t>
      </w:r>
      <w:r w:rsidR="001D2F07">
        <w:rPr>
          <w:rFonts w:ascii="Times New Roman" w:hAnsi="Times New Roman" w:cs="Times New Roman"/>
          <w:sz w:val="24"/>
          <w:szCs w:val="24"/>
        </w:rPr>
        <w:t xml:space="preserve"> </w:t>
      </w:r>
      <w:r w:rsidRPr="00881C2A">
        <w:rPr>
          <w:rFonts w:ascii="Times New Roman" w:hAnsi="Times New Roman" w:cs="Times New Roman"/>
          <w:sz w:val="24"/>
          <w:szCs w:val="24"/>
        </w:rPr>
        <w:t xml:space="preserve">Corporate </w:t>
      </w:r>
      <w:r w:rsidR="001D2F07">
        <w:rPr>
          <w:rFonts w:ascii="Times New Roman" w:hAnsi="Times New Roman" w:cs="Times New Roman"/>
          <w:sz w:val="24"/>
          <w:szCs w:val="24"/>
        </w:rPr>
        <w:t>G</w:t>
      </w:r>
      <w:r w:rsidRPr="00881C2A">
        <w:rPr>
          <w:rFonts w:ascii="Times New Roman" w:hAnsi="Times New Roman" w:cs="Times New Roman"/>
          <w:sz w:val="24"/>
          <w:szCs w:val="24"/>
        </w:rPr>
        <w:t xml:space="preserve">overnance: A </w:t>
      </w:r>
      <w:r w:rsidR="001D2F07">
        <w:rPr>
          <w:rFonts w:ascii="Times New Roman" w:hAnsi="Times New Roman" w:cs="Times New Roman"/>
          <w:sz w:val="24"/>
          <w:szCs w:val="24"/>
        </w:rPr>
        <w:t>S</w:t>
      </w:r>
      <w:r w:rsidRPr="00881C2A">
        <w:rPr>
          <w:rFonts w:ascii="Times New Roman" w:hAnsi="Times New Roman" w:cs="Times New Roman"/>
          <w:sz w:val="24"/>
          <w:szCs w:val="24"/>
        </w:rPr>
        <w:t xml:space="preserve">takeholder </w:t>
      </w:r>
      <w:r w:rsidR="001D2F07">
        <w:rPr>
          <w:rFonts w:ascii="Times New Roman" w:hAnsi="Times New Roman" w:cs="Times New Roman"/>
          <w:sz w:val="24"/>
          <w:szCs w:val="24"/>
        </w:rPr>
        <w:t>I</w:t>
      </w:r>
      <w:r w:rsidRPr="00881C2A">
        <w:rPr>
          <w:rFonts w:ascii="Times New Roman" w:hAnsi="Times New Roman" w:cs="Times New Roman"/>
          <w:sz w:val="24"/>
          <w:szCs w:val="24"/>
        </w:rPr>
        <w:t xml:space="preserve">nterpretation. </w:t>
      </w:r>
      <w:r w:rsidRPr="001D2F07">
        <w:rPr>
          <w:rFonts w:ascii="Times New Roman" w:hAnsi="Times New Roman" w:cs="Times New Roman"/>
          <w:i/>
          <w:sz w:val="24"/>
          <w:szCs w:val="24"/>
        </w:rPr>
        <w:t>The Journal of Behavioral Economics</w:t>
      </w:r>
      <w:r w:rsidRPr="00881C2A">
        <w:rPr>
          <w:rFonts w:ascii="Times New Roman" w:hAnsi="Times New Roman" w:cs="Times New Roman"/>
          <w:sz w:val="24"/>
          <w:szCs w:val="24"/>
        </w:rPr>
        <w:t xml:space="preserve"> 19: 337-359.</w:t>
      </w:r>
    </w:p>
    <w:p w:rsidR="00894199" w:rsidRDefault="00894199" w:rsidP="00894199">
      <w:pPr>
        <w:ind w:left="720" w:hanging="720"/>
        <w:rPr>
          <w:rFonts w:ascii="Times New Roman" w:hAnsi="Times New Roman" w:cs="Times New Roman"/>
          <w:sz w:val="24"/>
          <w:szCs w:val="24"/>
        </w:rPr>
      </w:pPr>
      <w:r w:rsidRPr="00894199">
        <w:rPr>
          <w:rFonts w:ascii="Times New Roman" w:hAnsi="Times New Roman" w:cs="Times New Roman"/>
          <w:sz w:val="24"/>
          <w:szCs w:val="24"/>
        </w:rPr>
        <w:t xml:space="preserve">Pfeffer, J. “Shareholders First? Not So Fast...”, </w:t>
      </w:r>
      <w:r w:rsidRPr="00894199">
        <w:rPr>
          <w:rFonts w:ascii="Times New Roman" w:hAnsi="Times New Roman" w:cs="Times New Roman"/>
          <w:i/>
          <w:sz w:val="24"/>
          <w:szCs w:val="24"/>
        </w:rPr>
        <w:t>Harvard Business Review</w:t>
      </w:r>
      <w:r>
        <w:rPr>
          <w:rFonts w:ascii="Times New Roman" w:hAnsi="Times New Roman" w:cs="Times New Roman"/>
          <w:sz w:val="24"/>
          <w:szCs w:val="24"/>
        </w:rPr>
        <w:t xml:space="preserve"> </w:t>
      </w:r>
      <w:r w:rsidRPr="00894199">
        <w:rPr>
          <w:rFonts w:ascii="Times New Roman" w:hAnsi="Times New Roman" w:cs="Times New Roman"/>
          <w:sz w:val="24"/>
          <w:szCs w:val="24"/>
        </w:rPr>
        <w:t>87</w:t>
      </w:r>
      <w:r>
        <w:rPr>
          <w:rFonts w:ascii="Times New Roman" w:hAnsi="Times New Roman" w:cs="Times New Roman"/>
          <w:sz w:val="24"/>
          <w:szCs w:val="24"/>
        </w:rPr>
        <w:t>(</w:t>
      </w:r>
      <w:r w:rsidRPr="00894199">
        <w:rPr>
          <w:rFonts w:ascii="Times New Roman" w:hAnsi="Times New Roman" w:cs="Times New Roman"/>
          <w:sz w:val="24"/>
          <w:szCs w:val="24"/>
        </w:rPr>
        <w:t>7,8</w:t>
      </w:r>
      <w:r>
        <w:rPr>
          <w:rFonts w:ascii="Times New Roman" w:hAnsi="Times New Roman" w:cs="Times New Roman"/>
          <w:sz w:val="24"/>
          <w:szCs w:val="24"/>
        </w:rPr>
        <w:t>)</w:t>
      </w:r>
      <w:r w:rsidRPr="00894199">
        <w:rPr>
          <w:rFonts w:ascii="Times New Roman" w:hAnsi="Times New Roman" w:cs="Times New Roman"/>
          <w:sz w:val="24"/>
          <w:szCs w:val="24"/>
        </w:rPr>
        <w:t>: 90-91.</w:t>
      </w:r>
    </w:p>
    <w:p w:rsidR="0034561D" w:rsidRDefault="0034561D" w:rsidP="00BF4740">
      <w:pPr>
        <w:pStyle w:val="FootnoteText"/>
        <w:spacing w:line="480" w:lineRule="auto"/>
        <w:rPr>
          <w:rFonts w:ascii="Times New Roman" w:hAnsi="Times New Roman" w:cs="Times New Roman"/>
          <w:sz w:val="24"/>
          <w:szCs w:val="24"/>
        </w:rPr>
      </w:pPr>
      <w:r w:rsidRPr="0034561D">
        <w:rPr>
          <w:rFonts w:ascii="Times New Roman" w:hAnsi="Times New Roman" w:cs="Times New Roman"/>
          <w:sz w:val="24"/>
          <w:szCs w:val="24"/>
        </w:rPr>
        <w:t xml:space="preserve">Porter, Michael (1980). </w:t>
      </w:r>
      <w:r w:rsidRPr="001D2F07">
        <w:rPr>
          <w:rFonts w:ascii="Times New Roman" w:hAnsi="Times New Roman" w:cs="Times New Roman"/>
          <w:i/>
          <w:sz w:val="24"/>
          <w:szCs w:val="24"/>
        </w:rPr>
        <w:t>Competitive Strategy</w:t>
      </w:r>
      <w:r w:rsidRPr="0034561D">
        <w:rPr>
          <w:rFonts w:ascii="Times New Roman" w:hAnsi="Times New Roman" w:cs="Times New Roman"/>
          <w:sz w:val="24"/>
          <w:szCs w:val="24"/>
        </w:rPr>
        <w:t>. New York</w:t>
      </w:r>
      <w:r w:rsidR="001D2F07">
        <w:rPr>
          <w:rFonts w:ascii="Times New Roman" w:hAnsi="Times New Roman" w:cs="Times New Roman"/>
          <w:sz w:val="24"/>
          <w:szCs w:val="24"/>
        </w:rPr>
        <w:t>, NY</w:t>
      </w:r>
      <w:r w:rsidRPr="0034561D">
        <w:rPr>
          <w:rFonts w:ascii="Times New Roman" w:hAnsi="Times New Roman" w:cs="Times New Roman"/>
          <w:sz w:val="24"/>
          <w:szCs w:val="24"/>
        </w:rPr>
        <w:t>: Free Press.</w:t>
      </w:r>
    </w:p>
    <w:p w:rsidR="00F96468" w:rsidRDefault="00F96468">
      <w:pPr>
        <w:rPr>
          <w:rFonts w:ascii="Times New Roman" w:hAnsi="Times New Roman" w:cs="Times New Roman"/>
          <w:b/>
          <w:sz w:val="24"/>
          <w:szCs w:val="24"/>
        </w:rPr>
      </w:pPr>
      <w:r>
        <w:rPr>
          <w:rFonts w:ascii="Times New Roman" w:hAnsi="Times New Roman" w:cs="Times New Roman"/>
          <w:b/>
          <w:sz w:val="24"/>
          <w:szCs w:val="24"/>
        </w:rPr>
        <w:br w:type="page"/>
      </w:r>
    </w:p>
    <w:p w:rsidR="0034561D" w:rsidRDefault="00F96468" w:rsidP="00F9646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1</w:t>
      </w:r>
    </w:p>
    <w:p w:rsidR="00F96468" w:rsidRPr="00F96468" w:rsidRDefault="00F96468" w:rsidP="00F96468">
      <w:pPr>
        <w:pStyle w:val="Heading1st"/>
        <w:rPr>
          <w:rFonts w:ascii="Times New Roman" w:hAnsi="Times New Roman" w:cs="Times New Roman"/>
          <w:sz w:val="24"/>
          <w:szCs w:val="24"/>
        </w:rPr>
      </w:pPr>
      <w:r w:rsidRPr="00F96468">
        <w:rPr>
          <w:rFonts w:ascii="Times New Roman" w:hAnsi="Times New Roman" w:cs="Times New Roman"/>
          <w:sz w:val="24"/>
          <w:szCs w:val="24"/>
        </w:rPr>
        <w:t>Business Stakeholder Analysis Simulation</w:t>
      </w:r>
    </w:p>
    <w:p w:rsidR="00F96468" w:rsidRPr="00F96468" w:rsidRDefault="00F96468" w:rsidP="008F028A">
      <w:pPr>
        <w:pStyle w:val="Heading2nd"/>
        <w:jc w:val="center"/>
        <w:rPr>
          <w:rFonts w:ascii="Times New Roman" w:hAnsi="Times New Roman" w:cs="Times New Roman"/>
          <w:sz w:val="24"/>
          <w:szCs w:val="24"/>
        </w:rPr>
      </w:pPr>
      <w:r w:rsidRPr="00F96468">
        <w:rPr>
          <w:rFonts w:ascii="Times New Roman" w:hAnsi="Times New Roman" w:cs="Times New Roman"/>
          <w:sz w:val="24"/>
          <w:szCs w:val="24"/>
        </w:rPr>
        <w:t>Situation Overview</w:t>
      </w:r>
    </w:p>
    <w:p w:rsidR="00F96468" w:rsidRPr="00F96468" w:rsidRDefault="00F96468" w:rsidP="0032386F">
      <w:pPr>
        <w:spacing w:after="0" w:line="276" w:lineRule="auto"/>
        <w:ind w:firstLine="720"/>
        <w:rPr>
          <w:rFonts w:ascii="Times New Roman" w:hAnsi="Times New Roman" w:cs="Times New Roman"/>
          <w:sz w:val="24"/>
          <w:szCs w:val="24"/>
        </w:rPr>
      </w:pPr>
      <w:r w:rsidRPr="00F96468">
        <w:rPr>
          <w:rFonts w:ascii="Times New Roman" w:hAnsi="Times New Roman" w:cs="Times New Roman"/>
          <w:sz w:val="24"/>
          <w:szCs w:val="24"/>
        </w:rPr>
        <w:t xml:space="preserve">Alphom is a multi-divisional manufacturing company headquartered and operating primarily in the United States.  The company is seen by many as a symbol of the innovation and business savvy of American business for decades. Gamma division, the firm’s highest revenue generating business, was founded in your local city, Bedford Falls, and continues to have its divisional headquarters and most of its manufacturing operations in the city. Local relations have historically been strong on all fronts. </w:t>
      </w:r>
    </w:p>
    <w:p w:rsidR="00F96468" w:rsidRPr="00F96468" w:rsidRDefault="00F96468" w:rsidP="0032386F">
      <w:pPr>
        <w:spacing w:after="0" w:line="276" w:lineRule="auto"/>
        <w:ind w:firstLine="720"/>
        <w:rPr>
          <w:rFonts w:ascii="Times New Roman" w:hAnsi="Times New Roman" w:cs="Times New Roman"/>
          <w:sz w:val="24"/>
          <w:szCs w:val="24"/>
        </w:rPr>
      </w:pPr>
      <w:r w:rsidRPr="00F96468">
        <w:rPr>
          <w:rFonts w:ascii="Times New Roman" w:hAnsi="Times New Roman" w:cs="Times New Roman"/>
          <w:sz w:val="24"/>
          <w:szCs w:val="24"/>
        </w:rPr>
        <w:t>Alphom Corporation has been operating in the Bedford Falls community since shortly after Gamma division’s founding more than 50 years ago. Gamma division, Alphom’s highest revenue generating business, remains the most significant local employer. Alphom has won awards as a good place to work and as a civically-minded business in many local communities, and Gamma division has had a good relationship with the local community and local government, and was listed for several years as one of the best companies to work for in the area. It has generally had a good relationship with local suppliers, with some innovative product ideas coming out of the local supplier community. Recent difficulties related to increasing competition from overseas competitors, aging facilities, and a local tax and fee burden that is higher than in many other areas have caused some tensions to develop, but relations with the community and labor are still fairly strong. Supplier relationships became strained as the company, under the leadership of the former Gamma manager, began shifting sourcing for several components of its core products to overseas suppliers. The former Gamma manager had moved to the area upon taking the position as Gamma manager, but has moved away again after recently being appointed Chief Operating Officer (COO) for the parent company, Alphom.</w:t>
      </w:r>
    </w:p>
    <w:p w:rsidR="00F96468" w:rsidRPr="00F96468" w:rsidRDefault="00F96468" w:rsidP="0032386F">
      <w:pPr>
        <w:spacing w:after="0" w:line="276" w:lineRule="auto"/>
        <w:ind w:firstLine="720"/>
        <w:rPr>
          <w:rFonts w:ascii="Times New Roman" w:hAnsi="Times New Roman" w:cs="Times New Roman"/>
          <w:sz w:val="24"/>
          <w:szCs w:val="24"/>
        </w:rPr>
      </w:pPr>
      <w:r w:rsidRPr="00F96468">
        <w:rPr>
          <w:rFonts w:ascii="Times New Roman" w:hAnsi="Times New Roman" w:cs="Times New Roman"/>
          <w:sz w:val="24"/>
          <w:szCs w:val="24"/>
        </w:rPr>
        <w:t xml:space="preserve">Although product sales have remained strong, Gamma division’s profitability has begun to slip in recent years due in large part to competition from international competitors. Most industry analysts agree that these competitors face substantially weaker government oversight and regulation regarding working conditions, plant safety, environmental issues, etc. Local labor rates are substantially higher than elsewhere in the country and dramatically higher than in many developing countries, but productivity and quality have also historically been higher in local plants than in those of the competition abroad. While quality remains higher in the local plant, market share has been slipping as some customers opt for cheaper alternatives. </w:t>
      </w:r>
    </w:p>
    <w:p w:rsidR="00F96468" w:rsidRPr="00F96468" w:rsidRDefault="00F96468" w:rsidP="0032386F">
      <w:pPr>
        <w:spacing w:after="0" w:line="276" w:lineRule="auto"/>
        <w:ind w:firstLine="720"/>
        <w:rPr>
          <w:rFonts w:ascii="Times New Roman" w:hAnsi="Times New Roman" w:cs="Times New Roman"/>
          <w:sz w:val="24"/>
          <w:szCs w:val="24"/>
        </w:rPr>
      </w:pPr>
      <w:r w:rsidRPr="00F96468">
        <w:rPr>
          <w:rFonts w:ascii="Times New Roman" w:hAnsi="Times New Roman" w:cs="Times New Roman"/>
          <w:sz w:val="24"/>
          <w:szCs w:val="24"/>
        </w:rPr>
        <w:t xml:space="preserve">Environmental concerns have arisen, as well, but there are differences of opinion regarding responsibility and culpability. Some have argued that the labor and environmental activists who have begun protesting and agitating against the company are anticorporate and supported by groups from the national level, rather than representing local sentiment. Others contend that business too often ignores its responsibilities for the environment as companies </w:t>
      </w:r>
      <w:r w:rsidRPr="00F96468">
        <w:rPr>
          <w:rFonts w:ascii="Times New Roman" w:hAnsi="Times New Roman" w:cs="Times New Roman"/>
          <w:sz w:val="24"/>
          <w:szCs w:val="24"/>
        </w:rPr>
        <w:lastRenderedPageBreak/>
        <w:t xml:space="preserve">pursue profit above all else. The most prominent local issue arises from a site that Gamma acquired after a local company, a former supplier to Gamma, collapsed into bankruptcy. Gamma stepped in, reducing the potentially dire immediate economic impact by retaining many of the employees who had worked at the failed company, but the site had not been particularly well managed for years or perhaps decades before Gamma agreed to take it on. </w:t>
      </w:r>
    </w:p>
    <w:p w:rsidR="00F96468" w:rsidRPr="00F96468" w:rsidRDefault="00F96468" w:rsidP="0032386F">
      <w:pPr>
        <w:spacing w:after="0" w:line="276" w:lineRule="auto"/>
        <w:ind w:firstLine="720"/>
        <w:rPr>
          <w:rFonts w:ascii="Times New Roman" w:hAnsi="Times New Roman" w:cs="Times New Roman"/>
          <w:sz w:val="24"/>
          <w:szCs w:val="24"/>
        </w:rPr>
      </w:pPr>
      <w:r w:rsidRPr="00F96468">
        <w:rPr>
          <w:rFonts w:ascii="Times New Roman" w:hAnsi="Times New Roman" w:cs="Times New Roman"/>
          <w:sz w:val="24"/>
          <w:szCs w:val="24"/>
        </w:rPr>
        <w:t>The newly appointed Alphom COO has been aggressively exploring opportunities to move production of many Alphom products overseas, including the core products long produced by the Gamma division. The COO argues that obvious competitive issues preclude releasing information about this offshoring push until the company has made a firm decision on direction. Some industry analysts argue that tax incentives, higher quality and productivity, and marketing considerations favor continuing a high degree of domestic production, but others argue that reasonable concessions from local government, labor, and suppliers are unlikely to achieve the same savings as wholesale offshoring of production.</w:t>
      </w:r>
    </w:p>
    <w:p w:rsidR="001C0684" w:rsidRDefault="00F96468" w:rsidP="001C0684">
      <w:pPr>
        <w:spacing w:after="0" w:line="276" w:lineRule="auto"/>
        <w:ind w:firstLine="720"/>
        <w:rPr>
          <w:rFonts w:ascii="Times New Roman" w:hAnsi="Times New Roman" w:cs="Times New Roman"/>
          <w:sz w:val="24"/>
          <w:szCs w:val="24"/>
        </w:rPr>
        <w:sectPr w:rsidR="001C0684" w:rsidSect="00A5743F">
          <w:footerReference w:type="default" r:id="rId8"/>
          <w:pgSz w:w="12240" w:h="15840"/>
          <w:pgMar w:top="1440" w:right="1440" w:bottom="1440" w:left="1440" w:header="720" w:footer="720" w:gutter="0"/>
          <w:cols w:space="720"/>
          <w:docGrid w:linePitch="360"/>
        </w:sectPr>
      </w:pPr>
      <w:r w:rsidRPr="00F96468">
        <w:rPr>
          <w:rFonts w:ascii="Times New Roman" w:hAnsi="Times New Roman" w:cs="Times New Roman"/>
          <w:sz w:val="24"/>
          <w:szCs w:val="24"/>
        </w:rPr>
        <w:t xml:space="preserve">Given pressures from top management and the rise of global competition in the market for Gamma division’s products, the current Gamma Division Manager recently launched a major negotiating effort with local labor, suppliers, and government in order to address overall cost related issues at the local plant in order to establish a more favorable competitive position and allow more pricing flexibility in the market. Gamma’s importance to the local community was highlighted in recent election campaigns where all parties courted favorable public opinion by aligning themselves with Gamma and professing their strong commitment to keeping up the long-standing good relationship between government and Alphom’s Gamma division. Although negotiations with labor have been challenging at times, Alphom has seen little true conflict with labor over the years, and labor leaders have expressed a willingness to work with the company as it deals with competitive threats. </w:t>
      </w:r>
    </w:p>
    <w:p w:rsidR="00F96468" w:rsidRDefault="00481C2A" w:rsidP="00481C2A">
      <w:pPr>
        <w:spacing w:after="24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2</w:t>
      </w:r>
    </w:p>
    <w:p w:rsidR="00E44AF4" w:rsidRDefault="00504731" w:rsidP="00E44AF4">
      <w:pPr>
        <w:spacing w:after="240" w:line="276" w:lineRule="auto"/>
        <w:jc w:val="center"/>
        <w:rPr>
          <w:rFonts w:ascii="Times New Roman" w:hAnsi="Times New Roman" w:cs="Times New Roman"/>
          <w:b/>
          <w:sz w:val="24"/>
          <w:szCs w:val="24"/>
        </w:rPr>
      </w:pPr>
      <w:r w:rsidRPr="00504731">
        <w:rPr>
          <w:rFonts w:ascii="Times New Roman" w:hAnsi="Times New Roman" w:cs="Times New Roman"/>
          <w:b/>
          <w:sz w:val="24"/>
          <w:szCs w:val="24"/>
        </w:rPr>
        <w:t xml:space="preserve">Role Descriptions and Information for </w:t>
      </w:r>
      <w:r>
        <w:rPr>
          <w:rFonts w:ascii="Times New Roman" w:hAnsi="Times New Roman" w:cs="Times New Roman"/>
          <w:b/>
          <w:sz w:val="24"/>
          <w:szCs w:val="24"/>
        </w:rPr>
        <w:t>Individual</w:t>
      </w:r>
      <w:r w:rsidRPr="00504731">
        <w:rPr>
          <w:rFonts w:ascii="Times New Roman" w:hAnsi="Times New Roman" w:cs="Times New Roman"/>
          <w:b/>
          <w:sz w:val="24"/>
          <w:szCs w:val="24"/>
        </w:rPr>
        <w:t xml:space="preserve"> Stakeholder Group</w:t>
      </w:r>
      <w:r>
        <w:rPr>
          <w:rFonts w:ascii="Times New Roman" w:hAnsi="Times New Roman" w:cs="Times New Roman"/>
          <w:b/>
          <w:sz w:val="24"/>
          <w:szCs w:val="24"/>
        </w:rPr>
        <w:t>s</w:t>
      </w:r>
    </w:p>
    <w:p w:rsidR="00E44AF4" w:rsidRPr="00161927" w:rsidRDefault="00E44AF4" w:rsidP="008E4442">
      <w:pPr>
        <w:pStyle w:val="Heading2nd"/>
        <w:ind w:left="1440"/>
        <w:rPr>
          <w:rFonts w:ascii="Times New Roman" w:hAnsi="Times New Roman" w:cs="Times New Roman"/>
          <w:sz w:val="24"/>
          <w:szCs w:val="24"/>
        </w:rPr>
      </w:pPr>
      <w:r w:rsidRPr="008E4442">
        <w:rPr>
          <w:rFonts w:ascii="Times New Roman" w:hAnsi="Times New Roman" w:cs="Times New Roman"/>
          <w:sz w:val="24"/>
          <w:szCs w:val="24"/>
        </w:rPr>
        <w:t>1 – Gamma Division Manager (Company Executive)</w:t>
      </w:r>
    </w:p>
    <w:p w:rsidR="00E44AF4" w:rsidRPr="00161927" w:rsidRDefault="00E44AF4" w:rsidP="008E4442">
      <w:pPr>
        <w:pStyle w:val="Heading2nd"/>
        <w:ind w:left="1440"/>
        <w:rPr>
          <w:rFonts w:ascii="Times New Roman" w:hAnsi="Times New Roman" w:cs="Times New Roman"/>
          <w:sz w:val="24"/>
          <w:szCs w:val="24"/>
        </w:rPr>
      </w:pPr>
      <w:r w:rsidRPr="00161927">
        <w:rPr>
          <w:rFonts w:ascii="Times New Roman" w:hAnsi="Times New Roman" w:cs="Times New Roman"/>
          <w:sz w:val="24"/>
          <w:szCs w:val="24"/>
        </w:rPr>
        <w:t>2 – Labor Representative</w:t>
      </w:r>
    </w:p>
    <w:p w:rsidR="00E44AF4" w:rsidRDefault="00E44AF4" w:rsidP="008E4442">
      <w:pPr>
        <w:pStyle w:val="Heading2nd"/>
        <w:ind w:left="1440"/>
        <w:rPr>
          <w:rFonts w:ascii="Times New Roman" w:hAnsi="Times New Roman" w:cs="Times New Roman"/>
          <w:sz w:val="24"/>
          <w:szCs w:val="24"/>
        </w:rPr>
      </w:pPr>
      <w:r>
        <w:rPr>
          <w:rFonts w:ascii="Times New Roman" w:hAnsi="Times New Roman" w:cs="Times New Roman"/>
          <w:sz w:val="24"/>
          <w:szCs w:val="24"/>
        </w:rPr>
        <w:t>3</w:t>
      </w:r>
      <w:r w:rsidRPr="00161927">
        <w:rPr>
          <w:rFonts w:ascii="Times New Roman" w:hAnsi="Times New Roman" w:cs="Times New Roman"/>
          <w:sz w:val="24"/>
          <w:szCs w:val="24"/>
        </w:rPr>
        <w:t xml:space="preserve"> – Supplier Consortium Representative</w:t>
      </w:r>
    </w:p>
    <w:p w:rsidR="00E44AF4" w:rsidRDefault="00E44AF4" w:rsidP="008E4442">
      <w:pPr>
        <w:pStyle w:val="Heading2nd"/>
        <w:ind w:left="1440"/>
        <w:rPr>
          <w:rFonts w:ascii="Times New Roman" w:hAnsi="Times New Roman" w:cs="Times New Roman"/>
          <w:sz w:val="24"/>
          <w:szCs w:val="24"/>
        </w:rPr>
      </w:pPr>
      <w:r>
        <w:rPr>
          <w:rFonts w:ascii="Times New Roman" w:hAnsi="Times New Roman" w:cs="Times New Roman"/>
          <w:sz w:val="24"/>
          <w:szCs w:val="24"/>
        </w:rPr>
        <w:t>4</w:t>
      </w:r>
      <w:r w:rsidRPr="00161927">
        <w:rPr>
          <w:rFonts w:ascii="Times New Roman" w:hAnsi="Times New Roman" w:cs="Times New Roman"/>
          <w:sz w:val="24"/>
          <w:szCs w:val="24"/>
        </w:rPr>
        <w:t xml:space="preserve"> – </w:t>
      </w:r>
      <w:r w:rsidRPr="00155184">
        <w:rPr>
          <w:rFonts w:ascii="Times New Roman" w:hAnsi="Times New Roman" w:cs="Times New Roman"/>
          <w:sz w:val="24"/>
          <w:szCs w:val="24"/>
        </w:rPr>
        <w:t>Customer Sales/Service Representativ</w:t>
      </w:r>
      <w:r>
        <w:rPr>
          <w:rFonts w:ascii="Times New Roman" w:hAnsi="Times New Roman" w:cs="Times New Roman"/>
          <w:sz w:val="24"/>
          <w:szCs w:val="24"/>
        </w:rPr>
        <w:t>e</w:t>
      </w:r>
    </w:p>
    <w:p w:rsidR="008E4442" w:rsidRPr="00155184" w:rsidRDefault="008E4442" w:rsidP="008E4442">
      <w:pPr>
        <w:pStyle w:val="Heading2nd"/>
        <w:ind w:left="1440"/>
        <w:rPr>
          <w:rFonts w:ascii="Times New Roman" w:hAnsi="Times New Roman" w:cs="Times New Roman"/>
          <w:sz w:val="24"/>
          <w:szCs w:val="24"/>
        </w:rPr>
      </w:pPr>
      <w:r>
        <w:rPr>
          <w:rFonts w:ascii="Times New Roman" w:hAnsi="Times New Roman" w:cs="Times New Roman"/>
          <w:sz w:val="24"/>
          <w:szCs w:val="24"/>
        </w:rPr>
        <w:t>5</w:t>
      </w:r>
      <w:r w:rsidRPr="00161927">
        <w:rPr>
          <w:rFonts w:ascii="Times New Roman" w:hAnsi="Times New Roman" w:cs="Times New Roman"/>
          <w:sz w:val="24"/>
          <w:szCs w:val="24"/>
        </w:rPr>
        <w:t xml:space="preserve"> – </w:t>
      </w:r>
      <w:r w:rsidRPr="00155184">
        <w:rPr>
          <w:rFonts w:ascii="Times New Roman" w:hAnsi="Times New Roman" w:cs="Times New Roman"/>
          <w:sz w:val="24"/>
          <w:szCs w:val="24"/>
        </w:rPr>
        <w:t>City Manager (Local Government/Community Representative)</w:t>
      </w:r>
    </w:p>
    <w:p w:rsidR="008E4442" w:rsidRPr="00155184" w:rsidRDefault="008E4442" w:rsidP="008E4442">
      <w:pPr>
        <w:pStyle w:val="Heading2nd"/>
        <w:ind w:left="1440"/>
        <w:rPr>
          <w:rFonts w:ascii="Times New Roman" w:hAnsi="Times New Roman" w:cs="Times New Roman"/>
          <w:sz w:val="24"/>
          <w:szCs w:val="24"/>
        </w:rPr>
      </w:pPr>
      <w:r>
        <w:rPr>
          <w:rFonts w:ascii="Times New Roman" w:hAnsi="Times New Roman" w:cs="Times New Roman"/>
          <w:sz w:val="24"/>
          <w:szCs w:val="24"/>
        </w:rPr>
        <w:t>6</w:t>
      </w:r>
      <w:r w:rsidRPr="00161927">
        <w:rPr>
          <w:rFonts w:ascii="Times New Roman" w:hAnsi="Times New Roman" w:cs="Times New Roman"/>
          <w:sz w:val="24"/>
          <w:szCs w:val="24"/>
        </w:rPr>
        <w:t xml:space="preserve"> – </w:t>
      </w:r>
      <w:r w:rsidRPr="00155184">
        <w:rPr>
          <w:rFonts w:ascii="Times New Roman" w:hAnsi="Times New Roman" w:cs="Times New Roman"/>
          <w:sz w:val="24"/>
          <w:szCs w:val="24"/>
        </w:rPr>
        <w:t>Environmental Activist Collective</w:t>
      </w:r>
    </w:p>
    <w:p w:rsidR="008E4442" w:rsidRPr="00155184" w:rsidRDefault="008E4442" w:rsidP="008E4442">
      <w:pPr>
        <w:pStyle w:val="Heading2nd"/>
        <w:ind w:left="1440"/>
        <w:rPr>
          <w:rFonts w:ascii="Times New Roman" w:hAnsi="Times New Roman" w:cs="Times New Roman"/>
          <w:sz w:val="24"/>
          <w:szCs w:val="24"/>
        </w:rPr>
      </w:pPr>
      <w:r>
        <w:rPr>
          <w:rFonts w:ascii="Times New Roman" w:hAnsi="Times New Roman" w:cs="Times New Roman"/>
          <w:sz w:val="24"/>
          <w:szCs w:val="24"/>
        </w:rPr>
        <w:t>7</w:t>
      </w:r>
      <w:r w:rsidRPr="00161927">
        <w:rPr>
          <w:rFonts w:ascii="Times New Roman" w:hAnsi="Times New Roman" w:cs="Times New Roman"/>
          <w:sz w:val="24"/>
          <w:szCs w:val="24"/>
        </w:rPr>
        <w:t xml:space="preserve"> – </w:t>
      </w:r>
      <w:r w:rsidRPr="00155184">
        <w:rPr>
          <w:rFonts w:ascii="Times New Roman" w:hAnsi="Times New Roman" w:cs="Times New Roman"/>
          <w:sz w:val="24"/>
          <w:szCs w:val="24"/>
        </w:rPr>
        <w:t>Board Member (shareholders)</w:t>
      </w:r>
    </w:p>
    <w:p w:rsidR="008E4442" w:rsidRPr="008E4442" w:rsidRDefault="008E4442" w:rsidP="008E4442">
      <w:pPr>
        <w:pStyle w:val="Heading2nd"/>
        <w:jc w:val="center"/>
        <w:rPr>
          <w:rFonts w:ascii="Times New Roman" w:hAnsi="Times New Roman" w:cs="Times New Roman"/>
          <w:sz w:val="24"/>
          <w:szCs w:val="24"/>
        </w:rPr>
        <w:sectPr w:rsidR="008E4442" w:rsidRPr="008E4442" w:rsidSect="001C0684">
          <w:headerReference w:type="default" r:id="rId9"/>
          <w:pgSz w:w="12240" w:h="15840"/>
          <w:pgMar w:top="1440" w:right="1440" w:bottom="1440" w:left="1440" w:header="720" w:footer="720" w:gutter="0"/>
          <w:cols w:space="720"/>
          <w:titlePg/>
          <w:docGrid w:linePitch="360"/>
        </w:sectPr>
      </w:pPr>
    </w:p>
    <w:p w:rsidR="00481C2A" w:rsidRPr="00161927" w:rsidRDefault="00161927" w:rsidP="00161927">
      <w:pPr>
        <w:spacing w:after="24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 – </w:t>
      </w:r>
      <w:r w:rsidR="00481C2A" w:rsidRPr="00161927">
        <w:rPr>
          <w:rFonts w:ascii="Times New Roman" w:hAnsi="Times New Roman" w:cs="Times New Roman"/>
          <w:b/>
          <w:sz w:val="24"/>
          <w:szCs w:val="24"/>
        </w:rPr>
        <w:t>Gamma Division Manager (Company Executive)</w:t>
      </w:r>
    </w:p>
    <w:p w:rsidR="00481C2A" w:rsidRPr="00481C2A" w:rsidRDefault="00481C2A" w:rsidP="0032386F">
      <w:pPr>
        <w:spacing w:after="0" w:line="276" w:lineRule="auto"/>
        <w:ind w:firstLine="720"/>
        <w:rPr>
          <w:rFonts w:ascii="Times New Roman" w:hAnsi="Times New Roman" w:cs="Times New Roman"/>
          <w:sz w:val="24"/>
          <w:szCs w:val="24"/>
        </w:rPr>
      </w:pPr>
      <w:r w:rsidRPr="00481C2A">
        <w:rPr>
          <w:rFonts w:ascii="Times New Roman" w:hAnsi="Times New Roman" w:cs="Times New Roman"/>
          <w:sz w:val="24"/>
          <w:szCs w:val="24"/>
        </w:rPr>
        <w:t>You have been an employee of Alphom for over ten years, having risen to the position of SVP in charge of the Gamma division’s local operations. Your position at Alphom, including the probability of a promotion to a senior executive position at corporate headquarters, is tied to the financial success of the Gamma division. While product sales are still strong, Gamma’s profitability has slipped recently due in large part to international competition coupled with relatively higher domestic labor costs.</w:t>
      </w:r>
    </w:p>
    <w:p w:rsidR="00481C2A" w:rsidRPr="00481C2A" w:rsidRDefault="00481C2A" w:rsidP="0032386F">
      <w:pPr>
        <w:spacing w:after="0" w:line="276" w:lineRule="auto"/>
        <w:ind w:firstLine="720"/>
        <w:rPr>
          <w:rFonts w:ascii="Times New Roman" w:hAnsi="Times New Roman" w:cs="Times New Roman"/>
          <w:sz w:val="24"/>
          <w:szCs w:val="24"/>
        </w:rPr>
      </w:pPr>
      <w:r w:rsidRPr="00481C2A">
        <w:rPr>
          <w:rFonts w:ascii="Times New Roman" w:hAnsi="Times New Roman" w:cs="Times New Roman"/>
          <w:sz w:val="24"/>
          <w:szCs w:val="24"/>
        </w:rPr>
        <w:t xml:space="preserve">Your predecessor, who was recently appointed Chief Operating Officer (COO) of Alphom, began an outsourcing initiative for many components in order to begin addressing the cost disparity with foreign competition. This initiative began by replacing the suppliers for many of the lower value components with international suppliers at a cost savings of more than 15% for some items. Although a few local suppliers were impacted, many of those supplies were purchased from outside the local area already. A more recent initiative, begun a year before your appointment, replaced a few key components formerly purchased from local suppliers with parts from overseas competitors. Initial quality and delivery problems caused some significant issues during the first year, actually costing the company substantially more than under the previous supply chain arrangements, but projections by the division auditing group show future year savings in the 10-15% range as a conservative estimate. </w:t>
      </w:r>
    </w:p>
    <w:p w:rsidR="00481C2A" w:rsidRPr="00481C2A" w:rsidRDefault="00481C2A" w:rsidP="0032386F">
      <w:pPr>
        <w:spacing w:after="0" w:line="276" w:lineRule="auto"/>
        <w:ind w:firstLine="720"/>
        <w:rPr>
          <w:rFonts w:ascii="Times New Roman" w:hAnsi="Times New Roman" w:cs="Times New Roman"/>
          <w:sz w:val="24"/>
          <w:szCs w:val="24"/>
        </w:rPr>
      </w:pPr>
      <w:r w:rsidRPr="00481C2A">
        <w:rPr>
          <w:rFonts w:ascii="Times New Roman" w:hAnsi="Times New Roman" w:cs="Times New Roman"/>
          <w:sz w:val="24"/>
          <w:szCs w:val="24"/>
        </w:rPr>
        <w:t>Since taking the position of COO, your predecessor has been aggressively exploring opportunities to move production of many Alphom products overseas, including the core products long produced by the Gamma division. The COO’s office argues that obvious competitive issues preclude releasing information about this offshoring push until the company has made a firm decision on direction, but internal scuttlebutt favors the opinion that reasonable concessions from local government, labor, and suppliers are unlikely to achieve the same savings that the COO’s office staff project from offshoring most of the division’s operations.</w:t>
      </w:r>
    </w:p>
    <w:p w:rsidR="00481C2A" w:rsidRPr="00481C2A" w:rsidRDefault="00481C2A" w:rsidP="0032386F">
      <w:pPr>
        <w:spacing w:after="0" w:line="276" w:lineRule="auto"/>
        <w:ind w:firstLine="720"/>
        <w:rPr>
          <w:rFonts w:ascii="Times New Roman" w:hAnsi="Times New Roman" w:cs="Times New Roman"/>
          <w:sz w:val="24"/>
          <w:szCs w:val="24"/>
        </w:rPr>
      </w:pPr>
      <w:r w:rsidRPr="00481C2A">
        <w:rPr>
          <w:rFonts w:ascii="Times New Roman" w:hAnsi="Times New Roman" w:cs="Times New Roman"/>
          <w:sz w:val="24"/>
          <w:szCs w:val="24"/>
        </w:rPr>
        <w:t>You have become an active member of the community, serving on the local Rotary Club and coaching your daughter’s soccer team. Your children attend the local public schools and many of their friends are the sons and daughters of your employees. The company has been a strong corporate citizen, providing funding for the town’s senior citizen center, sponsoring youth athletic teams, and offering scholarships for college bound students. You have also begun partnering with the Superintendent of Schools to develop education programs designed to develop skills for non-college bound students seeking jobs in manufacturing.  You have a personal interesting in the local environment, but you are confident that Gamma is being a good steward in that respect.</w:t>
      </w:r>
    </w:p>
    <w:p w:rsidR="00481C2A" w:rsidRDefault="00481C2A" w:rsidP="0032386F">
      <w:pPr>
        <w:spacing w:after="0" w:line="276" w:lineRule="auto"/>
        <w:ind w:firstLine="720"/>
        <w:rPr>
          <w:rFonts w:ascii="Times New Roman" w:hAnsi="Times New Roman" w:cs="Times New Roman"/>
          <w:sz w:val="24"/>
          <w:szCs w:val="24"/>
        </w:rPr>
      </w:pPr>
      <w:r w:rsidRPr="00481C2A">
        <w:rPr>
          <w:rFonts w:ascii="Times New Roman" w:hAnsi="Times New Roman" w:cs="Times New Roman"/>
          <w:sz w:val="24"/>
          <w:szCs w:val="24"/>
        </w:rPr>
        <w:t xml:space="preserve">You know that labor negotiations are often tense when salary reductions or changes in work rules are on the table, particularly since members of the management team earn substantially higher salaries than do those who work as hourly labor.  However, you also know that recent declining profitability has severely reduced bonus income, with many managers receiving no bonus income in the last two years.  </w:t>
      </w:r>
      <w:r>
        <w:rPr>
          <w:rFonts w:ascii="Times New Roman" w:hAnsi="Times New Roman" w:cs="Times New Roman"/>
          <w:sz w:val="24"/>
          <w:szCs w:val="24"/>
        </w:rPr>
        <w:br w:type="page"/>
      </w:r>
    </w:p>
    <w:p w:rsidR="00481C2A" w:rsidRPr="00161927" w:rsidRDefault="00161927" w:rsidP="009213C5">
      <w:pPr>
        <w:pStyle w:val="Heading2nd"/>
        <w:jc w:val="center"/>
        <w:rPr>
          <w:rFonts w:ascii="Times New Roman" w:hAnsi="Times New Roman" w:cs="Times New Roman"/>
          <w:sz w:val="24"/>
          <w:szCs w:val="24"/>
        </w:rPr>
      </w:pPr>
      <w:r w:rsidRPr="00161927">
        <w:rPr>
          <w:rFonts w:ascii="Times New Roman" w:hAnsi="Times New Roman" w:cs="Times New Roman"/>
          <w:sz w:val="24"/>
          <w:szCs w:val="24"/>
        </w:rPr>
        <w:lastRenderedPageBreak/>
        <w:t xml:space="preserve">2 – </w:t>
      </w:r>
      <w:r w:rsidR="00481C2A" w:rsidRPr="00161927">
        <w:rPr>
          <w:rFonts w:ascii="Times New Roman" w:hAnsi="Times New Roman" w:cs="Times New Roman"/>
          <w:sz w:val="24"/>
          <w:szCs w:val="24"/>
        </w:rPr>
        <w:t>Labor Representative</w:t>
      </w:r>
    </w:p>
    <w:p w:rsidR="00481C2A" w:rsidRPr="00481C2A" w:rsidRDefault="00481C2A" w:rsidP="0032386F">
      <w:pPr>
        <w:spacing w:after="0" w:line="276" w:lineRule="auto"/>
        <w:ind w:firstLine="720"/>
        <w:rPr>
          <w:rFonts w:ascii="Times New Roman" w:hAnsi="Times New Roman" w:cs="Times New Roman"/>
          <w:sz w:val="24"/>
          <w:szCs w:val="24"/>
        </w:rPr>
      </w:pPr>
      <w:r w:rsidRPr="00481C2A">
        <w:rPr>
          <w:rFonts w:ascii="Times New Roman" w:hAnsi="Times New Roman" w:cs="Times New Roman"/>
          <w:sz w:val="24"/>
          <w:szCs w:val="24"/>
        </w:rPr>
        <w:t>Many Gamma division employees are “lifers”, meaning that their entire working careers have been spent working for Gamma. A large number of local residents are retirees from Gamma, and many current employees are hoping to enjoy similar retirement comfort. There is pride among the employees working at Gamma. Relations with the firm have been fairly strong over the years, but recent changes in the industry have created some tension. Gamma division management has openly discussed the market changes that have brought international competitors into the fray with predictable impact on company sales and profitability. At least there had been no chatter about possible bankruptcy of the sort that had cost many retirees at other companies so dearly and lead to dramatic changes in worker wages and benefits.</w:t>
      </w:r>
    </w:p>
    <w:p w:rsidR="00481C2A" w:rsidRPr="00481C2A" w:rsidRDefault="00481C2A" w:rsidP="0032386F">
      <w:pPr>
        <w:spacing w:after="0" w:line="276" w:lineRule="auto"/>
        <w:ind w:firstLine="720"/>
        <w:rPr>
          <w:rFonts w:ascii="Times New Roman" w:hAnsi="Times New Roman" w:cs="Times New Roman"/>
          <w:sz w:val="24"/>
          <w:szCs w:val="24"/>
        </w:rPr>
      </w:pPr>
      <w:r w:rsidRPr="00481C2A">
        <w:rPr>
          <w:rFonts w:ascii="Times New Roman" w:hAnsi="Times New Roman" w:cs="Times New Roman"/>
          <w:sz w:val="24"/>
          <w:szCs w:val="24"/>
        </w:rPr>
        <w:t>As the elected representative of the workers at Gamma division, you have some authority to negotiate with the company on behalf of your co-workers, but any changes in wages or benefits would require a vote by the workers themselves in order for the change to be ratified. The relatively cordial history between the company and labor means that employees will likely accept some short-term reductions in wages, and perhaps even some restructuring of benefits deals, in exchange for the confidence that the jobs currently at Gamma would remain in the local plant rather than being outsourced or offshored.  However, the employees took pay cuts and agreed to reduced benefits during the economic recession and many workers are keenly aware of the salary differentials between themselves and senior management at Alphom Corporation. You recently read about a situation in which labor took substantial pay cuts at American Airlines while management received extremely generous bonuses.</w:t>
      </w:r>
      <w:r w:rsidRPr="00481C2A">
        <w:rPr>
          <w:rStyle w:val="FootnoteReference"/>
          <w:rFonts w:ascii="Times New Roman" w:hAnsi="Times New Roman" w:cs="Times New Roman"/>
          <w:sz w:val="24"/>
          <w:szCs w:val="24"/>
        </w:rPr>
        <w:footnoteReference w:id="5"/>
      </w:r>
      <w:r w:rsidRPr="00481C2A">
        <w:rPr>
          <w:rFonts w:ascii="Times New Roman" w:hAnsi="Times New Roman" w:cs="Times New Roman"/>
          <w:sz w:val="24"/>
          <w:szCs w:val="24"/>
        </w:rPr>
        <w:t xml:space="preserve"> Such management-labor disparities mean that your fellow employees are unlikely to tolerate dramatic cuts that seem to be one-sided and impact only line employees rather than including management and the broader company.</w:t>
      </w:r>
    </w:p>
    <w:p w:rsidR="00481C2A" w:rsidRPr="00481C2A" w:rsidRDefault="00481C2A" w:rsidP="0032386F">
      <w:pPr>
        <w:spacing w:after="0" w:line="276" w:lineRule="auto"/>
        <w:ind w:firstLine="720"/>
        <w:rPr>
          <w:rFonts w:ascii="Times New Roman" w:hAnsi="Times New Roman" w:cs="Times New Roman"/>
          <w:sz w:val="24"/>
          <w:szCs w:val="24"/>
        </w:rPr>
      </w:pPr>
      <w:r w:rsidRPr="00481C2A">
        <w:rPr>
          <w:rFonts w:ascii="Times New Roman" w:hAnsi="Times New Roman" w:cs="Times New Roman"/>
          <w:sz w:val="24"/>
          <w:szCs w:val="24"/>
        </w:rPr>
        <w:t>Although your primary concern is with labor conditions at Gamma, supplier contracts in the local community are also important to you and your colleagues since the employees of those companies are your friends and neighbors.  Their welfare impacts the whole city. However, the workers at Gamma have been less clear about their position regarding the impact of the environmentalist groups that have recently become more active. If there are truly dangerous chemicals in the local water supply, that is not a good situation, especially for the employees and families who live in the area. On the other hand, Gamma has been operating in the area for decades without any major problems coming to light. Some of your peers have argued that these groups are using recent news stories to try to get more donations rather than to do real environmental work that is good for the community. In the process they may be causing unnecessary problems for the company and endangering local jobs.</w:t>
      </w:r>
    </w:p>
    <w:p w:rsidR="00481C2A" w:rsidRDefault="00481C2A">
      <w:pPr>
        <w:rPr>
          <w:rFonts w:ascii="Times New Roman" w:hAnsi="Times New Roman" w:cs="Times New Roman"/>
          <w:b/>
          <w:sz w:val="24"/>
          <w:szCs w:val="24"/>
        </w:rPr>
      </w:pPr>
      <w:r>
        <w:rPr>
          <w:rFonts w:ascii="Times New Roman" w:hAnsi="Times New Roman" w:cs="Times New Roman"/>
          <w:b/>
          <w:sz w:val="24"/>
          <w:szCs w:val="24"/>
        </w:rPr>
        <w:br w:type="page"/>
      </w:r>
    </w:p>
    <w:p w:rsidR="00155184" w:rsidRPr="00161927" w:rsidRDefault="00161927" w:rsidP="00155184">
      <w:pPr>
        <w:pStyle w:val="Heading2nd"/>
        <w:jc w:val="center"/>
        <w:rPr>
          <w:rFonts w:ascii="Times New Roman" w:hAnsi="Times New Roman" w:cs="Times New Roman"/>
          <w:sz w:val="24"/>
          <w:szCs w:val="24"/>
        </w:rPr>
      </w:pPr>
      <w:r>
        <w:rPr>
          <w:rFonts w:ascii="Times New Roman" w:hAnsi="Times New Roman" w:cs="Times New Roman"/>
          <w:sz w:val="24"/>
          <w:szCs w:val="24"/>
        </w:rPr>
        <w:lastRenderedPageBreak/>
        <w:t>3</w:t>
      </w:r>
      <w:r w:rsidRPr="00161927">
        <w:rPr>
          <w:rFonts w:ascii="Times New Roman" w:hAnsi="Times New Roman" w:cs="Times New Roman"/>
          <w:sz w:val="24"/>
          <w:szCs w:val="24"/>
        </w:rPr>
        <w:t xml:space="preserve"> – </w:t>
      </w:r>
      <w:r w:rsidR="00155184" w:rsidRPr="00161927">
        <w:rPr>
          <w:rFonts w:ascii="Times New Roman" w:hAnsi="Times New Roman" w:cs="Times New Roman"/>
          <w:sz w:val="24"/>
          <w:szCs w:val="24"/>
        </w:rPr>
        <w:t>Supplier Consortium Representative</w:t>
      </w:r>
    </w:p>
    <w:p w:rsidR="00155184" w:rsidRPr="00155184" w:rsidRDefault="00155184" w:rsidP="0032386F">
      <w:pPr>
        <w:spacing w:after="0" w:line="276" w:lineRule="auto"/>
        <w:ind w:firstLine="720"/>
        <w:rPr>
          <w:rFonts w:ascii="Times New Roman" w:hAnsi="Times New Roman" w:cs="Times New Roman"/>
          <w:sz w:val="24"/>
          <w:szCs w:val="24"/>
        </w:rPr>
      </w:pPr>
      <w:r w:rsidRPr="00155184">
        <w:rPr>
          <w:rFonts w:ascii="Times New Roman" w:hAnsi="Times New Roman" w:cs="Times New Roman"/>
          <w:sz w:val="24"/>
          <w:szCs w:val="24"/>
        </w:rPr>
        <w:t xml:space="preserve">You have served as a supplier for Gamma company for over 20 years, and as a result of your familiarity with local business and the trust you have generated over many years, you have been asked to serve as the representative of the local supplier consortium in the discussions that the Gamma Division Manager has requested. Your company has provided Gamma with excellent quality at fair price. Along with other local suppliers, you have satisfied rush orders and have gotten product to Gamma on short notice when necessary. The work you do for the company constitutes almost 20% of your business, so loss of or significant reduction in this business would have a substantial negative impact on your company. </w:t>
      </w:r>
    </w:p>
    <w:p w:rsidR="00155184" w:rsidRPr="00155184" w:rsidRDefault="00155184" w:rsidP="0032386F">
      <w:pPr>
        <w:spacing w:after="0" w:line="276" w:lineRule="auto"/>
        <w:ind w:firstLine="720"/>
        <w:rPr>
          <w:rFonts w:ascii="Times New Roman" w:hAnsi="Times New Roman" w:cs="Times New Roman"/>
          <w:sz w:val="24"/>
          <w:szCs w:val="24"/>
        </w:rPr>
      </w:pPr>
      <w:r w:rsidRPr="00155184">
        <w:rPr>
          <w:rFonts w:ascii="Times New Roman" w:hAnsi="Times New Roman" w:cs="Times New Roman"/>
          <w:sz w:val="24"/>
          <w:szCs w:val="24"/>
        </w:rPr>
        <w:t xml:space="preserve">As a supplier yourself, you are well aware of the history of Alphom and its Gamma division in the local economy.  Many local and regional businesses have built their success in large part on their ability to service the large contracts for goods and services demanded by Gamma division. Some businesses in the area have grown over the decades along with Gamma division, and are well structured to meet Gamma’s need for quality and timely delivery. Gamma and the broader Alphom Corporation have benefitted from innovations and input on designs and products made by local suppliers, while providing a ready market for those suppliers to sell into. </w:t>
      </w:r>
    </w:p>
    <w:p w:rsidR="00155184" w:rsidRPr="00155184" w:rsidRDefault="00155184" w:rsidP="0032386F">
      <w:pPr>
        <w:spacing w:after="0" w:line="276" w:lineRule="auto"/>
        <w:ind w:right="-90" w:firstLine="720"/>
        <w:rPr>
          <w:rFonts w:ascii="Times New Roman" w:hAnsi="Times New Roman" w:cs="Times New Roman"/>
          <w:sz w:val="24"/>
          <w:szCs w:val="24"/>
        </w:rPr>
      </w:pPr>
      <w:r w:rsidRPr="00155184">
        <w:rPr>
          <w:rFonts w:ascii="Times New Roman" w:hAnsi="Times New Roman" w:cs="Times New Roman"/>
          <w:sz w:val="24"/>
          <w:szCs w:val="24"/>
        </w:rPr>
        <w:t>As international competition has arisen more recently, Gamma has succumbed to economic pressures and begun to outsource more components to offshore providers, causing some tension with local suppliers. Most of the early changes in supplier relationships were felt by companies outside of the local community that were providing more commodity-like components, but some local businesses had lost contracts, as well, and a few closed their doors permanently as a result. More recently, it has become clear that Gamma management is likely considering further outsourcing. The former manager of Gamma division has been promoted to Chief Operating Officer of the parent company, Alphom, and may have continuing interest in outsourcing along with more organizational clout to promote that agenda. However, the long-standing good relations with local suppliers would seem to argue in favor of Gamma division as a trustworthy buyer.</w:t>
      </w:r>
    </w:p>
    <w:p w:rsidR="00155184" w:rsidRPr="00155184" w:rsidRDefault="00155184" w:rsidP="0032386F">
      <w:pPr>
        <w:spacing w:after="0" w:line="276" w:lineRule="auto"/>
        <w:ind w:firstLine="720"/>
        <w:rPr>
          <w:rFonts w:ascii="Times New Roman" w:hAnsi="Times New Roman" w:cs="Times New Roman"/>
          <w:sz w:val="24"/>
          <w:szCs w:val="24"/>
        </w:rPr>
      </w:pPr>
      <w:r w:rsidRPr="00155184">
        <w:rPr>
          <w:rFonts w:ascii="Times New Roman" w:hAnsi="Times New Roman" w:cs="Times New Roman"/>
          <w:sz w:val="24"/>
          <w:szCs w:val="24"/>
        </w:rPr>
        <w:t xml:space="preserve">You know that Gamma will be looking for cost reduction targets in upcoming negotiations. Although specific contracts will have to be negotiated with each supplier and for each component, your role as representative will help you set the tone for those future negotiations. While you have some broad influence across the local supplier community, it is unlikely that many companies will be able to offer more than relatively low single digit percentage reductions without endangering their own profitability and near-term survival, and those selling proprietary products with higher margins have less incentive to concede much in negotiations. If you can arrive at an amicable agreement with Gamma regarding the scale of price reductions while maintaining reasonable terms and conditions for future contracts, that agreement will inform all future contract negotiations. </w:t>
      </w:r>
    </w:p>
    <w:p w:rsidR="009213C5" w:rsidRDefault="00155184" w:rsidP="0032386F">
      <w:pPr>
        <w:spacing w:after="0" w:line="276" w:lineRule="auto"/>
        <w:ind w:firstLine="720"/>
        <w:rPr>
          <w:rFonts w:ascii="Times New Roman" w:hAnsi="Times New Roman" w:cs="Times New Roman"/>
          <w:sz w:val="24"/>
          <w:szCs w:val="24"/>
        </w:rPr>
      </w:pPr>
      <w:r w:rsidRPr="00155184">
        <w:rPr>
          <w:rFonts w:ascii="Times New Roman" w:hAnsi="Times New Roman" w:cs="Times New Roman"/>
          <w:sz w:val="24"/>
          <w:szCs w:val="24"/>
        </w:rPr>
        <w:t xml:space="preserve">Looking ahead, you are wondering if your own company will survive either the requested price reductions or the loss of business that Gamma outsourcing would mean. Price reductions will probably drive wage cuts for your employees, but losing the business could be even worse. </w:t>
      </w:r>
      <w:r w:rsidR="009213C5">
        <w:rPr>
          <w:rFonts w:ascii="Times New Roman" w:hAnsi="Times New Roman" w:cs="Times New Roman"/>
          <w:sz w:val="24"/>
          <w:szCs w:val="24"/>
        </w:rPr>
        <w:br w:type="page"/>
      </w:r>
    </w:p>
    <w:p w:rsidR="00155184" w:rsidRPr="00155184" w:rsidRDefault="00161927" w:rsidP="008F028A">
      <w:pPr>
        <w:pStyle w:val="Heading2nd"/>
        <w:jc w:val="center"/>
        <w:rPr>
          <w:rFonts w:ascii="Times New Roman" w:hAnsi="Times New Roman" w:cs="Times New Roman"/>
          <w:sz w:val="24"/>
          <w:szCs w:val="24"/>
        </w:rPr>
      </w:pPr>
      <w:r>
        <w:rPr>
          <w:rFonts w:ascii="Times New Roman" w:hAnsi="Times New Roman" w:cs="Times New Roman"/>
          <w:sz w:val="24"/>
          <w:szCs w:val="24"/>
        </w:rPr>
        <w:lastRenderedPageBreak/>
        <w:t>4</w:t>
      </w:r>
      <w:r w:rsidRPr="00161927">
        <w:rPr>
          <w:rFonts w:ascii="Times New Roman" w:hAnsi="Times New Roman" w:cs="Times New Roman"/>
          <w:sz w:val="24"/>
          <w:szCs w:val="24"/>
        </w:rPr>
        <w:t xml:space="preserve"> – </w:t>
      </w:r>
      <w:r w:rsidR="00155184" w:rsidRPr="00155184">
        <w:rPr>
          <w:rFonts w:ascii="Times New Roman" w:hAnsi="Times New Roman" w:cs="Times New Roman"/>
          <w:sz w:val="24"/>
          <w:szCs w:val="24"/>
        </w:rPr>
        <w:t>Customer Sales/Service Representative</w:t>
      </w:r>
    </w:p>
    <w:p w:rsidR="00155184" w:rsidRPr="00155184" w:rsidRDefault="00155184" w:rsidP="0032386F">
      <w:pPr>
        <w:spacing w:after="0" w:line="276" w:lineRule="auto"/>
        <w:ind w:firstLine="720"/>
        <w:rPr>
          <w:rFonts w:ascii="Times New Roman" w:hAnsi="Times New Roman" w:cs="Times New Roman"/>
          <w:sz w:val="24"/>
          <w:szCs w:val="24"/>
        </w:rPr>
      </w:pPr>
      <w:r w:rsidRPr="00155184">
        <w:rPr>
          <w:rFonts w:ascii="Times New Roman" w:hAnsi="Times New Roman" w:cs="Times New Roman"/>
          <w:sz w:val="24"/>
          <w:szCs w:val="24"/>
        </w:rPr>
        <w:t xml:space="preserve">You have been a loyal sales representative for Gamma for many years, and a substantial portion of your commission-based income is generated by sales of Gamma’s products. Not only has the quality of the products promoted loyalty among customers, but Gamma has a reputation for working directly with its customers to meet industry specifications. In addition, the company’s on-time delivery has been exceptional. There are definite advantages to having a supplier in the U.S., particularly one in close proximity to their plants, and you have been very successful in promoting Gamma to buyers using those benefits. However, a number of competitors have entered the market challenging Gamma’s business. Their prices are lower, making it enticing for buyers to switch their business to those new suppliers, and you have begun to lose accounts and suffer volume reductions that significantly impact your ability to profit from working as a representative for Gamma.   </w:t>
      </w:r>
    </w:p>
    <w:p w:rsidR="00155184" w:rsidRPr="00155184" w:rsidRDefault="00155184" w:rsidP="0032386F">
      <w:pPr>
        <w:spacing w:after="0" w:line="276" w:lineRule="auto"/>
        <w:ind w:firstLine="720"/>
        <w:rPr>
          <w:rFonts w:ascii="Times New Roman" w:hAnsi="Times New Roman" w:cs="Times New Roman"/>
          <w:sz w:val="24"/>
          <w:szCs w:val="24"/>
        </w:rPr>
      </w:pPr>
      <w:r w:rsidRPr="00155184">
        <w:rPr>
          <w:rFonts w:ascii="Times New Roman" w:hAnsi="Times New Roman" w:cs="Times New Roman"/>
          <w:sz w:val="24"/>
          <w:szCs w:val="24"/>
        </w:rPr>
        <w:t>The primary issue is price point. Overseas competitors have begun to offer close analogs of the products that Gamma makes at much lower prices. Although these knock-off products are less reliable and of lower quality that Gamma’s products, the price difference has been difficult to overcome. Some of your target customers have used overseas suppliers for some components, but the quality is not up to the level provided by Gamma. A few former customers have quietly let you know that the lack of direct and collaborative working relationships has slowed the launch of new products. In addition, there have been some production delays that have proven costly. In fact, Gamma has on occasion bailed out customers that you represent with emergency shipments when there were problems overseas.</w:t>
      </w:r>
    </w:p>
    <w:p w:rsidR="00155184" w:rsidRPr="00155184" w:rsidRDefault="00155184" w:rsidP="0032386F">
      <w:pPr>
        <w:spacing w:after="0" w:line="276" w:lineRule="auto"/>
        <w:ind w:firstLine="720"/>
        <w:rPr>
          <w:rFonts w:ascii="Times New Roman" w:hAnsi="Times New Roman" w:cs="Times New Roman"/>
          <w:sz w:val="24"/>
          <w:szCs w:val="24"/>
        </w:rPr>
      </w:pPr>
      <w:r w:rsidRPr="00155184">
        <w:rPr>
          <w:rFonts w:ascii="Times New Roman" w:hAnsi="Times New Roman" w:cs="Times New Roman"/>
          <w:sz w:val="24"/>
          <w:szCs w:val="24"/>
        </w:rPr>
        <w:t>However, the cost savings that lower supplier prices can bring are often very compelling, and many newer employees at potential, former, or even current customers are unaware of the potential issues that offshore supply often gives rise to. While it is clear to you, and also to some of the buyers with whom you deal, that Gamma is the high-quality, high-reliability provider in the industry, these customers are facing cost reduction pressures of their own. Without meaningful price reductions, some of the current customers may feel compelled to switch suppliers, even if they recognize the benefits of working with Gamma division. During the upcoming discussions, you hope to make clear the importance of competitive pricing within this industry, but you also want to make sure to acknowledge the quality and service advantages that Gamma has with many current customers.</w:t>
      </w:r>
    </w:p>
    <w:p w:rsidR="00155184" w:rsidRDefault="00155184">
      <w:pPr>
        <w:rPr>
          <w:rFonts w:ascii="Times New Roman" w:hAnsi="Times New Roman" w:cs="Times New Roman"/>
          <w:b/>
          <w:sz w:val="24"/>
          <w:szCs w:val="24"/>
        </w:rPr>
      </w:pPr>
      <w:r>
        <w:rPr>
          <w:rFonts w:ascii="Times New Roman" w:hAnsi="Times New Roman" w:cs="Times New Roman"/>
          <w:b/>
          <w:sz w:val="24"/>
          <w:szCs w:val="24"/>
        </w:rPr>
        <w:br w:type="page"/>
      </w:r>
    </w:p>
    <w:p w:rsidR="00155184" w:rsidRPr="00155184" w:rsidRDefault="00161927" w:rsidP="008F028A">
      <w:pPr>
        <w:pStyle w:val="Heading2nd"/>
        <w:jc w:val="center"/>
        <w:rPr>
          <w:rFonts w:ascii="Times New Roman" w:hAnsi="Times New Roman" w:cs="Times New Roman"/>
          <w:sz w:val="24"/>
          <w:szCs w:val="24"/>
        </w:rPr>
      </w:pPr>
      <w:r>
        <w:rPr>
          <w:rFonts w:ascii="Times New Roman" w:hAnsi="Times New Roman" w:cs="Times New Roman"/>
          <w:sz w:val="24"/>
          <w:szCs w:val="24"/>
        </w:rPr>
        <w:lastRenderedPageBreak/>
        <w:t>5</w:t>
      </w:r>
      <w:r w:rsidRPr="00161927">
        <w:rPr>
          <w:rFonts w:ascii="Times New Roman" w:hAnsi="Times New Roman" w:cs="Times New Roman"/>
          <w:sz w:val="24"/>
          <w:szCs w:val="24"/>
        </w:rPr>
        <w:t xml:space="preserve"> – </w:t>
      </w:r>
      <w:r w:rsidR="00155184" w:rsidRPr="00155184">
        <w:rPr>
          <w:rFonts w:ascii="Times New Roman" w:hAnsi="Times New Roman" w:cs="Times New Roman"/>
          <w:sz w:val="24"/>
          <w:szCs w:val="24"/>
        </w:rPr>
        <w:t>City Manager (Local Government/Community Representative)</w:t>
      </w:r>
    </w:p>
    <w:p w:rsidR="00155184" w:rsidRPr="00155184" w:rsidRDefault="00155184" w:rsidP="0032386F">
      <w:pPr>
        <w:spacing w:after="0" w:line="276" w:lineRule="auto"/>
        <w:ind w:firstLine="720"/>
        <w:rPr>
          <w:rFonts w:ascii="Times New Roman" w:hAnsi="Times New Roman" w:cs="Times New Roman"/>
          <w:sz w:val="24"/>
          <w:szCs w:val="24"/>
        </w:rPr>
      </w:pPr>
      <w:r w:rsidRPr="00155184">
        <w:rPr>
          <w:rFonts w:ascii="Times New Roman" w:hAnsi="Times New Roman" w:cs="Times New Roman"/>
          <w:sz w:val="24"/>
          <w:szCs w:val="24"/>
        </w:rPr>
        <w:t>As a long-term resident of the community, you grew up with Alphom as a major local employer and pillar of community life. Many children in the community grew up playing on the soccer or baseball teams sponsored by the company, many patients at the hospital had benefitted from corporate donations, even the senior center was built in part with funding from the company. The company and its employees are the largest contributors to local charities and nonprofit organizations through their contributions to the United Way. Your position in the local government made you more aware than most of the impact the company has on local life. Alphom, through the Gamma division, provided a significant portion of local tax revenue through corporate taxes and fees, as well as through local payroll taxes. Without that revenue, and perhaps more importantly, without the steady and high paying jobs the company provided, the community would flounder.</w:t>
      </w:r>
    </w:p>
    <w:p w:rsidR="00155184" w:rsidRPr="00155184" w:rsidRDefault="00155184" w:rsidP="0032386F">
      <w:pPr>
        <w:spacing w:after="0" w:line="276" w:lineRule="auto"/>
        <w:ind w:firstLine="720"/>
        <w:rPr>
          <w:rFonts w:ascii="Times New Roman" w:hAnsi="Times New Roman" w:cs="Times New Roman"/>
          <w:sz w:val="24"/>
          <w:szCs w:val="24"/>
        </w:rPr>
      </w:pPr>
      <w:r w:rsidRPr="00155184">
        <w:rPr>
          <w:rFonts w:ascii="Times New Roman" w:hAnsi="Times New Roman" w:cs="Times New Roman"/>
          <w:sz w:val="24"/>
          <w:szCs w:val="24"/>
        </w:rPr>
        <w:t xml:space="preserve">You are aware that the town and state have been supportive of the company, offering tax breaks when the Gamma division expanded its facility several years ago. The town also built up the water, sewer and utility infrastructure necessary to support the expansion. It sold the company a town road that ran through its company complex, which helped the company improve efficiencies between its manufacturing and packaging/shipping buildings. So, there has been a fair share of goodwill on both sides.      </w:t>
      </w:r>
    </w:p>
    <w:p w:rsidR="00155184" w:rsidRPr="00155184" w:rsidRDefault="00155184" w:rsidP="0032386F">
      <w:pPr>
        <w:spacing w:after="0" w:line="276" w:lineRule="auto"/>
        <w:ind w:firstLine="720"/>
        <w:rPr>
          <w:rFonts w:ascii="Times New Roman" w:hAnsi="Times New Roman" w:cs="Times New Roman"/>
          <w:sz w:val="24"/>
          <w:szCs w:val="24"/>
        </w:rPr>
      </w:pPr>
      <w:r w:rsidRPr="00155184">
        <w:rPr>
          <w:rFonts w:ascii="Times New Roman" w:hAnsi="Times New Roman" w:cs="Times New Roman"/>
          <w:sz w:val="24"/>
          <w:szCs w:val="24"/>
        </w:rPr>
        <w:t xml:space="preserve">The recent economic troubles facing the company are common knowledge, and there was increasing concern that the long-standing reliance of the community on one primary employer was risky. Given the central role Alphom played in the community, the city council and mayor have given you authority to negotiate with the company regarding tax and fee structures, perhaps giving some relief for the next few years, if necessary, while the company make adjustments to deal with increasing competition and the concomitant impact on revenues and profitability.  The city cannot afford to waive all tax and fee revenues, and any reduction will strike a painful blow on the city’s balance sheet, but substantial tax incentives that ensure the steady operation of the city’s major employer are on the table. </w:t>
      </w:r>
    </w:p>
    <w:p w:rsidR="00155184" w:rsidRDefault="00155184" w:rsidP="0032386F">
      <w:pPr>
        <w:spacing w:after="0" w:line="276" w:lineRule="auto"/>
        <w:ind w:right="-180" w:firstLine="720"/>
        <w:rPr>
          <w:rFonts w:ascii="Times New Roman" w:hAnsi="Times New Roman" w:cs="Times New Roman"/>
          <w:sz w:val="24"/>
          <w:szCs w:val="24"/>
        </w:rPr>
      </w:pPr>
      <w:r w:rsidRPr="00155184">
        <w:rPr>
          <w:rFonts w:ascii="Times New Roman" w:hAnsi="Times New Roman" w:cs="Times New Roman"/>
          <w:sz w:val="24"/>
          <w:szCs w:val="24"/>
        </w:rPr>
        <w:t>The local supplier community is an important part of the city’s business environment, and to the extent possible you want to help them succeed, since they complement Gamma’s impact on the local economy by providing further employment and paying their own taxes and fees to the city. Labor is an important constituency, as well, and provided the jobs are in town employees will pay their taxes into the city coffers and contribute to the economic and social health of the city. So long as your position vis-à-vis Gamma doesn’t antagonize workers such that they complain to their elected representatives (who make hiring and firing decisions about city employees), you will likely have their support or at least passive acceptance. Although historically not a significant source of concern, recent reports by some environmental groups have raised some serious issues regarding existing pollution at a Gamma site. You recall the Gamma takeover of the site several years earlier (before you took over the city manager position) as a positive event for the city’s economy, but you also recognize that pollution cleanup can be expensive. These environmental issues could impact the longer-term health of the community, including its financial health if the city incurs any significant costs for cleaning up any residual pollution.</w:t>
      </w:r>
      <w:r>
        <w:rPr>
          <w:rFonts w:ascii="Times New Roman" w:hAnsi="Times New Roman" w:cs="Times New Roman"/>
          <w:sz w:val="24"/>
          <w:szCs w:val="24"/>
        </w:rPr>
        <w:br w:type="page"/>
      </w:r>
    </w:p>
    <w:p w:rsidR="00155184" w:rsidRPr="00155184" w:rsidRDefault="00161927" w:rsidP="009213C5">
      <w:pPr>
        <w:pStyle w:val="Heading2nd"/>
        <w:jc w:val="center"/>
        <w:rPr>
          <w:rFonts w:ascii="Times New Roman" w:hAnsi="Times New Roman" w:cs="Times New Roman"/>
          <w:sz w:val="24"/>
          <w:szCs w:val="24"/>
        </w:rPr>
      </w:pPr>
      <w:r>
        <w:rPr>
          <w:rFonts w:ascii="Times New Roman" w:hAnsi="Times New Roman" w:cs="Times New Roman"/>
          <w:sz w:val="24"/>
          <w:szCs w:val="24"/>
        </w:rPr>
        <w:lastRenderedPageBreak/>
        <w:t>6</w:t>
      </w:r>
      <w:r w:rsidRPr="00161927">
        <w:rPr>
          <w:rFonts w:ascii="Times New Roman" w:hAnsi="Times New Roman" w:cs="Times New Roman"/>
          <w:sz w:val="24"/>
          <w:szCs w:val="24"/>
        </w:rPr>
        <w:t xml:space="preserve"> – </w:t>
      </w:r>
      <w:r w:rsidR="00155184" w:rsidRPr="00155184">
        <w:rPr>
          <w:rFonts w:ascii="Times New Roman" w:hAnsi="Times New Roman" w:cs="Times New Roman"/>
          <w:sz w:val="24"/>
          <w:szCs w:val="24"/>
        </w:rPr>
        <w:t>Environmental Activist Collective</w:t>
      </w:r>
    </w:p>
    <w:p w:rsidR="00155184" w:rsidRPr="00155184" w:rsidRDefault="00155184" w:rsidP="00161927">
      <w:pPr>
        <w:spacing w:after="0" w:line="271" w:lineRule="auto"/>
        <w:ind w:firstLine="720"/>
        <w:rPr>
          <w:rFonts w:ascii="Times New Roman" w:hAnsi="Times New Roman" w:cs="Times New Roman"/>
          <w:sz w:val="24"/>
          <w:szCs w:val="24"/>
        </w:rPr>
      </w:pPr>
      <w:r w:rsidRPr="00155184">
        <w:rPr>
          <w:rFonts w:ascii="Times New Roman" w:hAnsi="Times New Roman" w:cs="Times New Roman"/>
          <w:sz w:val="24"/>
          <w:szCs w:val="24"/>
        </w:rPr>
        <w:t xml:space="preserve">As a native of the local area with a substantial history of activity with environmental concerns, you have been selected by a group of environmental organizations to discuss these issues with the management of Gamma division and the local government. Unfortunately for your interests, much of the pollution that the national organization believes is being produced by the company does not have an immediate impact on the local community. </w:t>
      </w:r>
      <w:r w:rsidR="00161927">
        <w:rPr>
          <w:rFonts w:ascii="Times New Roman" w:hAnsi="Times New Roman" w:cs="Times New Roman"/>
          <w:sz w:val="24"/>
          <w:szCs w:val="24"/>
        </w:rPr>
        <w:t>W</w:t>
      </w:r>
      <w:r w:rsidRPr="00155184">
        <w:rPr>
          <w:rFonts w:ascii="Times New Roman" w:hAnsi="Times New Roman" w:cs="Times New Roman"/>
          <w:sz w:val="24"/>
          <w:szCs w:val="24"/>
        </w:rPr>
        <w:t xml:space="preserve">ater-borne toxins are carried downstream, where they may cause problems for water treatment plants for those cities whose water intake comes from local rivers. </w:t>
      </w:r>
      <w:r w:rsidR="00161927">
        <w:rPr>
          <w:rFonts w:ascii="Times New Roman" w:hAnsi="Times New Roman" w:cs="Times New Roman"/>
          <w:sz w:val="24"/>
          <w:szCs w:val="24"/>
        </w:rPr>
        <w:t>T</w:t>
      </w:r>
      <w:r w:rsidRPr="00155184">
        <w:rPr>
          <w:rFonts w:ascii="Times New Roman" w:hAnsi="Times New Roman" w:cs="Times New Roman"/>
          <w:sz w:val="24"/>
          <w:szCs w:val="24"/>
        </w:rPr>
        <w:t xml:space="preserve">he impact on local flora and fauna may be more significant, although harder to prove because of other industrial polluters in the area and a long history of industrial pollution in general. </w:t>
      </w:r>
    </w:p>
    <w:p w:rsidR="00155184" w:rsidRPr="00155184" w:rsidRDefault="00155184" w:rsidP="00161927">
      <w:pPr>
        <w:spacing w:after="0" w:line="271" w:lineRule="auto"/>
        <w:ind w:firstLine="720"/>
        <w:rPr>
          <w:rFonts w:ascii="Times New Roman" w:hAnsi="Times New Roman" w:cs="Times New Roman"/>
          <w:sz w:val="24"/>
          <w:szCs w:val="24"/>
        </w:rPr>
      </w:pPr>
      <w:r w:rsidRPr="00155184">
        <w:rPr>
          <w:rFonts w:ascii="Times New Roman" w:hAnsi="Times New Roman" w:cs="Times New Roman"/>
          <w:sz w:val="24"/>
          <w:szCs w:val="24"/>
        </w:rPr>
        <w:t xml:space="preserve">Although Alphom has won awards as a good place to work and for civic engagement, the environmental impact of some of its plants has been less benign. The local operation has had few problems, though, and Gamma division has long been considered a conscientious manufacturing firm with a solid reputation for running efficient and responsible facilities. However, </w:t>
      </w:r>
      <w:r w:rsidR="00161927">
        <w:rPr>
          <w:rFonts w:ascii="Times New Roman" w:hAnsi="Times New Roman" w:cs="Times New Roman"/>
          <w:sz w:val="24"/>
          <w:szCs w:val="24"/>
        </w:rPr>
        <w:t xml:space="preserve">some serious </w:t>
      </w:r>
      <w:r w:rsidRPr="00155184">
        <w:rPr>
          <w:rFonts w:ascii="Times New Roman" w:hAnsi="Times New Roman" w:cs="Times New Roman"/>
          <w:sz w:val="24"/>
          <w:szCs w:val="24"/>
        </w:rPr>
        <w:t>questions have arisen</w:t>
      </w:r>
      <w:r w:rsidR="00161927">
        <w:rPr>
          <w:rFonts w:ascii="Times New Roman" w:hAnsi="Times New Roman" w:cs="Times New Roman"/>
          <w:sz w:val="24"/>
          <w:szCs w:val="24"/>
        </w:rPr>
        <w:t xml:space="preserve"> recently</w:t>
      </w:r>
      <w:r w:rsidRPr="00155184">
        <w:rPr>
          <w:rFonts w:ascii="Times New Roman" w:hAnsi="Times New Roman" w:cs="Times New Roman"/>
          <w:sz w:val="24"/>
          <w:szCs w:val="24"/>
        </w:rPr>
        <w:t xml:space="preserve">, including the contention that Gamma may be responsible for some pollution that is finding its way into local waterways. More concerning still are recent findings from a university-organized groundwater test that showed the presence of </w:t>
      </w:r>
      <w:r w:rsidR="00161927">
        <w:rPr>
          <w:rFonts w:ascii="Times New Roman" w:hAnsi="Times New Roman" w:cs="Times New Roman"/>
          <w:sz w:val="24"/>
          <w:szCs w:val="24"/>
        </w:rPr>
        <w:t>a</w:t>
      </w:r>
      <w:r w:rsidRPr="00155184">
        <w:rPr>
          <w:rFonts w:ascii="Times New Roman" w:hAnsi="Times New Roman" w:cs="Times New Roman"/>
          <w:sz w:val="24"/>
          <w:szCs w:val="24"/>
        </w:rPr>
        <w:t xml:space="preserve"> dangerous carcinogen that had not been present in </w:t>
      </w:r>
      <w:r w:rsidR="0032386F">
        <w:rPr>
          <w:rFonts w:ascii="Times New Roman" w:hAnsi="Times New Roman" w:cs="Times New Roman"/>
          <w:sz w:val="24"/>
          <w:szCs w:val="24"/>
        </w:rPr>
        <w:t>prior</w:t>
      </w:r>
      <w:r w:rsidR="0032386F" w:rsidRPr="00155184">
        <w:rPr>
          <w:rFonts w:ascii="Times New Roman" w:hAnsi="Times New Roman" w:cs="Times New Roman"/>
          <w:sz w:val="24"/>
          <w:szCs w:val="24"/>
        </w:rPr>
        <w:t xml:space="preserve"> </w:t>
      </w:r>
      <w:r w:rsidRPr="00155184">
        <w:rPr>
          <w:rFonts w:ascii="Times New Roman" w:hAnsi="Times New Roman" w:cs="Times New Roman"/>
          <w:sz w:val="24"/>
          <w:szCs w:val="24"/>
        </w:rPr>
        <w:t>samples. Initial testing and modeling indicates that the likely source of this pollution is one of the sites currently operated by Gamma. Gamma took over this site many years ago when another local business went bankrupt, and recent reports indicate there may be a significant environmental problem originating on that land. This test has created much greater press coverage for the environmental issues surrounding Gamma’s operations, and the collection of environmental groups that you represent has been able to use this coverage to get a seat at a negotiating session about Gamma’s future operations.</w:t>
      </w:r>
    </w:p>
    <w:p w:rsidR="00155184" w:rsidRPr="00155184" w:rsidRDefault="00155184" w:rsidP="00161927">
      <w:pPr>
        <w:spacing w:after="0" w:line="271" w:lineRule="auto"/>
        <w:ind w:firstLine="720"/>
        <w:rPr>
          <w:rFonts w:ascii="Times New Roman" w:hAnsi="Times New Roman" w:cs="Times New Roman"/>
          <w:sz w:val="24"/>
          <w:szCs w:val="24"/>
        </w:rPr>
      </w:pPr>
      <w:r w:rsidRPr="00155184">
        <w:rPr>
          <w:rFonts w:ascii="Times New Roman" w:hAnsi="Times New Roman" w:cs="Times New Roman"/>
          <w:sz w:val="24"/>
          <w:szCs w:val="24"/>
        </w:rPr>
        <w:t xml:space="preserve">There is some disagreement regarding the best approach to take in order to reduce the impact of pollution. While pollution of local waterways concerns all of the environmental groups, some of the more practically minded organizations with which you have worked have been proponents of refurbishment and redevelopment of “brown-field” sites. Such previously used industrial sites have a history of pollution, and there are often considerable legacy problems that were created by polluting companies that no longer exist. Penalizing redevelopment by pursuing liability for historical pollution incentivizes industrial firms to develop sites that were often previously used as farmland. </w:t>
      </w:r>
      <w:r w:rsidR="00161927">
        <w:rPr>
          <w:rFonts w:ascii="Times New Roman" w:hAnsi="Times New Roman" w:cs="Times New Roman"/>
          <w:sz w:val="24"/>
          <w:szCs w:val="24"/>
        </w:rPr>
        <w:t xml:space="preserve">Many activists argue that this kind of </w:t>
      </w:r>
      <w:r w:rsidRPr="00155184">
        <w:rPr>
          <w:rFonts w:ascii="Times New Roman" w:hAnsi="Times New Roman" w:cs="Times New Roman"/>
          <w:sz w:val="24"/>
          <w:szCs w:val="24"/>
        </w:rPr>
        <w:t xml:space="preserve">“green-field” development model simply spreads the issues of pollution to formerly unpolluted lands and does nothing to help clean up already polluted sites. </w:t>
      </w:r>
    </w:p>
    <w:p w:rsidR="00155184" w:rsidRDefault="00155184" w:rsidP="00161927">
      <w:pPr>
        <w:spacing w:after="0" w:line="271" w:lineRule="auto"/>
        <w:ind w:firstLine="720"/>
        <w:rPr>
          <w:rFonts w:ascii="Times New Roman" w:hAnsi="Times New Roman" w:cs="Times New Roman"/>
          <w:sz w:val="24"/>
          <w:szCs w:val="24"/>
        </w:rPr>
      </w:pPr>
      <w:r w:rsidRPr="00155184">
        <w:rPr>
          <w:rFonts w:ascii="Times New Roman" w:hAnsi="Times New Roman" w:cs="Times New Roman"/>
          <w:sz w:val="24"/>
          <w:szCs w:val="24"/>
        </w:rPr>
        <w:t>Others argue that any company that acquires polluted land also takes on responsibility for existing pollution.  They argue that the price paid for such polluted land is reduced because of the pollution that is present, and thus that the acquirer should have funds available to help with cleanup. The counter-argument to that position is that cleanup in some situations amounts to many, many times the potential value of the land in question. Nonetheless, in situations where a polluting company still exists or where a fairly direct line of culpability can be drawn, holding those responsible for pollution accountable for the damage done helps to fund cleanup while also providing a disincentive for future egregious pollution releases.</w:t>
      </w:r>
      <w:r>
        <w:rPr>
          <w:rFonts w:ascii="Times New Roman" w:hAnsi="Times New Roman" w:cs="Times New Roman"/>
          <w:sz w:val="24"/>
          <w:szCs w:val="24"/>
        </w:rPr>
        <w:br w:type="page"/>
      </w:r>
    </w:p>
    <w:p w:rsidR="00481C2A" w:rsidRPr="00155184" w:rsidRDefault="00161927" w:rsidP="00155184">
      <w:pPr>
        <w:pStyle w:val="Heading2nd"/>
        <w:jc w:val="center"/>
        <w:rPr>
          <w:rFonts w:ascii="Times New Roman" w:hAnsi="Times New Roman" w:cs="Times New Roman"/>
          <w:sz w:val="24"/>
          <w:szCs w:val="24"/>
        </w:rPr>
      </w:pPr>
      <w:r>
        <w:rPr>
          <w:rFonts w:ascii="Times New Roman" w:hAnsi="Times New Roman" w:cs="Times New Roman"/>
          <w:sz w:val="24"/>
          <w:szCs w:val="24"/>
        </w:rPr>
        <w:lastRenderedPageBreak/>
        <w:t>7</w:t>
      </w:r>
      <w:r w:rsidRPr="00161927">
        <w:rPr>
          <w:rFonts w:ascii="Times New Roman" w:hAnsi="Times New Roman" w:cs="Times New Roman"/>
          <w:sz w:val="24"/>
          <w:szCs w:val="24"/>
        </w:rPr>
        <w:t xml:space="preserve"> – </w:t>
      </w:r>
      <w:r w:rsidR="00481C2A" w:rsidRPr="00155184">
        <w:rPr>
          <w:rFonts w:ascii="Times New Roman" w:hAnsi="Times New Roman" w:cs="Times New Roman"/>
          <w:sz w:val="24"/>
          <w:szCs w:val="24"/>
        </w:rPr>
        <w:t>Board Member (shareholders)</w:t>
      </w:r>
    </w:p>
    <w:p w:rsidR="00481C2A" w:rsidRPr="00155184" w:rsidRDefault="00481C2A" w:rsidP="00481C2A">
      <w:pPr>
        <w:spacing w:after="240" w:line="276" w:lineRule="auto"/>
        <w:rPr>
          <w:rFonts w:ascii="Times New Roman" w:hAnsi="Times New Roman" w:cs="Times New Roman"/>
          <w:sz w:val="24"/>
          <w:szCs w:val="24"/>
        </w:rPr>
      </w:pPr>
      <w:r w:rsidRPr="00155184">
        <w:rPr>
          <w:rFonts w:ascii="Times New Roman" w:hAnsi="Times New Roman" w:cs="Times New Roman"/>
          <w:sz w:val="24"/>
          <w:szCs w:val="24"/>
        </w:rPr>
        <w:t>As a Board Member, you recognize that you have a fiduciary and legal responsibility to protect shareholder interests, but that you have no official role in the current negotiations. Since the board does not make such operational decisions, your role in the current discussions cannot be formal, but as a native of Bedford Falls and strong supporter of the local community you have significant personal interest in the situation. You are also very concerned about the current situation, and although you cannot divulge proprietary or restricted information acquired through your role on the board, you hope that your familiarity with publicly available information may help bring the parties closer together. You have made some notes regarding important points that you are comfortable mentioning in the discussions among the interested parties.</w:t>
      </w:r>
    </w:p>
    <w:p w:rsidR="00481C2A" w:rsidRPr="00155184" w:rsidRDefault="00481C2A" w:rsidP="00481C2A">
      <w:pPr>
        <w:spacing w:after="240" w:line="276" w:lineRule="auto"/>
        <w:rPr>
          <w:rFonts w:ascii="Times New Roman" w:hAnsi="Times New Roman" w:cs="Times New Roman"/>
          <w:sz w:val="24"/>
          <w:szCs w:val="24"/>
        </w:rPr>
      </w:pPr>
      <w:r w:rsidRPr="00155184">
        <w:rPr>
          <w:rFonts w:ascii="Times New Roman" w:hAnsi="Times New Roman" w:cs="Times New Roman"/>
          <w:sz w:val="24"/>
          <w:szCs w:val="24"/>
        </w:rPr>
        <w:t>You know that many Alphom shareholders, including many in the Bedford Falls community, rely on the dividends from their Alphom stock for retirement income or to pay tuition and other expenses for their children. Shareholders have historically received a solid, if unspectacular return from their shares in Alphom, and the dividend has not been cut in over a decade. However, the stock has slipped in the markets recently. As the division responsible for the lion’s share of Alphom’s revenues, issues at the Gamma division have an outsized impact on stock performance for the company. The competition from cheaper rival products sold by overseas competitors have taken a toll on the performance of Gamma, and although the revenue impact has been moderate so far, profitability has suffered. Worse, the decline has continued, even as Gamma has changed sourcing and launched negotiations with labor, suppliers, and even the local government in order to get a handle on costs.</w:t>
      </w:r>
    </w:p>
    <w:p w:rsidR="00481C2A" w:rsidRPr="00155184" w:rsidRDefault="00481C2A" w:rsidP="00481C2A">
      <w:pPr>
        <w:spacing w:after="240" w:line="276" w:lineRule="auto"/>
        <w:rPr>
          <w:rFonts w:ascii="Times New Roman" w:hAnsi="Times New Roman" w:cs="Times New Roman"/>
          <w:sz w:val="24"/>
          <w:szCs w:val="24"/>
        </w:rPr>
      </w:pPr>
      <w:r w:rsidRPr="00155184">
        <w:rPr>
          <w:rFonts w:ascii="Times New Roman" w:hAnsi="Times New Roman" w:cs="Times New Roman"/>
          <w:sz w:val="24"/>
          <w:szCs w:val="24"/>
        </w:rPr>
        <w:t>Alphom has a strong reputation for its commitment to corporate social responsibility. It ranks high among its competitors on socially responsible investing indexes, and the company’s reputation has been argued by marketing analysts to provide a significant boost to the value of its brands. The “Made in America” movement favored domestic production, and the U.S. Department of Commerce reported that manufacturing in the U.S. grew 45% from 2009 to 2014, resulting in nearly 650,000 new manufacturing jobs.</w:t>
      </w:r>
      <w:r w:rsidRPr="00155184">
        <w:rPr>
          <w:rStyle w:val="FootnoteReference"/>
          <w:rFonts w:ascii="Times New Roman" w:hAnsi="Times New Roman" w:cs="Times New Roman"/>
          <w:sz w:val="24"/>
          <w:szCs w:val="24"/>
        </w:rPr>
        <w:footnoteReference w:id="6"/>
      </w:r>
      <w:r w:rsidRPr="00155184">
        <w:rPr>
          <w:rFonts w:ascii="Times New Roman" w:hAnsi="Times New Roman" w:cs="Times New Roman"/>
          <w:sz w:val="24"/>
          <w:szCs w:val="24"/>
          <w:vertAlign w:val="superscript"/>
        </w:rPr>
        <w:t>,</w:t>
      </w:r>
      <w:r w:rsidRPr="00155184">
        <w:rPr>
          <w:rStyle w:val="FootnoteReference"/>
          <w:rFonts w:ascii="Times New Roman" w:hAnsi="Times New Roman" w:cs="Times New Roman"/>
          <w:sz w:val="24"/>
          <w:szCs w:val="24"/>
        </w:rPr>
        <w:footnoteReference w:id="7"/>
      </w:r>
      <w:r w:rsidRPr="00155184">
        <w:rPr>
          <w:rFonts w:ascii="Times New Roman" w:hAnsi="Times New Roman" w:cs="Times New Roman"/>
          <w:sz w:val="24"/>
          <w:szCs w:val="24"/>
        </w:rPr>
        <w:t xml:space="preserve"> The strong corporate reputation may be important to both current and future shareholders. This reputation was also an important personal consideration in your decision to join the Board.     </w:t>
      </w:r>
    </w:p>
    <w:p w:rsidR="00AA2BF0" w:rsidRDefault="00481C2A" w:rsidP="00161927">
      <w:pPr>
        <w:spacing w:after="240" w:line="276" w:lineRule="auto"/>
        <w:rPr>
          <w:rFonts w:ascii="Times New Roman" w:hAnsi="Times New Roman" w:cs="Times New Roman"/>
          <w:sz w:val="24"/>
          <w:szCs w:val="24"/>
        </w:rPr>
      </w:pPr>
      <w:r w:rsidRPr="00155184">
        <w:rPr>
          <w:rFonts w:ascii="Times New Roman" w:hAnsi="Times New Roman" w:cs="Times New Roman"/>
          <w:sz w:val="24"/>
          <w:szCs w:val="24"/>
        </w:rPr>
        <w:t>Although the board does not get involved in detailed operation issues and you have no official position in the discussions being hosted by the Gamma Division Manager, as a long-standing member of the Bedford Falls community you are keenly interested in the outcome.  You hope that you may be able to bring the parties closer to agreement while making it clear that you are not working in any official Alphom Board capacity.</w:t>
      </w:r>
    </w:p>
    <w:p w:rsidR="00AA2BF0" w:rsidRDefault="00AA2BF0">
      <w:pPr>
        <w:rPr>
          <w:rFonts w:ascii="Times New Roman" w:hAnsi="Times New Roman" w:cs="Times New Roman"/>
          <w:sz w:val="24"/>
          <w:szCs w:val="24"/>
        </w:rPr>
        <w:sectPr w:rsidR="00AA2BF0" w:rsidSect="00504731">
          <w:pgSz w:w="12240" w:h="15840"/>
          <w:pgMar w:top="1296" w:right="1440" w:bottom="1296" w:left="1440" w:header="720" w:footer="720" w:gutter="0"/>
          <w:cols w:space="720"/>
          <w:docGrid w:linePitch="360"/>
        </w:sectPr>
      </w:pPr>
    </w:p>
    <w:p w:rsidR="00F51898" w:rsidRPr="009E7A2B" w:rsidRDefault="00F51898" w:rsidP="00F51898">
      <w:pPr>
        <w:rPr>
          <w:b/>
        </w:rPr>
      </w:pPr>
      <w:r w:rsidRPr="009E7A2B">
        <w:rPr>
          <w:b/>
        </w:rPr>
        <w:lastRenderedPageBreak/>
        <w:t>Table 1: Stakeholder Perspectives Sheet</w:t>
      </w:r>
    </w:p>
    <w:tbl>
      <w:tblPr>
        <w:tblStyle w:val="TableGrid"/>
        <w:tblW w:w="12955" w:type="dxa"/>
        <w:tblLayout w:type="fixed"/>
        <w:tblLook w:val="04A0" w:firstRow="1" w:lastRow="0" w:firstColumn="1" w:lastColumn="0" w:noHBand="0" w:noVBand="1"/>
      </w:tblPr>
      <w:tblGrid>
        <w:gridCol w:w="1795"/>
        <w:gridCol w:w="1594"/>
        <w:gridCol w:w="1594"/>
        <w:gridCol w:w="1594"/>
        <w:gridCol w:w="1595"/>
        <w:gridCol w:w="1594"/>
        <w:gridCol w:w="1594"/>
        <w:gridCol w:w="1595"/>
      </w:tblGrid>
      <w:tr w:rsidR="00F51898" w:rsidTr="001D6131">
        <w:trPr>
          <w:trHeight w:val="537"/>
        </w:trPr>
        <w:tc>
          <w:tcPr>
            <w:tcW w:w="1795" w:type="dxa"/>
          </w:tcPr>
          <w:p w:rsidR="00F51898" w:rsidRDefault="00F51898" w:rsidP="001D6131"/>
        </w:tc>
        <w:tc>
          <w:tcPr>
            <w:tcW w:w="1594" w:type="dxa"/>
          </w:tcPr>
          <w:p w:rsidR="00F51898" w:rsidRDefault="00F51898" w:rsidP="001D6131">
            <w:pPr>
              <w:jc w:val="center"/>
            </w:pPr>
            <w:r>
              <w:t>General Manager</w:t>
            </w:r>
          </w:p>
        </w:tc>
        <w:tc>
          <w:tcPr>
            <w:tcW w:w="1594" w:type="dxa"/>
          </w:tcPr>
          <w:p w:rsidR="00F51898" w:rsidRDefault="00F51898" w:rsidP="001D6131">
            <w:pPr>
              <w:jc w:val="center"/>
            </w:pPr>
            <w:r>
              <w:t xml:space="preserve">Board </w:t>
            </w:r>
            <w:r>
              <w:br/>
              <w:t>Member</w:t>
            </w:r>
          </w:p>
        </w:tc>
        <w:tc>
          <w:tcPr>
            <w:tcW w:w="1594" w:type="dxa"/>
          </w:tcPr>
          <w:p w:rsidR="00F51898" w:rsidRDefault="00F51898" w:rsidP="001D6131">
            <w:pPr>
              <w:jc w:val="center"/>
            </w:pPr>
            <w:r>
              <w:t xml:space="preserve">City </w:t>
            </w:r>
            <w:r>
              <w:br/>
              <w:t>Manager</w:t>
            </w:r>
          </w:p>
        </w:tc>
        <w:tc>
          <w:tcPr>
            <w:tcW w:w="1595" w:type="dxa"/>
          </w:tcPr>
          <w:p w:rsidR="00F51898" w:rsidRDefault="00F51898" w:rsidP="001D6131">
            <w:pPr>
              <w:jc w:val="center"/>
            </w:pPr>
            <w:r>
              <w:t xml:space="preserve">Labor </w:t>
            </w:r>
            <w:r>
              <w:br/>
              <w:t>Rep.</w:t>
            </w:r>
          </w:p>
        </w:tc>
        <w:tc>
          <w:tcPr>
            <w:tcW w:w="1594" w:type="dxa"/>
          </w:tcPr>
          <w:p w:rsidR="00F51898" w:rsidRDefault="00F51898" w:rsidP="001D6131">
            <w:pPr>
              <w:jc w:val="center"/>
            </w:pPr>
            <w:r>
              <w:t xml:space="preserve">Supplier </w:t>
            </w:r>
            <w:r>
              <w:br/>
              <w:t>Rep.</w:t>
            </w:r>
          </w:p>
        </w:tc>
        <w:tc>
          <w:tcPr>
            <w:tcW w:w="1594" w:type="dxa"/>
          </w:tcPr>
          <w:p w:rsidR="00F51898" w:rsidRDefault="00F51898" w:rsidP="001D6131">
            <w:pPr>
              <w:jc w:val="center"/>
            </w:pPr>
            <w:r>
              <w:t>Environmental Activist Rep.</w:t>
            </w:r>
          </w:p>
        </w:tc>
        <w:tc>
          <w:tcPr>
            <w:tcW w:w="1595" w:type="dxa"/>
          </w:tcPr>
          <w:p w:rsidR="00F51898" w:rsidRDefault="00F51898" w:rsidP="001D6131">
            <w:pPr>
              <w:jc w:val="center"/>
            </w:pPr>
            <w:r>
              <w:t>Customer Rep.</w:t>
            </w:r>
          </w:p>
        </w:tc>
      </w:tr>
      <w:tr w:rsidR="00F51898" w:rsidTr="001D6131">
        <w:trPr>
          <w:trHeight w:val="1638"/>
        </w:trPr>
        <w:tc>
          <w:tcPr>
            <w:tcW w:w="1795" w:type="dxa"/>
          </w:tcPr>
          <w:p w:rsidR="00F51898" w:rsidRDefault="00F51898" w:rsidP="001D6131">
            <w:r>
              <w:t>Who do they represent and what do they value?</w:t>
            </w:r>
          </w:p>
        </w:tc>
        <w:tc>
          <w:tcPr>
            <w:tcW w:w="1594" w:type="dxa"/>
          </w:tcPr>
          <w:p w:rsidR="00F51898" w:rsidRDefault="00F51898" w:rsidP="001D6131"/>
        </w:tc>
        <w:tc>
          <w:tcPr>
            <w:tcW w:w="1594" w:type="dxa"/>
          </w:tcPr>
          <w:p w:rsidR="00F51898" w:rsidRDefault="00F51898" w:rsidP="001D6131"/>
        </w:tc>
        <w:tc>
          <w:tcPr>
            <w:tcW w:w="1594" w:type="dxa"/>
          </w:tcPr>
          <w:p w:rsidR="00F51898" w:rsidRDefault="00F51898" w:rsidP="001D6131"/>
        </w:tc>
        <w:tc>
          <w:tcPr>
            <w:tcW w:w="1595" w:type="dxa"/>
          </w:tcPr>
          <w:p w:rsidR="00F51898" w:rsidRDefault="00F51898" w:rsidP="001D6131"/>
        </w:tc>
        <w:tc>
          <w:tcPr>
            <w:tcW w:w="1594" w:type="dxa"/>
          </w:tcPr>
          <w:p w:rsidR="00F51898" w:rsidRDefault="00F51898" w:rsidP="001D6131"/>
        </w:tc>
        <w:tc>
          <w:tcPr>
            <w:tcW w:w="1594" w:type="dxa"/>
          </w:tcPr>
          <w:p w:rsidR="00F51898" w:rsidRDefault="00F51898" w:rsidP="001D6131"/>
        </w:tc>
        <w:tc>
          <w:tcPr>
            <w:tcW w:w="1595" w:type="dxa"/>
          </w:tcPr>
          <w:p w:rsidR="00F51898" w:rsidRDefault="00F51898" w:rsidP="001D6131"/>
        </w:tc>
      </w:tr>
      <w:tr w:rsidR="00F51898" w:rsidTr="001D6131">
        <w:trPr>
          <w:trHeight w:val="1638"/>
        </w:trPr>
        <w:tc>
          <w:tcPr>
            <w:tcW w:w="1795" w:type="dxa"/>
          </w:tcPr>
          <w:p w:rsidR="00F51898" w:rsidRDefault="00F51898" w:rsidP="001D6131">
            <w:r>
              <w:t>What do they hope to get out of this negotiation?</w:t>
            </w:r>
          </w:p>
        </w:tc>
        <w:tc>
          <w:tcPr>
            <w:tcW w:w="1594" w:type="dxa"/>
          </w:tcPr>
          <w:p w:rsidR="00F51898" w:rsidRDefault="00F51898" w:rsidP="001D6131"/>
        </w:tc>
        <w:tc>
          <w:tcPr>
            <w:tcW w:w="1594" w:type="dxa"/>
          </w:tcPr>
          <w:p w:rsidR="00F51898" w:rsidRDefault="00F51898" w:rsidP="001D6131"/>
        </w:tc>
        <w:tc>
          <w:tcPr>
            <w:tcW w:w="1594" w:type="dxa"/>
          </w:tcPr>
          <w:p w:rsidR="00F51898" w:rsidRDefault="00F51898" w:rsidP="001D6131"/>
        </w:tc>
        <w:tc>
          <w:tcPr>
            <w:tcW w:w="1595" w:type="dxa"/>
          </w:tcPr>
          <w:p w:rsidR="00F51898" w:rsidRDefault="00F51898" w:rsidP="001D6131"/>
        </w:tc>
        <w:tc>
          <w:tcPr>
            <w:tcW w:w="1594" w:type="dxa"/>
          </w:tcPr>
          <w:p w:rsidR="00F51898" w:rsidRDefault="00F51898" w:rsidP="001D6131"/>
        </w:tc>
        <w:tc>
          <w:tcPr>
            <w:tcW w:w="1594" w:type="dxa"/>
          </w:tcPr>
          <w:p w:rsidR="00F51898" w:rsidRDefault="00F51898" w:rsidP="001D6131"/>
        </w:tc>
        <w:tc>
          <w:tcPr>
            <w:tcW w:w="1595" w:type="dxa"/>
          </w:tcPr>
          <w:p w:rsidR="00F51898" w:rsidRDefault="00F51898" w:rsidP="001D6131"/>
        </w:tc>
      </w:tr>
      <w:tr w:rsidR="00F51898" w:rsidTr="001D6131">
        <w:trPr>
          <w:trHeight w:val="1638"/>
        </w:trPr>
        <w:tc>
          <w:tcPr>
            <w:tcW w:w="1795" w:type="dxa"/>
          </w:tcPr>
          <w:p w:rsidR="00F51898" w:rsidRDefault="00F51898" w:rsidP="001D6131">
            <w:r>
              <w:t>What might they do if they don’t get it?</w:t>
            </w:r>
          </w:p>
        </w:tc>
        <w:tc>
          <w:tcPr>
            <w:tcW w:w="1594" w:type="dxa"/>
          </w:tcPr>
          <w:p w:rsidR="00F51898" w:rsidRDefault="00F51898" w:rsidP="001D6131"/>
        </w:tc>
        <w:tc>
          <w:tcPr>
            <w:tcW w:w="1594" w:type="dxa"/>
          </w:tcPr>
          <w:p w:rsidR="00F51898" w:rsidRDefault="00F51898" w:rsidP="001D6131"/>
        </w:tc>
        <w:tc>
          <w:tcPr>
            <w:tcW w:w="1594" w:type="dxa"/>
          </w:tcPr>
          <w:p w:rsidR="00F51898" w:rsidRDefault="00F51898" w:rsidP="001D6131"/>
        </w:tc>
        <w:tc>
          <w:tcPr>
            <w:tcW w:w="1595" w:type="dxa"/>
          </w:tcPr>
          <w:p w:rsidR="00F51898" w:rsidRDefault="00F51898" w:rsidP="001D6131"/>
        </w:tc>
        <w:tc>
          <w:tcPr>
            <w:tcW w:w="1594" w:type="dxa"/>
          </w:tcPr>
          <w:p w:rsidR="00F51898" w:rsidRDefault="00F51898" w:rsidP="001D6131"/>
        </w:tc>
        <w:tc>
          <w:tcPr>
            <w:tcW w:w="1594" w:type="dxa"/>
          </w:tcPr>
          <w:p w:rsidR="00F51898" w:rsidRDefault="00F51898" w:rsidP="001D6131"/>
        </w:tc>
        <w:tc>
          <w:tcPr>
            <w:tcW w:w="1595" w:type="dxa"/>
          </w:tcPr>
          <w:p w:rsidR="00F51898" w:rsidRDefault="00F51898" w:rsidP="001D6131"/>
        </w:tc>
      </w:tr>
      <w:tr w:rsidR="00F51898" w:rsidTr="001D6131">
        <w:trPr>
          <w:trHeight w:val="1638"/>
        </w:trPr>
        <w:tc>
          <w:tcPr>
            <w:tcW w:w="1795" w:type="dxa"/>
          </w:tcPr>
          <w:p w:rsidR="00F51898" w:rsidRDefault="00F51898" w:rsidP="001D6131">
            <w:r>
              <w:t>Where do their interests agree with your stakeholder group?</w:t>
            </w:r>
          </w:p>
        </w:tc>
        <w:tc>
          <w:tcPr>
            <w:tcW w:w="1594" w:type="dxa"/>
          </w:tcPr>
          <w:p w:rsidR="00F51898" w:rsidRDefault="00F51898" w:rsidP="001D6131"/>
        </w:tc>
        <w:tc>
          <w:tcPr>
            <w:tcW w:w="1594" w:type="dxa"/>
          </w:tcPr>
          <w:p w:rsidR="00F51898" w:rsidRDefault="00F51898" w:rsidP="001D6131"/>
        </w:tc>
        <w:tc>
          <w:tcPr>
            <w:tcW w:w="1594" w:type="dxa"/>
          </w:tcPr>
          <w:p w:rsidR="00F51898" w:rsidRDefault="00F51898" w:rsidP="001D6131"/>
        </w:tc>
        <w:tc>
          <w:tcPr>
            <w:tcW w:w="1595" w:type="dxa"/>
          </w:tcPr>
          <w:p w:rsidR="00F51898" w:rsidRDefault="00F51898" w:rsidP="001D6131"/>
        </w:tc>
        <w:tc>
          <w:tcPr>
            <w:tcW w:w="1594" w:type="dxa"/>
          </w:tcPr>
          <w:p w:rsidR="00F51898" w:rsidRDefault="00F51898" w:rsidP="001D6131"/>
        </w:tc>
        <w:tc>
          <w:tcPr>
            <w:tcW w:w="1594" w:type="dxa"/>
          </w:tcPr>
          <w:p w:rsidR="00F51898" w:rsidRDefault="00F51898" w:rsidP="001D6131"/>
        </w:tc>
        <w:tc>
          <w:tcPr>
            <w:tcW w:w="1595" w:type="dxa"/>
          </w:tcPr>
          <w:p w:rsidR="00F51898" w:rsidRDefault="00F51898" w:rsidP="001D6131"/>
        </w:tc>
      </w:tr>
      <w:tr w:rsidR="00F51898" w:rsidTr="001D6131">
        <w:trPr>
          <w:trHeight w:val="1638"/>
        </w:trPr>
        <w:tc>
          <w:tcPr>
            <w:tcW w:w="1795" w:type="dxa"/>
          </w:tcPr>
          <w:p w:rsidR="00F51898" w:rsidRDefault="00F51898" w:rsidP="001D6131">
            <w:r>
              <w:t>Where do their interests diverge from your stakeholder group?</w:t>
            </w:r>
          </w:p>
        </w:tc>
        <w:tc>
          <w:tcPr>
            <w:tcW w:w="1594" w:type="dxa"/>
          </w:tcPr>
          <w:p w:rsidR="00F51898" w:rsidRDefault="00F51898" w:rsidP="001D6131"/>
        </w:tc>
        <w:tc>
          <w:tcPr>
            <w:tcW w:w="1594" w:type="dxa"/>
          </w:tcPr>
          <w:p w:rsidR="00F51898" w:rsidRDefault="00F51898" w:rsidP="001D6131"/>
        </w:tc>
        <w:tc>
          <w:tcPr>
            <w:tcW w:w="1594" w:type="dxa"/>
          </w:tcPr>
          <w:p w:rsidR="00F51898" w:rsidRDefault="00F51898" w:rsidP="001D6131"/>
        </w:tc>
        <w:tc>
          <w:tcPr>
            <w:tcW w:w="1595" w:type="dxa"/>
          </w:tcPr>
          <w:p w:rsidR="00F51898" w:rsidRDefault="00F51898" w:rsidP="001D6131"/>
        </w:tc>
        <w:tc>
          <w:tcPr>
            <w:tcW w:w="1594" w:type="dxa"/>
          </w:tcPr>
          <w:p w:rsidR="00F51898" w:rsidRDefault="00F51898" w:rsidP="001D6131"/>
        </w:tc>
        <w:tc>
          <w:tcPr>
            <w:tcW w:w="1594" w:type="dxa"/>
          </w:tcPr>
          <w:p w:rsidR="00F51898" w:rsidRDefault="00F51898" w:rsidP="001D6131"/>
        </w:tc>
        <w:tc>
          <w:tcPr>
            <w:tcW w:w="1595" w:type="dxa"/>
          </w:tcPr>
          <w:p w:rsidR="00F51898" w:rsidRDefault="00F51898" w:rsidP="001D6131"/>
        </w:tc>
      </w:tr>
    </w:tbl>
    <w:p w:rsidR="00F51898" w:rsidRDefault="00F51898" w:rsidP="00F51898">
      <w:pPr>
        <w:spacing w:after="0" w:line="240" w:lineRule="auto"/>
        <w:rPr>
          <w:sz w:val="6"/>
          <w:szCs w:val="6"/>
        </w:rPr>
      </w:pPr>
    </w:p>
    <w:sectPr w:rsidR="00F51898" w:rsidSect="00A5743F">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405" w:rsidRDefault="00B70405" w:rsidP="002C2F1C">
      <w:pPr>
        <w:spacing w:after="0" w:line="240" w:lineRule="auto"/>
      </w:pPr>
      <w:r>
        <w:separator/>
      </w:r>
    </w:p>
  </w:endnote>
  <w:endnote w:type="continuationSeparator" w:id="0">
    <w:p w:rsidR="00B70405" w:rsidRDefault="00B70405" w:rsidP="002C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258269"/>
      <w:docPartObj>
        <w:docPartGallery w:val="Page Numbers (Bottom of Page)"/>
        <w:docPartUnique/>
      </w:docPartObj>
    </w:sdtPr>
    <w:sdtEndPr>
      <w:rPr>
        <w:color w:val="7F7F7F" w:themeColor="background1" w:themeShade="7F"/>
        <w:spacing w:val="60"/>
      </w:rPr>
    </w:sdtEndPr>
    <w:sdtContent>
      <w:p w:rsidR="001D6131" w:rsidRDefault="001D6131">
        <w:pPr>
          <w:pStyle w:val="Footer"/>
          <w:pBdr>
            <w:top w:val="single" w:sz="4" w:space="1" w:color="D9D9D9" w:themeColor="background1" w:themeShade="D9"/>
          </w:pBdr>
          <w:jc w:val="right"/>
        </w:pPr>
        <w:r>
          <w:fldChar w:fldCharType="begin"/>
        </w:r>
        <w:r>
          <w:instrText xml:space="preserve"> PAGE   \* MERGEFORMAT </w:instrText>
        </w:r>
        <w:r>
          <w:fldChar w:fldCharType="separate"/>
        </w:r>
        <w:r w:rsidR="002B6049">
          <w:rPr>
            <w:noProof/>
          </w:rPr>
          <w:t>13</w:t>
        </w:r>
        <w:r>
          <w:rPr>
            <w:noProof/>
          </w:rPr>
          <w:fldChar w:fldCharType="end"/>
        </w:r>
        <w:r>
          <w:t xml:space="preserve"> | </w:t>
        </w:r>
        <w:r>
          <w:rPr>
            <w:color w:val="7F7F7F" w:themeColor="background1" w:themeShade="7F"/>
            <w:spacing w:val="60"/>
          </w:rPr>
          <w:t>Page</w:t>
        </w:r>
      </w:p>
    </w:sdtContent>
  </w:sdt>
  <w:p w:rsidR="001D6131" w:rsidRDefault="001D6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405" w:rsidRDefault="00B70405" w:rsidP="002C2F1C">
      <w:pPr>
        <w:spacing w:after="0" w:line="240" w:lineRule="auto"/>
      </w:pPr>
      <w:r>
        <w:separator/>
      </w:r>
    </w:p>
  </w:footnote>
  <w:footnote w:type="continuationSeparator" w:id="0">
    <w:p w:rsidR="00B70405" w:rsidRDefault="00B70405" w:rsidP="002C2F1C">
      <w:pPr>
        <w:spacing w:after="0" w:line="240" w:lineRule="auto"/>
      </w:pPr>
      <w:r>
        <w:continuationSeparator/>
      </w:r>
    </w:p>
  </w:footnote>
  <w:footnote w:id="1">
    <w:p w:rsidR="001D6131" w:rsidRDefault="001D6131" w:rsidP="002C2F1C">
      <w:pPr>
        <w:pStyle w:val="FootnoteText"/>
      </w:pPr>
      <w:r>
        <w:rPr>
          <w:rStyle w:val="FootnoteReference"/>
        </w:rPr>
        <w:footnoteRef/>
      </w:r>
      <w:r>
        <w:t xml:space="preserve"> Scanning and analysis of external environmental forces: Sociocultural, Technological, Economic, Ecological, Political/Legal.     </w:t>
      </w:r>
    </w:p>
  </w:footnote>
  <w:footnote w:id="2">
    <w:p w:rsidR="001D6131" w:rsidRDefault="001D6131" w:rsidP="002C2F1C">
      <w:pPr>
        <w:pStyle w:val="FootnoteText"/>
      </w:pPr>
      <w:r>
        <w:rPr>
          <w:rStyle w:val="FootnoteReference"/>
        </w:rPr>
        <w:footnoteRef/>
      </w:r>
      <w:r>
        <w:t xml:space="preserve"> Michael Porter’s (1980) analysis of five industry forces: Threat of New Entrants, Intensity of Rivalry Among Existing Competitors, Threat of Substitute Products or Services, Bargaining Power of Buyers, Bargaining Power of Suppliers.   </w:t>
      </w:r>
    </w:p>
  </w:footnote>
  <w:footnote w:id="3">
    <w:p w:rsidR="001D6131" w:rsidRDefault="001D6131">
      <w:pPr>
        <w:pStyle w:val="FootnoteText"/>
      </w:pPr>
      <w:r>
        <w:rPr>
          <w:rStyle w:val="FootnoteReference"/>
        </w:rPr>
        <w:footnoteRef/>
      </w:r>
      <w:r>
        <w:t xml:space="preserve"> Such as Jay Barney’s VRIO/VRIS framework.</w:t>
      </w:r>
    </w:p>
  </w:footnote>
  <w:footnote w:id="4">
    <w:p w:rsidR="001D6131" w:rsidRDefault="001D6131" w:rsidP="002C2F1C">
      <w:pPr>
        <w:pStyle w:val="FootnoteText"/>
      </w:pPr>
      <w:r>
        <w:rPr>
          <w:rStyle w:val="FootnoteReference"/>
        </w:rPr>
        <w:footnoteRef/>
      </w:r>
      <w:r>
        <w:t xml:space="preserve"> Analysis of Strengths, Weaknesses, Opportunities and Threats</w:t>
      </w:r>
    </w:p>
  </w:footnote>
  <w:footnote w:id="5">
    <w:p w:rsidR="001D6131" w:rsidRDefault="001D6131" w:rsidP="00481C2A">
      <w:pPr>
        <w:pStyle w:val="FootnoteText"/>
      </w:pPr>
      <w:r>
        <w:rPr>
          <w:rStyle w:val="FootnoteReference"/>
        </w:rPr>
        <w:footnoteRef/>
      </w:r>
      <w:r>
        <w:t xml:space="preserve"> </w:t>
      </w:r>
      <w:r w:rsidRPr="00E644F3">
        <w:t>https://www.forbes.com/sites/richardfinger/2013/04/29/why-american-airlines-employees-loathe-management/#79c611533d9f</w:t>
      </w:r>
    </w:p>
  </w:footnote>
  <w:footnote w:id="6">
    <w:p w:rsidR="001D6131" w:rsidRDefault="001D6131" w:rsidP="00481C2A">
      <w:pPr>
        <w:pStyle w:val="FootnoteText"/>
      </w:pPr>
      <w:r>
        <w:rPr>
          <w:rStyle w:val="FootnoteReference"/>
        </w:rPr>
        <w:footnoteRef/>
      </w:r>
      <w:r>
        <w:t xml:space="preserve"> </w:t>
      </w:r>
      <w:r w:rsidRPr="00B400B3">
        <w:t>https://www.forbes.com/sites/deborahweinswig/2016/10/18/made-in-america-movement-making-waves/#152d42636f62</w:t>
      </w:r>
    </w:p>
  </w:footnote>
  <w:footnote w:id="7">
    <w:p w:rsidR="001D6131" w:rsidRDefault="001D6131" w:rsidP="00481C2A">
      <w:pPr>
        <w:pStyle w:val="FootnoteText"/>
      </w:pPr>
      <w:r>
        <w:rPr>
          <w:rStyle w:val="FootnoteReference"/>
        </w:rPr>
        <w:footnoteRef/>
      </w:r>
      <w:r>
        <w:t xml:space="preserve"> </w:t>
      </w:r>
      <w:r w:rsidRPr="00702AED">
        <w:t>http://www.consumerreports.org/cro/magazine/2015/05/made-in-america/index.htm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131" w:rsidRPr="001C0684" w:rsidRDefault="001D6131" w:rsidP="001C0684">
    <w:pPr>
      <w:spacing w:after="240" w:line="276" w:lineRule="auto"/>
      <w:jc w:val="center"/>
      <w:rPr>
        <w:rFonts w:ascii="Times New Roman" w:hAnsi="Times New Roman" w:cs="Times New Roman"/>
        <w:b/>
        <w:sz w:val="24"/>
        <w:szCs w:val="24"/>
      </w:rPr>
    </w:pPr>
    <w:r>
      <w:rPr>
        <w:rFonts w:ascii="Times New Roman" w:hAnsi="Times New Roman" w:cs="Times New Roman"/>
        <w:b/>
        <w:sz w:val="24"/>
        <w:szCs w:val="24"/>
      </w:rPr>
      <w:t>Appendix 2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131" w:rsidRPr="00A5743F" w:rsidRDefault="001D6131" w:rsidP="00A5743F">
    <w:pPr>
      <w:pStyle w:val="Header"/>
      <w:tabs>
        <w:tab w:val="clear" w:pos="4680"/>
        <w:tab w:val="clear" w:pos="9360"/>
        <w:tab w:val="right" w:pos="4770"/>
        <w:tab w:val="right" w:pos="8280"/>
        <w:tab w:val="right" w:pos="10530"/>
      </w:tabs>
      <w:rPr>
        <w:b/>
      </w:rPr>
    </w:pPr>
    <w:r w:rsidRPr="00504731">
      <w:rPr>
        <w:b/>
        <w:noProof/>
      </w:rPr>
      <mc:AlternateContent>
        <mc:Choice Requires="wps">
          <w:drawing>
            <wp:anchor distT="45720" distB="45720" distL="114300" distR="114300" simplePos="0" relativeHeight="251660288" behindDoc="1" locked="0" layoutInCell="1" allowOverlap="1" wp14:anchorId="41C873F1" wp14:editId="4214C309">
              <wp:simplePos x="0" y="0"/>
              <wp:positionH relativeFrom="column">
                <wp:posOffset>2781300</wp:posOffset>
              </wp:positionH>
              <wp:positionV relativeFrom="paragraph">
                <wp:posOffset>150495</wp:posOffset>
              </wp:positionV>
              <wp:extent cx="695325" cy="3714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71475"/>
                      </a:xfrm>
                      <a:prstGeom prst="rect">
                        <a:avLst/>
                      </a:prstGeom>
                      <a:solidFill>
                        <a:srgbClr val="FFFFFF"/>
                      </a:solidFill>
                      <a:ln w="9525">
                        <a:noFill/>
                        <a:miter lim="800000"/>
                        <a:headEnd/>
                        <a:tailEnd/>
                      </a:ln>
                    </wps:spPr>
                    <wps:txbx>
                      <w:txbxContent>
                        <w:p w:rsidR="001D6131" w:rsidRPr="00622F14" w:rsidRDefault="001D6131" w:rsidP="00504731">
                          <w:pPr>
                            <w:rPr>
                              <w:i/>
                              <w:sz w:val="16"/>
                              <w:szCs w:val="16"/>
                            </w:rPr>
                          </w:pPr>
                          <w:r w:rsidRPr="00A5743F">
                            <w:rPr>
                              <w:i/>
                              <w:sz w:val="16"/>
                              <w:szCs w:val="16"/>
                              <w:u w:val="single"/>
                            </w:rPr>
                            <w:t>first</w:t>
                          </w:r>
                          <w:r>
                            <w:rPr>
                              <w:i/>
                              <w:sz w:val="16"/>
                              <w:szCs w:val="16"/>
                            </w:rPr>
                            <w:t xml:space="preserve"> numbered count-off</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73F1" id="_x0000_t202" coordsize="21600,21600" o:spt="202" path="m,l,21600r21600,l21600,xe">
              <v:stroke joinstyle="miter"/>
              <v:path gradientshapeok="t" o:connecttype="rect"/>
            </v:shapetype>
            <v:shape id="Text Box 2" o:spid="_x0000_s1026" type="#_x0000_t202" style="position:absolute;margin-left:219pt;margin-top:11.85pt;width:54.75pt;height:29.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" stroked="f">
              <v:textbox inset="0,,0">
                <w:txbxContent>
                  <w:p w:rsidR="001D6131" w:rsidRPr="00622F14" w:rsidRDefault="001D6131" w:rsidP="00504731">
                    <w:pPr>
                      <w:rPr>
                        <w:i/>
                        <w:sz w:val="16"/>
                        <w:szCs w:val="16"/>
                      </w:rPr>
                    </w:pPr>
                    <w:r w:rsidRPr="00A5743F">
                      <w:rPr>
                        <w:i/>
                        <w:sz w:val="16"/>
                        <w:szCs w:val="16"/>
                        <w:u w:val="single"/>
                      </w:rPr>
                      <w:t>first</w:t>
                    </w:r>
                    <w:r>
                      <w:rPr>
                        <w:i/>
                        <w:sz w:val="16"/>
                        <w:szCs w:val="16"/>
                      </w:rPr>
                      <w:t xml:space="preserve"> numbered count-off</w:t>
                    </w:r>
                  </w:p>
                </w:txbxContent>
              </v:textbox>
            </v:shape>
          </w:pict>
        </mc:Fallback>
      </mc:AlternateContent>
    </w:r>
    <w:r w:rsidRPr="00504731">
      <w:rPr>
        <w:b/>
        <w:noProof/>
      </w:rPr>
      <mc:AlternateContent>
        <mc:Choice Requires="wps">
          <w:drawing>
            <wp:anchor distT="45720" distB="45720" distL="114300" distR="114300" simplePos="0" relativeHeight="251659264" behindDoc="1" locked="0" layoutInCell="1" allowOverlap="1" wp14:anchorId="0F11D6C4" wp14:editId="3A68CC42">
              <wp:simplePos x="0" y="0"/>
              <wp:positionH relativeFrom="column">
                <wp:posOffset>4810125</wp:posOffset>
              </wp:positionH>
              <wp:positionV relativeFrom="paragraph">
                <wp:posOffset>150495</wp:posOffset>
              </wp:positionV>
              <wp:extent cx="819150" cy="381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1000"/>
                      </a:xfrm>
                      <a:prstGeom prst="rect">
                        <a:avLst/>
                      </a:prstGeom>
                      <a:solidFill>
                        <a:srgbClr val="FFFFFF"/>
                      </a:solidFill>
                      <a:ln w="9525">
                        <a:noFill/>
                        <a:miter lim="800000"/>
                        <a:headEnd/>
                        <a:tailEnd/>
                      </a:ln>
                    </wps:spPr>
                    <wps:txbx>
                      <w:txbxContent>
                        <w:p w:rsidR="001D6131" w:rsidRPr="00622F14" w:rsidRDefault="001D6131" w:rsidP="00504731">
                          <w:pPr>
                            <w:rPr>
                              <w:i/>
                              <w:sz w:val="16"/>
                              <w:szCs w:val="16"/>
                            </w:rPr>
                          </w:pPr>
                          <w:r w:rsidRPr="00A5743F">
                            <w:rPr>
                              <w:i/>
                              <w:sz w:val="16"/>
                              <w:szCs w:val="16"/>
                              <w:u w:val="single"/>
                            </w:rPr>
                            <w:t>second</w:t>
                          </w:r>
                          <w:r>
                            <w:rPr>
                              <w:i/>
                              <w:sz w:val="16"/>
                              <w:szCs w:val="16"/>
                            </w:rPr>
                            <w:t xml:space="preserve"> numbered count-off</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1D6C4" id="_x0000_s1027" type="#_x0000_t202" style="position:absolute;margin-left:378.75pt;margin-top:11.85pt;width:64.5pt;height:3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" stroked="f">
              <v:textbox inset="0,,0">
                <w:txbxContent>
                  <w:p w:rsidR="001D6131" w:rsidRPr="00622F14" w:rsidRDefault="001D6131" w:rsidP="00504731">
                    <w:pPr>
                      <w:rPr>
                        <w:i/>
                        <w:sz w:val="16"/>
                        <w:szCs w:val="16"/>
                      </w:rPr>
                    </w:pPr>
                    <w:r w:rsidRPr="00A5743F">
                      <w:rPr>
                        <w:i/>
                        <w:sz w:val="16"/>
                        <w:szCs w:val="16"/>
                        <w:u w:val="single"/>
                      </w:rPr>
                      <w:t>second</w:t>
                    </w:r>
                    <w:r>
                      <w:rPr>
                        <w:i/>
                        <w:sz w:val="16"/>
                        <w:szCs w:val="16"/>
                      </w:rPr>
                      <w:t xml:space="preserve"> numbered count-off</w:t>
                    </w:r>
                  </w:p>
                </w:txbxContent>
              </v:textbox>
            </v:shape>
          </w:pict>
        </mc:Fallback>
      </mc:AlternateContent>
    </w:r>
    <w:r w:rsidRPr="00504731">
      <w:rPr>
        <w:b/>
        <w:noProof/>
      </w:rPr>
      <mc:AlternateContent>
        <mc:Choice Requires="wps">
          <w:drawing>
            <wp:anchor distT="0" distB="0" distL="114300" distR="114300" simplePos="0" relativeHeight="251665408" behindDoc="0" locked="0" layoutInCell="1" allowOverlap="1" wp14:anchorId="1FE1B8F2" wp14:editId="3180E20C">
              <wp:simplePos x="0" y="0"/>
              <wp:positionH relativeFrom="column">
                <wp:posOffset>6701155</wp:posOffset>
              </wp:positionH>
              <wp:positionV relativeFrom="paragraph">
                <wp:posOffset>186055</wp:posOffset>
              </wp:positionV>
              <wp:extent cx="115633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5633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FB90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65pt,14.65pt" to="618.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" strokecolor="black [3200]" strokeweight="1pt">
              <v:stroke joinstyle="miter"/>
            </v:line>
          </w:pict>
        </mc:Fallback>
      </mc:AlternateContent>
    </w:r>
    <w:r w:rsidRPr="00504731">
      <w:rPr>
        <w:b/>
        <w:noProof/>
      </w:rPr>
      <mc:AlternateContent>
        <mc:Choice Requires="wps">
          <w:drawing>
            <wp:anchor distT="0" distB="0" distL="114300" distR="114300" simplePos="0" relativeHeight="251664384" behindDoc="0" locked="0" layoutInCell="1" allowOverlap="1" wp14:anchorId="44141D24" wp14:editId="52AEBEA0">
              <wp:simplePos x="0" y="0"/>
              <wp:positionH relativeFrom="column">
                <wp:posOffset>419735</wp:posOffset>
              </wp:positionH>
              <wp:positionV relativeFrom="paragraph">
                <wp:posOffset>185420</wp:posOffset>
              </wp:positionV>
              <wp:extent cx="227203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7203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003FA"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14.6pt" to="211.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" strokecolor="black [3200]" strokeweight="1pt">
              <v:stroke joinstyle="miter"/>
            </v:line>
          </w:pict>
        </mc:Fallback>
      </mc:AlternateContent>
    </w:r>
    <w:r w:rsidRPr="00504731">
      <w:rPr>
        <w:b/>
        <w:noProof/>
      </w:rPr>
      <mc:AlternateContent>
        <mc:Choice Requires="wps">
          <w:drawing>
            <wp:anchor distT="0" distB="0" distL="114300" distR="114300" simplePos="0" relativeHeight="251663360" behindDoc="0" locked="0" layoutInCell="1" allowOverlap="1" wp14:anchorId="07D0CDC4" wp14:editId="7072830F">
              <wp:simplePos x="0" y="0"/>
              <wp:positionH relativeFrom="column">
                <wp:posOffset>5275580</wp:posOffset>
              </wp:positionH>
              <wp:positionV relativeFrom="paragraph">
                <wp:posOffset>185420</wp:posOffset>
              </wp:positionV>
              <wp:extent cx="100393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0393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FCC0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4pt,14.6pt" to="49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" strokecolor="black [3200]" strokeweight="1pt">
              <v:stroke joinstyle="miter"/>
            </v:line>
          </w:pict>
        </mc:Fallback>
      </mc:AlternateContent>
    </w:r>
    <w:r w:rsidRPr="00504731">
      <w:rPr>
        <w:b/>
        <w:noProof/>
      </w:rPr>
      <mc:AlternateContent>
        <mc:Choice Requires="wps">
          <w:drawing>
            <wp:anchor distT="0" distB="0" distL="114300" distR="114300" simplePos="0" relativeHeight="251662336" behindDoc="0" locked="0" layoutInCell="1" allowOverlap="1" wp14:anchorId="3D33CF64" wp14:editId="07A809C5">
              <wp:simplePos x="0" y="0"/>
              <wp:positionH relativeFrom="column">
                <wp:posOffset>3058795</wp:posOffset>
              </wp:positionH>
              <wp:positionV relativeFrom="paragraph">
                <wp:posOffset>185420</wp:posOffset>
              </wp:positionV>
              <wp:extent cx="1676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76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11C2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85pt,14.6pt" to="37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" strokecolor="black [3200]" strokeweight="1pt">
              <v:stroke joinstyle="miter"/>
            </v:line>
          </w:pict>
        </mc:Fallback>
      </mc:AlternateContent>
    </w:r>
    <w:r w:rsidRPr="0054260E">
      <w:rPr>
        <w:b/>
      </w:rPr>
      <w:t>Name</w:t>
    </w:r>
    <w:r w:rsidRPr="0054260E">
      <w:rPr>
        <w:b/>
      </w:rPr>
      <w:tab/>
      <w:t>Role</w:t>
    </w:r>
    <w:r w:rsidRPr="0054260E">
      <w:rPr>
        <w:b/>
      </w:rPr>
      <w:tab/>
      <w:t>Group #</w:t>
    </w:r>
    <w:r w:rsidRPr="0054260E">
      <w:rPr>
        <w:b/>
      </w:rPr>
      <w:tab/>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5CDA"/>
    <w:multiLevelType w:val="hybridMultilevel"/>
    <w:tmpl w:val="957C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62E32"/>
    <w:multiLevelType w:val="hybridMultilevel"/>
    <w:tmpl w:val="2672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F64EE"/>
    <w:multiLevelType w:val="hybridMultilevel"/>
    <w:tmpl w:val="73781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14800"/>
    <w:multiLevelType w:val="hybridMultilevel"/>
    <w:tmpl w:val="2672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45C86"/>
    <w:multiLevelType w:val="hybridMultilevel"/>
    <w:tmpl w:val="C1A0AB02"/>
    <w:lvl w:ilvl="0" w:tplc="1102F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773EBA"/>
    <w:multiLevelType w:val="hybridMultilevel"/>
    <w:tmpl w:val="2672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F7500C"/>
    <w:multiLevelType w:val="hybridMultilevel"/>
    <w:tmpl w:val="438C9F00"/>
    <w:lvl w:ilvl="0" w:tplc="444447D2">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604E2"/>
    <w:multiLevelType w:val="hybridMultilevel"/>
    <w:tmpl w:val="E16EC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52"/>
    <w:rsid w:val="00005224"/>
    <w:rsid w:val="0000535F"/>
    <w:rsid w:val="000214BB"/>
    <w:rsid w:val="000256CF"/>
    <w:rsid w:val="000349AD"/>
    <w:rsid w:val="00043BDE"/>
    <w:rsid w:val="00061E9A"/>
    <w:rsid w:val="00090A75"/>
    <w:rsid w:val="000B45BD"/>
    <w:rsid w:val="000F1FDB"/>
    <w:rsid w:val="00113DB6"/>
    <w:rsid w:val="00132940"/>
    <w:rsid w:val="001540BD"/>
    <w:rsid w:val="00155184"/>
    <w:rsid w:val="00157BF0"/>
    <w:rsid w:val="00161927"/>
    <w:rsid w:val="0018756C"/>
    <w:rsid w:val="001957FF"/>
    <w:rsid w:val="001A3CCE"/>
    <w:rsid w:val="001B2E5C"/>
    <w:rsid w:val="001B39B9"/>
    <w:rsid w:val="001C0684"/>
    <w:rsid w:val="001C3B21"/>
    <w:rsid w:val="001C7808"/>
    <w:rsid w:val="001D28C7"/>
    <w:rsid w:val="001D2F07"/>
    <w:rsid w:val="001D38CA"/>
    <w:rsid w:val="001D4DF2"/>
    <w:rsid w:val="001D6131"/>
    <w:rsid w:val="001F7134"/>
    <w:rsid w:val="001F74BF"/>
    <w:rsid w:val="00236F2E"/>
    <w:rsid w:val="0024399A"/>
    <w:rsid w:val="00252A64"/>
    <w:rsid w:val="00257881"/>
    <w:rsid w:val="00263680"/>
    <w:rsid w:val="00284F06"/>
    <w:rsid w:val="00292306"/>
    <w:rsid w:val="002A6EC1"/>
    <w:rsid w:val="002B6049"/>
    <w:rsid w:val="002C1ABB"/>
    <w:rsid w:val="002C2F1C"/>
    <w:rsid w:val="002D148C"/>
    <w:rsid w:val="002D48CF"/>
    <w:rsid w:val="002D639D"/>
    <w:rsid w:val="002F6BB9"/>
    <w:rsid w:val="00310052"/>
    <w:rsid w:val="0032386F"/>
    <w:rsid w:val="00344483"/>
    <w:rsid w:val="0034561D"/>
    <w:rsid w:val="00346F4F"/>
    <w:rsid w:val="00394175"/>
    <w:rsid w:val="003D1010"/>
    <w:rsid w:val="003E371D"/>
    <w:rsid w:val="003F49E1"/>
    <w:rsid w:val="004662AE"/>
    <w:rsid w:val="0046634D"/>
    <w:rsid w:val="00477272"/>
    <w:rsid w:val="00481C2A"/>
    <w:rsid w:val="004D798A"/>
    <w:rsid w:val="004E6705"/>
    <w:rsid w:val="00504731"/>
    <w:rsid w:val="0050671D"/>
    <w:rsid w:val="005267FA"/>
    <w:rsid w:val="00533288"/>
    <w:rsid w:val="0053644A"/>
    <w:rsid w:val="0054260E"/>
    <w:rsid w:val="005447A8"/>
    <w:rsid w:val="00551B09"/>
    <w:rsid w:val="00593F77"/>
    <w:rsid w:val="005C457F"/>
    <w:rsid w:val="005C46A0"/>
    <w:rsid w:val="005E3916"/>
    <w:rsid w:val="005E4C52"/>
    <w:rsid w:val="005F17BA"/>
    <w:rsid w:val="005F4DB2"/>
    <w:rsid w:val="00613168"/>
    <w:rsid w:val="0062508F"/>
    <w:rsid w:val="00642D05"/>
    <w:rsid w:val="00663CDF"/>
    <w:rsid w:val="00667E7F"/>
    <w:rsid w:val="006738D4"/>
    <w:rsid w:val="0069075D"/>
    <w:rsid w:val="00691EE3"/>
    <w:rsid w:val="006A1287"/>
    <w:rsid w:val="006A31A4"/>
    <w:rsid w:val="006F3767"/>
    <w:rsid w:val="00705CF9"/>
    <w:rsid w:val="007153C6"/>
    <w:rsid w:val="00730912"/>
    <w:rsid w:val="00746459"/>
    <w:rsid w:val="007475FD"/>
    <w:rsid w:val="007530D4"/>
    <w:rsid w:val="0075565F"/>
    <w:rsid w:val="0078654C"/>
    <w:rsid w:val="007877C0"/>
    <w:rsid w:val="007A1FD4"/>
    <w:rsid w:val="007A7061"/>
    <w:rsid w:val="007D4E76"/>
    <w:rsid w:val="008060F5"/>
    <w:rsid w:val="0081559F"/>
    <w:rsid w:val="0083420F"/>
    <w:rsid w:val="00837F92"/>
    <w:rsid w:val="00843AF7"/>
    <w:rsid w:val="008451D2"/>
    <w:rsid w:val="008507D9"/>
    <w:rsid w:val="00854623"/>
    <w:rsid w:val="00864056"/>
    <w:rsid w:val="008667A1"/>
    <w:rsid w:val="00871FEE"/>
    <w:rsid w:val="00881C2A"/>
    <w:rsid w:val="0089225C"/>
    <w:rsid w:val="00894199"/>
    <w:rsid w:val="008956E4"/>
    <w:rsid w:val="008C6972"/>
    <w:rsid w:val="008D2BDF"/>
    <w:rsid w:val="008E3787"/>
    <w:rsid w:val="008E4442"/>
    <w:rsid w:val="008F028A"/>
    <w:rsid w:val="0090122E"/>
    <w:rsid w:val="009213C5"/>
    <w:rsid w:val="00952F32"/>
    <w:rsid w:val="009610EA"/>
    <w:rsid w:val="009A6552"/>
    <w:rsid w:val="009F0BA3"/>
    <w:rsid w:val="00A2690A"/>
    <w:rsid w:val="00A5743F"/>
    <w:rsid w:val="00AA2BF0"/>
    <w:rsid w:val="00B06B01"/>
    <w:rsid w:val="00B235F5"/>
    <w:rsid w:val="00B37CA5"/>
    <w:rsid w:val="00B45E0F"/>
    <w:rsid w:val="00B70405"/>
    <w:rsid w:val="00BC1051"/>
    <w:rsid w:val="00BC628D"/>
    <w:rsid w:val="00BE5735"/>
    <w:rsid w:val="00BF4740"/>
    <w:rsid w:val="00BF7374"/>
    <w:rsid w:val="00C05862"/>
    <w:rsid w:val="00C0663C"/>
    <w:rsid w:val="00C361AF"/>
    <w:rsid w:val="00C42FBA"/>
    <w:rsid w:val="00C445CB"/>
    <w:rsid w:val="00C5782F"/>
    <w:rsid w:val="00C74274"/>
    <w:rsid w:val="00CC11F3"/>
    <w:rsid w:val="00CD0EEE"/>
    <w:rsid w:val="00CE209C"/>
    <w:rsid w:val="00CE5B6C"/>
    <w:rsid w:val="00CF69F1"/>
    <w:rsid w:val="00D1456F"/>
    <w:rsid w:val="00D149A2"/>
    <w:rsid w:val="00D34DBC"/>
    <w:rsid w:val="00D91997"/>
    <w:rsid w:val="00D95E17"/>
    <w:rsid w:val="00D96676"/>
    <w:rsid w:val="00DC0308"/>
    <w:rsid w:val="00DD7590"/>
    <w:rsid w:val="00E05D29"/>
    <w:rsid w:val="00E44AF4"/>
    <w:rsid w:val="00E52459"/>
    <w:rsid w:val="00E550F9"/>
    <w:rsid w:val="00E92939"/>
    <w:rsid w:val="00E94490"/>
    <w:rsid w:val="00E9462D"/>
    <w:rsid w:val="00ED16DE"/>
    <w:rsid w:val="00ED3335"/>
    <w:rsid w:val="00EE138C"/>
    <w:rsid w:val="00F07E70"/>
    <w:rsid w:val="00F15E8A"/>
    <w:rsid w:val="00F34DC7"/>
    <w:rsid w:val="00F51898"/>
    <w:rsid w:val="00F85980"/>
    <w:rsid w:val="00F9600D"/>
    <w:rsid w:val="00F961B8"/>
    <w:rsid w:val="00F96468"/>
    <w:rsid w:val="00FA1483"/>
    <w:rsid w:val="00FA6BA6"/>
    <w:rsid w:val="00FB5F89"/>
    <w:rsid w:val="00FE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20AA"/>
  <w15:chartTrackingRefBased/>
  <w15:docId w15:val="{8FBBA517-4485-49F3-A29C-730E6C7A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980"/>
    <w:pPr>
      <w:ind w:left="720"/>
      <w:contextualSpacing/>
    </w:pPr>
  </w:style>
  <w:style w:type="paragraph" w:customStyle="1" w:styleId="Heading2nd">
    <w:name w:val="Heading 2nd"/>
    <w:basedOn w:val="Normal"/>
    <w:next w:val="Normal"/>
    <w:link w:val="Heading2ndChar"/>
    <w:qFormat/>
    <w:rsid w:val="001F7134"/>
    <w:pPr>
      <w:keepNext/>
      <w:spacing w:before="360" w:after="180" w:line="276" w:lineRule="auto"/>
    </w:pPr>
    <w:rPr>
      <w:b/>
    </w:rPr>
  </w:style>
  <w:style w:type="paragraph" w:customStyle="1" w:styleId="Heading1st">
    <w:name w:val="Heading 1st"/>
    <w:basedOn w:val="Heading2nd"/>
    <w:next w:val="Normal"/>
    <w:link w:val="Heading1stChar"/>
    <w:qFormat/>
    <w:rsid w:val="001F7134"/>
    <w:pPr>
      <w:jc w:val="center"/>
    </w:pPr>
    <w:rPr>
      <w:sz w:val="28"/>
    </w:rPr>
  </w:style>
  <w:style w:type="character" w:customStyle="1" w:styleId="Heading2ndChar">
    <w:name w:val="Heading 2nd Char"/>
    <w:basedOn w:val="DefaultParagraphFont"/>
    <w:link w:val="Heading2nd"/>
    <w:rsid w:val="001F7134"/>
    <w:rPr>
      <w:b/>
    </w:rPr>
  </w:style>
  <w:style w:type="character" w:customStyle="1" w:styleId="Heading1stChar">
    <w:name w:val="Heading 1st Char"/>
    <w:basedOn w:val="Heading2ndChar"/>
    <w:link w:val="Heading1st"/>
    <w:rsid w:val="001F7134"/>
    <w:rPr>
      <w:b/>
      <w:sz w:val="28"/>
    </w:rPr>
  </w:style>
  <w:style w:type="paragraph" w:styleId="FootnoteText">
    <w:name w:val="footnote text"/>
    <w:basedOn w:val="Normal"/>
    <w:link w:val="FootnoteTextChar"/>
    <w:uiPriority w:val="99"/>
    <w:unhideWhenUsed/>
    <w:rsid w:val="002C2F1C"/>
    <w:pPr>
      <w:spacing w:after="0" w:line="240" w:lineRule="auto"/>
    </w:pPr>
    <w:rPr>
      <w:sz w:val="20"/>
      <w:szCs w:val="20"/>
    </w:rPr>
  </w:style>
  <w:style w:type="character" w:customStyle="1" w:styleId="FootnoteTextChar">
    <w:name w:val="Footnote Text Char"/>
    <w:basedOn w:val="DefaultParagraphFont"/>
    <w:link w:val="FootnoteText"/>
    <w:uiPriority w:val="99"/>
    <w:rsid w:val="002C2F1C"/>
    <w:rPr>
      <w:sz w:val="20"/>
      <w:szCs w:val="20"/>
    </w:rPr>
  </w:style>
  <w:style w:type="character" w:styleId="FootnoteReference">
    <w:name w:val="footnote reference"/>
    <w:basedOn w:val="DefaultParagraphFont"/>
    <w:uiPriority w:val="99"/>
    <w:semiHidden/>
    <w:unhideWhenUsed/>
    <w:rsid w:val="002C2F1C"/>
    <w:rPr>
      <w:vertAlign w:val="superscript"/>
    </w:rPr>
  </w:style>
  <w:style w:type="paragraph" w:styleId="BalloonText">
    <w:name w:val="Balloon Text"/>
    <w:basedOn w:val="Normal"/>
    <w:link w:val="BalloonTextChar"/>
    <w:uiPriority w:val="99"/>
    <w:semiHidden/>
    <w:unhideWhenUsed/>
    <w:rsid w:val="00D96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76"/>
    <w:rPr>
      <w:rFonts w:ascii="Segoe UI" w:hAnsi="Segoe UI" w:cs="Segoe UI"/>
      <w:sz w:val="18"/>
      <w:szCs w:val="18"/>
    </w:rPr>
  </w:style>
  <w:style w:type="paragraph" w:styleId="Header">
    <w:name w:val="header"/>
    <w:basedOn w:val="Normal"/>
    <w:link w:val="HeaderChar"/>
    <w:uiPriority w:val="99"/>
    <w:unhideWhenUsed/>
    <w:rsid w:val="0048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C2A"/>
  </w:style>
  <w:style w:type="paragraph" w:styleId="Footer">
    <w:name w:val="footer"/>
    <w:basedOn w:val="Normal"/>
    <w:link w:val="FooterChar"/>
    <w:uiPriority w:val="99"/>
    <w:unhideWhenUsed/>
    <w:rsid w:val="00481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C2A"/>
  </w:style>
  <w:style w:type="table" w:styleId="TableGrid">
    <w:name w:val="Table Grid"/>
    <w:basedOn w:val="TableNormal"/>
    <w:uiPriority w:val="39"/>
    <w:rsid w:val="0015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719">
      <w:bodyDiv w:val="1"/>
      <w:marLeft w:val="0"/>
      <w:marRight w:val="0"/>
      <w:marTop w:val="0"/>
      <w:marBottom w:val="0"/>
      <w:divBdr>
        <w:top w:val="none" w:sz="0" w:space="0" w:color="auto"/>
        <w:left w:val="none" w:sz="0" w:space="0" w:color="auto"/>
        <w:bottom w:val="none" w:sz="0" w:space="0" w:color="auto"/>
        <w:right w:val="none" w:sz="0" w:space="0" w:color="auto"/>
      </w:divBdr>
      <w:divsChild>
        <w:div w:id="908224645">
          <w:marLeft w:val="0"/>
          <w:marRight w:val="0"/>
          <w:marTop w:val="0"/>
          <w:marBottom w:val="0"/>
          <w:divBdr>
            <w:top w:val="none" w:sz="0" w:space="0" w:color="auto"/>
            <w:left w:val="none" w:sz="0" w:space="0" w:color="auto"/>
            <w:bottom w:val="none" w:sz="0" w:space="0" w:color="auto"/>
            <w:right w:val="none" w:sz="0" w:space="0" w:color="auto"/>
          </w:divBdr>
        </w:div>
        <w:div w:id="1693023467">
          <w:marLeft w:val="0"/>
          <w:marRight w:val="0"/>
          <w:marTop w:val="0"/>
          <w:marBottom w:val="0"/>
          <w:divBdr>
            <w:top w:val="none" w:sz="0" w:space="0" w:color="auto"/>
            <w:left w:val="none" w:sz="0" w:space="0" w:color="auto"/>
            <w:bottom w:val="none" w:sz="0" w:space="0" w:color="auto"/>
            <w:right w:val="none" w:sz="0" w:space="0" w:color="auto"/>
          </w:divBdr>
        </w:div>
        <w:div w:id="1985354274">
          <w:marLeft w:val="0"/>
          <w:marRight w:val="0"/>
          <w:marTop w:val="0"/>
          <w:marBottom w:val="0"/>
          <w:divBdr>
            <w:top w:val="none" w:sz="0" w:space="0" w:color="auto"/>
            <w:left w:val="none" w:sz="0" w:space="0" w:color="auto"/>
            <w:bottom w:val="none" w:sz="0" w:space="0" w:color="auto"/>
            <w:right w:val="none" w:sz="0" w:space="0" w:color="auto"/>
          </w:divBdr>
        </w:div>
        <w:div w:id="490831450">
          <w:marLeft w:val="0"/>
          <w:marRight w:val="0"/>
          <w:marTop w:val="0"/>
          <w:marBottom w:val="0"/>
          <w:divBdr>
            <w:top w:val="none" w:sz="0" w:space="0" w:color="auto"/>
            <w:left w:val="none" w:sz="0" w:space="0" w:color="auto"/>
            <w:bottom w:val="none" w:sz="0" w:space="0" w:color="auto"/>
            <w:right w:val="none" w:sz="0" w:space="0" w:color="auto"/>
          </w:divBdr>
        </w:div>
        <w:div w:id="1732582011">
          <w:marLeft w:val="0"/>
          <w:marRight w:val="0"/>
          <w:marTop w:val="0"/>
          <w:marBottom w:val="0"/>
          <w:divBdr>
            <w:top w:val="none" w:sz="0" w:space="0" w:color="auto"/>
            <w:left w:val="none" w:sz="0" w:space="0" w:color="auto"/>
            <w:bottom w:val="none" w:sz="0" w:space="0" w:color="auto"/>
            <w:right w:val="none" w:sz="0" w:space="0" w:color="auto"/>
          </w:divBdr>
        </w:div>
      </w:divsChild>
    </w:div>
    <w:div w:id="100145300">
      <w:bodyDiv w:val="1"/>
      <w:marLeft w:val="0"/>
      <w:marRight w:val="0"/>
      <w:marTop w:val="0"/>
      <w:marBottom w:val="0"/>
      <w:divBdr>
        <w:top w:val="none" w:sz="0" w:space="0" w:color="auto"/>
        <w:left w:val="none" w:sz="0" w:space="0" w:color="auto"/>
        <w:bottom w:val="none" w:sz="0" w:space="0" w:color="auto"/>
        <w:right w:val="none" w:sz="0" w:space="0" w:color="auto"/>
      </w:divBdr>
      <w:divsChild>
        <w:div w:id="1690140356">
          <w:marLeft w:val="0"/>
          <w:marRight w:val="0"/>
          <w:marTop w:val="0"/>
          <w:marBottom w:val="0"/>
          <w:divBdr>
            <w:top w:val="none" w:sz="0" w:space="0" w:color="auto"/>
            <w:left w:val="none" w:sz="0" w:space="0" w:color="auto"/>
            <w:bottom w:val="none" w:sz="0" w:space="0" w:color="auto"/>
            <w:right w:val="none" w:sz="0" w:space="0" w:color="auto"/>
          </w:divBdr>
        </w:div>
        <w:div w:id="1544949414">
          <w:marLeft w:val="0"/>
          <w:marRight w:val="0"/>
          <w:marTop w:val="0"/>
          <w:marBottom w:val="0"/>
          <w:divBdr>
            <w:top w:val="none" w:sz="0" w:space="0" w:color="auto"/>
            <w:left w:val="none" w:sz="0" w:space="0" w:color="auto"/>
            <w:bottom w:val="none" w:sz="0" w:space="0" w:color="auto"/>
            <w:right w:val="none" w:sz="0" w:space="0" w:color="auto"/>
          </w:divBdr>
        </w:div>
        <w:div w:id="2013951825">
          <w:marLeft w:val="0"/>
          <w:marRight w:val="0"/>
          <w:marTop w:val="0"/>
          <w:marBottom w:val="0"/>
          <w:divBdr>
            <w:top w:val="none" w:sz="0" w:space="0" w:color="auto"/>
            <w:left w:val="none" w:sz="0" w:space="0" w:color="auto"/>
            <w:bottom w:val="none" w:sz="0" w:space="0" w:color="auto"/>
            <w:right w:val="none" w:sz="0" w:space="0" w:color="auto"/>
          </w:divBdr>
        </w:div>
      </w:divsChild>
    </w:div>
    <w:div w:id="143551247">
      <w:bodyDiv w:val="1"/>
      <w:marLeft w:val="0"/>
      <w:marRight w:val="0"/>
      <w:marTop w:val="0"/>
      <w:marBottom w:val="0"/>
      <w:divBdr>
        <w:top w:val="none" w:sz="0" w:space="0" w:color="auto"/>
        <w:left w:val="none" w:sz="0" w:space="0" w:color="auto"/>
        <w:bottom w:val="none" w:sz="0" w:space="0" w:color="auto"/>
        <w:right w:val="none" w:sz="0" w:space="0" w:color="auto"/>
      </w:divBdr>
      <w:divsChild>
        <w:div w:id="1457679975">
          <w:marLeft w:val="0"/>
          <w:marRight w:val="0"/>
          <w:marTop w:val="0"/>
          <w:marBottom w:val="0"/>
          <w:divBdr>
            <w:top w:val="none" w:sz="0" w:space="0" w:color="auto"/>
            <w:left w:val="none" w:sz="0" w:space="0" w:color="auto"/>
            <w:bottom w:val="none" w:sz="0" w:space="0" w:color="auto"/>
            <w:right w:val="none" w:sz="0" w:space="0" w:color="auto"/>
          </w:divBdr>
        </w:div>
        <w:div w:id="297423397">
          <w:marLeft w:val="0"/>
          <w:marRight w:val="0"/>
          <w:marTop w:val="0"/>
          <w:marBottom w:val="0"/>
          <w:divBdr>
            <w:top w:val="none" w:sz="0" w:space="0" w:color="auto"/>
            <w:left w:val="none" w:sz="0" w:space="0" w:color="auto"/>
            <w:bottom w:val="none" w:sz="0" w:space="0" w:color="auto"/>
            <w:right w:val="none" w:sz="0" w:space="0" w:color="auto"/>
          </w:divBdr>
        </w:div>
      </w:divsChild>
    </w:div>
    <w:div w:id="738793717">
      <w:bodyDiv w:val="1"/>
      <w:marLeft w:val="0"/>
      <w:marRight w:val="0"/>
      <w:marTop w:val="0"/>
      <w:marBottom w:val="0"/>
      <w:divBdr>
        <w:top w:val="none" w:sz="0" w:space="0" w:color="auto"/>
        <w:left w:val="none" w:sz="0" w:space="0" w:color="auto"/>
        <w:bottom w:val="none" w:sz="0" w:space="0" w:color="auto"/>
        <w:right w:val="none" w:sz="0" w:space="0" w:color="auto"/>
      </w:divBdr>
      <w:divsChild>
        <w:div w:id="652413972">
          <w:marLeft w:val="0"/>
          <w:marRight w:val="0"/>
          <w:marTop w:val="0"/>
          <w:marBottom w:val="0"/>
          <w:divBdr>
            <w:top w:val="none" w:sz="0" w:space="0" w:color="auto"/>
            <w:left w:val="none" w:sz="0" w:space="0" w:color="auto"/>
            <w:bottom w:val="none" w:sz="0" w:space="0" w:color="auto"/>
            <w:right w:val="none" w:sz="0" w:space="0" w:color="auto"/>
          </w:divBdr>
        </w:div>
        <w:div w:id="1580212957">
          <w:marLeft w:val="0"/>
          <w:marRight w:val="0"/>
          <w:marTop w:val="0"/>
          <w:marBottom w:val="0"/>
          <w:divBdr>
            <w:top w:val="none" w:sz="0" w:space="0" w:color="auto"/>
            <w:left w:val="none" w:sz="0" w:space="0" w:color="auto"/>
            <w:bottom w:val="none" w:sz="0" w:space="0" w:color="auto"/>
            <w:right w:val="none" w:sz="0" w:space="0" w:color="auto"/>
          </w:divBdr>
        </w:div>
        <w:div w:id="2011371706">
          <w:marLeft w:val="0"/>
          <w:marRight w:val="0"/>
          <w:marTop w:val="0"/>
          <w:marBottom w:val="0"/>
          <w:divBdr>
            <w:top w:val="none" w:sz="0" w:space="0" w:color="auto"/>
            <w:left w:val="none" w:sz="0" w:space="0" w:color="auto"/>
            <w:bottom w:val="none" w:sz="0" w:space="0" w:color="auto"/>
            <w:right w:val="none" w:sz="0" w:space="0" w:color="auto"/>
          </w:divBdr>
        </w:div>
        <w:div w:id="532690789">
          <w:marLeft w:val="0"/>
          <w:marRight w:val="0"/>
          <w:marTop w:val="0"/>
          <w:marBottom w:val="0"/>
          <w:divBdr>
            <w:top w:val="none" w:sz="0" w:space="0" w:color="auto"/>
            <w:left w:val="none" w:sz="0" w:space="0" w:color="auto"/>
            <w:bottom w:val="none" w:sz="0" w:space="0" w:color="auto"/>
            <w:right w:val="none" w:sz="0" w:space="0" w:color="auto"/>
          </w:divBdr>
        </w:div>
        <w:div w:id="800536903">
          <w:marLeft w:val="0"/>
          <w:marRight w:val="0"/>
          <w:marTop w:val="0"/>
          <w:marBottom w:val="0"/>
          <w:divBdr>
            <w:top w:val="none" w:sz="0" w:space="0" w:color="auto"/>
            <w:left w:val="none" w:sz="0" w:space="0" w:color="auto"/>
            <w:bottom w:val="none" w:sz="0" w:space="0" w:color="auto"/>
            <w:right w:val="none" w:sz="0" w:space="0" w:color="auto"/>
          </w:divBdr>
        </w:div>
        <w:div w:id="1624771265">
          <w:marLeft w:val="0"/>
          <w:marRight w:val="0"/>
          <w:marTop w:val="0"/>
          <w:marBottom w:val="0"/>
          <w:divBdr>
            <w:top w:val="none" w:sz="0" w:space="0" w:color="auto"/>
            <w:left w:val="none" w:sz="0" w:space="0" w:color="auto"/>
            <w:bottom w:val="none" w:sz="0" w:space="0" w:color="auto"/>
            <w:right w:val="none" w:sz="0" w:space="0" w:color="auto"/>
          </w:divBdr>
        </w:div>
        <w:div w:id="619150419">
          <w:marLeft w:val="0"/>
          <w:marRight w:val="0"/>
          <w:marTop w:val="0"/>
          <w:marBottom w:val="0"/>
          <w:divBdr>
            <w:top w:val="none" w:sz="0" w:space="0" w:color="auto"/>
            <w:left w:val="none" w:sz="0" w:space="0" w:color="auto"/>
            <w:bottom w:val="none" w:sz="0" w:space="0" w:color="auto"/>
            <w:right w:val="none" w:sz="0" w:space="0" w:color="auto"/>
          </w:divBdr>
        </w:div>
      </w:divsChild>
    </w:div>
    <w:div w:id="1084954738">
      <w:bodyDiv w:val="1"/>
      <w:marLeft w:val="0"/>
      <w:marRight w:val="0"/>
      <w:marTop w:val="0"/>
      <w:marBottom w:val="0"/>
      <w:divBdr>
        <w:top w:val="none" w:sz="0" w:space="0" w:color="auto"/>
        <w:left w:val="none" w:sz="0" w:space="0" w:color="auto"/>
        <w:bottom w:val="none" w:sz="0" w:space="0" w:color="auto"/>
        <w:right w:val="none" w:sz="0" w:space="0" w:color="auto"/>
      </w:divBdr>
      <w:divsChild>
        <w:div w:id="1549953019">
          <w:marLeft w:val="0"/>
          <w:marRight w:val="0"/>
          <w:marTop w:val="0"/>
          <w:marBottom w:val="0"/>
          <w:divBdr>
            <w:top w:val="none" w:sz="0" w:space="0" w:color="auto"/>
            <w:left w:val="none" w:sz="0" w:space="0" w:color="auto"/>
            <w:bottom w:val="none" w:sz="0" w:space="0" w:color="auto"/>
            <w:right w:val="none" w:sz="0" w:space="0" w:color="auto"/>
          </w:divBdr>
        </w:div>
        <w:div w:id="950627041">
          <w:marLeft w:val="0"/>
          <w:marRight w:val="0"/>
          <w:marTop w:val="0"/>
          <w:marBottom w:val="0"/>
          <w:divBdr>
            <w:top w:val="none" w:sz="0" w:space="0" w:color="auto"/>
            <w:left w:val="none" w:sz="0" w:space="0" w:color="auto"/>
            <w:bottom w:val="none" w:sz="0" w:space="0" w:color="auto"/>
            <w:right w:val="none" w:sz="0" w:space="0" w:color="auto"/>
          </w:divBdr>
        </w:div>
        <w:div w:id="1431705616">
          <w:marLeft w:val="0"/>
          <w:marRight w:val="0"/>
          <w:marTop w:val="0"/>
          <w:marBottom w:val="0"/>
          <w:divBdr>
            <w:top w:val="none" w:sz="0" w:space="0" w:color="auto"/>
            <w:left w:val="none" w:sz="0" w:space="0" w:color="auto"/>
            <w:bottom w:val="none" w:sz="0" w:space="0" w:color="auto"/>
            <w:right w:val="none" w:sz="0" w:space="0" w:color="auto"/>
          </w:divBdr>
        </w:div>
        <w:div w:id="499931710">
          <w:marLeft w:val="0"/>
          <w:marRight w:val="0"/>
          <w:marTop w:val="0"/>
          <w:marBottom w:val="0"/>
          <w:divBdr>
            <w:top w:val="none" w:sz="0" w:space="0" w:color="auto"/>
            <w:left w:val="none" w:sz="0" w:space="0" w:color="auto"/>
            <w:bottom w:val="none" w:sz="0" w:space="0" w:color="auto"/>
            <w:right w:val="none" w:sz="0" w:space="0" w:color="auto"/>
          </w:divBdr>
        </w:div>
        <w:div w:id="418714847">
          <w:marLeft w:val="0"/>
          <w:marRight w:val="0"/>
          <w:marTop w:val="0"/>
          <w:marBottom w:val="0"/>
          <w:divBdr>
            <w:top w:val="none" w:sz="0" w:space="0" w:color="auto"/>
            <w:left w:val="none" w:sz="0" w:space="0" w:color="auto"/>
            <w:bottom w:val="none" w:sz="0" w:space="0" w:color="auto"/>
            <w:right w:val="none" w:sz="0" w:space="0" w:color="auto"/>
          </w:divBdr>
        </w:div>
        <w:div w:id="920062946">
          <w:marLeft w:val="0"/>
          <w:marRight w:val="0"/>
          <w:marTop w:val="0"/>
          <w:marBottom w:val="0"/>
          <w:divBdr>
            <w:top w:val="none" w:sz="0" w:space="0" w:color="auto"/>
            <w:left w:val="none" w:sz="0" w:space="0" w:color="auto"/>
            <w:bottom w:val="none" w:sz="0" w:space="0" w:color="auto"/>
            <w:right w:val="none" w:sz="0" w:space="0" w:color="auto"/>
          </w:divBdr>
        </w:div>
        <w:div w:id="1474175791">
          <w:marLeft w:val="0"/>
          <w:marRight w:val="0"/>
          <w:marTop w:val="0"/>
          <w:marBottom w:val="0"/>
          <w:divBdr>
            <w:top w:val="none" w:sz="0" w:space="0" w:color="auto"/>
            <w:left w:val="none" w:sz="0" w:space="0" w:color="auto"/>
            <w:bottom w:val="none" w:sz="0" w:space="0" w:color="auto"/>
            <w:right w:val="none" w:sz="0" w:space="0" w:color="auto"/>
          </w:divBdr>
        </w:div>
        <w:div w:id="1573736693">
          <w:marLeft w:val="0"/>
          <w:marRight w:val="0"/>
          <w:marTop w:val="0"/>
          <w:marBottom w:val="0"/>
          <w:divBdr>
            <w:top w:val="none" w:sz="0" w:space="0" w:color="auto"/>
            <w:left w:val="none" w:sz="0" w:space="0" w:color="auto"/>
            <w:bottom w:val="none" w:sz="0" w:space="0" w:color="auto"/>
            <w:right w:val="none" w:sz="0" w:space="0" w:color="auto"/>
          </w:divBdr>
        </w:div>
        <w:div w:id="1826244838">
          <w:marLeft w:val="0"/>
          <w:marRight w:val="0"/>
          <w:marTop w:val="0"/>
          <w:marBottom w:val="0"/>
          <w:divBdr>
            <w:top w:val="none" w:sz="0" w:space="0" w:color="auto"/>
            <w:left w:val="none" w:sz="0" w:space="0" w:color="auto"/>
            <w:bottom w:val="none" w:sz="0" w:space="0" w:color="auto"/>
            <w:right w:val="none" w:sz="0" w:space="0" w:color="auto"/>
          </w:divBdr>
        </w:div>
      </w:divsChild>
    </w:div>
    <w:div w:id="1505390585">
      <w:bodyDiv w:val="1"/>
      <w:marLeft w:val="0"/>
      <w:marRight w:val="0"/>
      <w:marTop w:val="0"/>
      <w:marBottom w:val="0"/>
      <w:divBdr>
        <w:top w:val="none" w:sz="0" w:space="0" w:color="auto"/>
        <w:left w:val="none" w:sz="0" w:space="0" w:color="auto"/>
        <w:bottom w:val="none" w:sz="0" w:space="0" w:color="auto"/>
        <w:right w:val="none" w:sz="0" w:space="0" w:color="auto"/>
      </w:divBdr>
      <w:divsChild>
        <w:div w:id="1168062917">
          <w:marLeft w:val="0"/>
          <w:marRight w:val="0"/>
          <w:marTop w:val="0"/>
          <w:marBottom w:val="0"/>
          <w:divBdr>
            <w:top w:val="none" w:sz="0" w:space="0" w:color="auto"/>
            <w:left w:val="none" w:sz="0" w:space="0" w:color="auto"/>
            <w:bottom w:val="none" w:sz="0" w:space="0" w:color="auto"/>
            <w:right w:val="none" w:sz="0" w:space="0" w:color="auto"/>
          </w:divBdr>
        </w:div>
        <w:div w:id="1254628446">
          <w:marLeft w:val="0"/>
          <w:marRight w:val="0"/>
          <w:marTop w:val="0"/>
          <w:marBottom w:val="0"/>
          <w:divBdr>
            <w:top w:val="none" w:sz="0" w:space="0" w:color="auto"/>
            <w:left w:val="none" w:sz="0" w:space="0" w:color="auto"/>
            <w:bottom w:val="none" w:sz="0" w:space="0" w:color="auto"/>
            <w:right w:val="none" w:sz="0" w:space="0" w:color="auto"/>
          </w:divBdr>
        </w:div>
      </w:divsChild>
    </w:div>
    <w:div w:id="1624773266">
      <w:bodyDiv w:val="1"/>
      <w:marLeft w:val="0"/>
      <w:marRight w:val="0"/>
      <w:marTop w:val="0"/>
      <w:marBottom w:val="0"/>
      <w:divBdr>
        <w:top w:val="none" w:sz="0" w:space="0" w:color="auto"/>
        <w:left w:val="none" w:sz="0" w:space="0" w:color="auto"/>
        <w:bottom w:val="none" w:sz="0" w:space="0" w:color="auto"/>
        <w:right w:val="none" w:sz="0" w:space="0" w:color="auto"/>
      </w:divBdr>
      <w:divsChild>
        <w:div w:id="1770542702">
          <w:marLeft w:val="0"/>
          <w:marRight w:val="0"/>
          <w:marTop w:val="0"/>
          <w:marBottom w:val="0"/>
          <w:divBdr>
            <w:top w:val="none" w:sz="0" w:space="0" w:color="auto"/>
            <w:left w:val="none" w:sz="0" w:space="0" w:color="auto"/>
            <w:bottom w:val="none" w:sz="0" w:space="0" w:color="auto"/>
            <w:right w:val="none" w:sz="0" w:space="0" w:color="auto"/>
          </w:divBdr>
        </w:div>
        <w:div w:id="1757245275">
          <w:marLeft w:val="0"/>
          <w:marRight w:val="0"/>
          <w:marTop w:val="0"/>
          <w:marBottom w:val="0"/>
          <w:divBdr>
            <w:top w:val="none" w:sz="0" w:space="0" w:color="auto"/>
            <w:left w:val="none" w:sz="0" w:space="0" w:color="auto"/>
            <w:bottom w:val="none" w:sz="0" w:space="0" w:color="auto"/>
            <w:right w:val="none" w:sz="0" w:space="0" w:color="auto"/>
          </w:divBdr>
        </w:div>
        <w:div w:id="523835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3940F-0E1E-496B-B03B-4F901B19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8420</Words>
  <Characters>47998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Giapponi</dc:creator>
  <cp:keywords/>
  <dc:description/>
  <cp:lastModifiedBy>Reviewer</cp:lastModifiedBy>
  <cp:revision>6</cp:revision>
  <cp:lastPrinted>2018-01-12T15:41:00Z</cp:lastPrinted>
  <dcterms:created xsi:type="dcterms:W3CDTF">2018-01-17T03:06:00Z</dcterms:created>
  <dcterms:modified xsi:type="dcterms:W3CDTF">2018-01-17T03:30:00Z</dcterms:modified>
</cp:coreProperties>
</file>