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552" w:rsidRPr="000F2670" w:rsidRDefault="00514552" w:rsidP="006C1877">
      <w:pPr>
        <w:jc w:val="center"/>
        <w:rPr>
          <w:rFonts w:ascii="Times New Roman" w:hAnsi="Times New Roman" w:cs="Times New Roman"/>
          <w:b/>
          <w:sz w:val="24"/>
          <w:szCs w:val="24"/>
        </w:rPr>
      </w:pPr>
      <w:r w:rsidRPr="000F2670">
        <w:rPr>
          <w:rFonts w:ascii="Times New Roman" w:hAnsi="Times New Roman" w:cs="Times New Roman"/>
          <w:b/>
          <w:sz w:val="24"/>
          <w:szCs w:val="24"/>
        </w:rPr>
        <w:t xml:space="preserve">Integrating Career Development </w:t>
      </w:r>
      <w:r w:rsidR="00D500E3" w:rsidRPr="000F2670">
        <w:rPr>
          <w:rFonts w:ascii="Times New Roman" w:hAnsi="Times New Roman" w:cs="Times New Roman"/>
          <w:b/>
          <w:sz w:val="24"/>
          <w:szCs w:val="24"/>
        </w:rPr>
        <w:t>into</w:t>
      </w:r>
      <w:r w:rsidR="00E03C10" w:rsidRPr="000F2670">
        <w:rPr>
          <w:rFonts w:ascii="Times New Roman" w:hAnsi="Times New Roman" w:cs="Times New Roman"/>
          <w:b/>
          <w:sz w:val="24"/>
          <w:szCs w:val="24"/>
        </w:rPr>
        <w:t xml:space="preserve"> </w:t>
      </w:r>
      <w:r w:rsidR="00D07FE7" w:rsidRPr="000F2670">
        <w:rPr>
          <w:rFonts w:ascii="Times New Roman" w:hAnsi="Times New Roman" w:cs="Times New Roman"/>
          <w:b/>
          <w:sz w:val="24"/>
          <w:szCs w:val="24"/>
        </w:rPr>
        <w:t xml:space="preserve">a </w:t>
      </w:r>
      <w:r w:rsidR="00D500E3" w:rsidRPr="000F2670">
        <w:rPr>
          <w:rFonts w:ascii="Times New Roman" w:hAnsi="Times New Roman" w:cs="Times New Roman"/>
          <w:b/>
          <w:sz w:val="24"/>
          <w:szCs w:val="24"/>
        </w:rPr>
        <w:t>Course Curriculum</w:t>
      </w:r>
    </w:p>
    <w:p w:rsidR="0042252F" w:rsidRDefault="0042252F" w:rsidP="0042252F">
      <w:pPr>
        <w:spacing w:after="0" w:line="240" w:lineRule="auto"/>
        <w:jc w:val="center"/>
        <w:rPr>
          <w:rFonts w:ascii="Times New Roman" w:hAnsi="Times New Roman" w:cs="Times New Roman"/>
          <w:sz w:val="24"/>
          <w:szCs w:val="24"/>
        </w:rPr>
      </w:pPr>
    </w:p>
    <w:p w:rsidR="007D74FF" w:rsidRDefault="007D74FF" w:rsidP="0042252F">
      <w:pPr>
        <w:spacing w:after="0" w:line="240" w:lineRule="auto"/>
        <w:jc w:val="center"/>
        <w:rPr>
          <w:rFonts w:ascii="Times New Roman" w:hAnsi="Times New Roman" w:cs="Times New Roman"/>
          <w:sz w:val="24"/>
          <w:szCs w:val="24"/>
        </w:rPr>
      </w:pPr>
    </w:p>
    <w:p w:rsidR="007D74FF" w:rsidRPr="000F2670" w:rsidRDefault="007D74FF" w:rsidP="0042252F">
      <w:pPr>
        <w:spacing w:after="0" w:line="240" w:lineRule="auto"/>
        <w:jc w:val="center"/>
        <w:rPr>
          <w:rFonts w:ascii="Times New Roman" w:hAnsi="Times New Roman" w:cs="Times New Roman"/>
          <w:sz w:val="24"/>
          <w:szCs w:val="24"/>
        </w:rPr>
      </w:pPr>
    </w:p>
    <w:p w:rsidR="0042252F" w:rsidRPr="000F2670" w:rsidRDefault="0042252F" w:rsidP="0042252F">
      <w:pPr>
        <w:jc w:val="center"/>
        <w:rPr>
          <w:rFonts w:ascii="Times New Roman" w:hAnsi="Times New Roman" w:cs="Times New Roman"/>
          <w:sz w:val="24"/>
          <w:szCs w:val="24"/>
        </w:rPr>
      </w:pPr>
    </w:p>
    <w:p w:rsidR="006C1877" w:rsidRPr="008D5783" w:rsidRDefault="008D5783" w:rsidP="008D5783">
      <w:pPr>
        <w:jc w:val="center"/>
        <w:rPr>
          <w:rFonts w:ascii="Times New Roman" w:hAnsi="Times New Roman" w:cs="Times New Roman"/>
          <w:b/>
          <w:sz w:val="24"/>
          <w:szCs w:val="24"/>
        </w:rPr>
      </w:pPr>
      <w:r w:rsidRPr="008D5783">
        <w:rPr>
          <w:rFonts w:ascii="Times New Roman" w:hAnsi="Times New Roman" w:cs="Times New Roman"/>
          <w:b/>
          <w:sz w:val="24"/>
          <w:szCs w:val="24"/>
        </w:rPr>
        <w:t>Abstract</w:t>
      </w:r>
    </w:p>
    <w:p w:rsidR="007D74FF" w:rsidRDefault="007D74FF">
      <w:pPr>
        <w:rPr>
          <w:rFonts w:ascii="Times New Roman" w:hAnsi="Times New Roman" w:cs="Times New Roman"/>
          <w:sz w:val="24"/>
          <w:szCs w:val="24"/>
        </w:rPr>
      </w:pPr>
      <w:r>
        <w:rPr>
          <w:rFonts w:ascii="Times New Roman" w:hAnsi="Times New Roman" w:cs="Times New Roman"/>
          <w:sz w:val="24"/>
          <w:szCs w:val="24"/>
        </w:rPr>
        <w:t>This PDW explores the extent to which</w:t>
      </w:r>
      <w:r w:rsidR="008D5783">
        <w:rPr>
          <w:rFonts w:ascii="Times New Roman" w:hAnsi="Times New Roman" w:cs="Times New Roman"/>
          <w:sz w:val="24"/>
          <w:szCs w:val="24"/>
        </w:rPr>
        <w:t xml:space="preserve"> college</w:t>
      </w:r>
      <w:r>
        <w:rPr>
          <w:rFonts w:ascii="Times New Roman" w:hAnsi="Times New Roman" w:cs="Times New Roman"/>
          <w:sz w:val="24"/>
          <w:szCs w:val="24"/>
        </w:rPr>
        <w:t xml:space="preserve"> professors have a responsibility for integrating career preparation into course curriculum. Employers have high expectations for entry-level employees, and career development centers can’t serve all students. </w:t>
      </w:r>
      <w:r w:rsidR="008D5783">
        <w:rPr>
          <w:rFonts w:ascii="Times New Roman" w:hAnsi="Times New Roman" w:cs="Times New Roman"/>
          <w:sz w:val="24"/>
          <w:szCs w:val="24"/>
        </w:rPr>
        <w:t xml:space="preserve">Should professors help with career skills such as developing career focus, resume preparation and interview practice? If so, what are some effective ways of integrating this work into the curriculum. Participants will engage in these discussions and learn about a career focus activity that the authors have used effectively. </w:t>
      </w:r>
    </w:p>
    <w:p w:rsidR="007D74FF" w:rsidRDefault="007D74FF">
      <w:pPr>
        <w:rPr>
          <w:rFonts w:ascii="Times New Roman" w:hAnsi="Times New Roman" w:cs="Times New Roman"/>
          <w:sz w:val="24"/>
          <w:szCs w:val="24"/>
        </w:rPr>
      </w:pPr>
    </w:p>
    <w:p w:rsidR="008D5783" w:rsidRPr="000F2670" w:rsidRDefault="008D5783" w:rsidP="008D5783">
      <w:pPr>
        <w:jc w:val="center"/>
        <w:rPr>
          <w:rFonts w:ascii="Times New Roman" w:hAnsi="Times New Roman" w:cs="Times New Roman"/>
          <w:b/>
          <w:sz w:val="24"/>
          <w:szCs w:val="24"/>
        </w:rPr>
      </w:pPr>
      <w:r w:rsidRPr="000F2670">
        <w:rPr>
          <w:rFonts w:ascii="Times New Roman" w:hAnsi="Times New Roman" w:cs="Times New Roman"/>
          <w:b/>
          <w:sz w:val="24"/>
          <w:szCs w:val="24"/>
        </w:rPr>
        <w:t>Integrating Career Development into a Course Curriculum</w:t>
      </w:r>
    </w:p>
    <w:p w:rsidR="008D5783" w:rsidRDefault="008D5783">
      <w:pPr>
        <w:rPr>
          <w:rFonts w:ascii="Times New Roman" w:hAnsi="Times New Roman" w:cs="Times New Roman"/>
          <w:sz w:val="24"/>
          <w:szCs w:val="24"/>
        </w:rPr>
      </w:pPr>
    </w:p>
    <w:p w:rsidR="006C1877" w:rsidRPr="000F2670" w:rsidRDefault="00636A52">
      <w:pPr>
        <w:rPr>
          <w:rFonts w:ascii="Times New Roman" w:hAnsi="Times New Roman" w:cs="Times New Roman"/>
          <w:sz w:val="24"/>
          <w:szCs w:val="24"/>
        </w:rPr>
      </w:pPr>
      <w:r w:rsidRPr="000F2670">
        <w:rPr>
          <w:rFonts w:ascii="Times New Roman" w:hAnsi="Times New Roman" w:cs="Times New Roman"/>
          <w:sz w:val="24"/>
          <w:szCs w:val="24"/>
        </w:rPr>
        <w:t>According to a recent survey by McGraw-Hill, only 44% of college seniors feel “very prepared” for their career</w:t>
      </w:r>
      <w:r w:rsidR="00DF4B2A" w:rsidRPr="000F2670">
        <w:rPr>
          <w:rFonts w:ascii="Times New Roman" w:hAnsi="Times New Roman" w:cs="Times New Roman"/>
          <w:sz w:val="24"/>
          <w:szCs w:val="24"/>
        </w:rPr>
        <w:t xml:space="preserve"> (McGraw</w:t>
      </w:r>
      <w:r w:rsidR="004015A5" w:rsidRPr="000F2670">
        <w:rPr>
          <w:rFonts w:ascii="Times New Roman" w:hAnsi="Times New Roman" w:cs="Times New Roman"/>
          <w:sz w:val="24"/>
          <w:szCs w:val="24"/>
        </w:rPr>
        <w:t>-Hill, 2017)</w:t>
      </w:r>
      <w:r w:rsidRPr="000F2670">
        <w:rPr>
          <w:rFonts w:ascii="Times New Roman" w:hAnsi="Times New Roman" w:cs="Times New Roman"/>
          <w:sz w:val="24"/>
          <w:szCs w:val="24"/>
        </w:rPr>
        <w:t>.</w:t>
      </w:r>
      <w:r w:rsidR="001D0BC7" w:rsidRPr="000F2670">
        <w:rPr>
          <w:rFonts w:ascii="Times New Roman" w:hAnsi="Times New Roman" w:cs="Times New Roman"/>
          <w:sz w:val="24"/>
          <w:szCs w:val="24"/>
        </w:rPr>
        <w:t xml:space="preserve"> </w:t>
      </w:r>
      <w:r w:rsidR="007D74FF">
        <w:rPr>
          <w:rFonts w:ascii="Times New Roman" w:hAnsi="Times New Roman" w:cs="Times New Roman"/>
          <w:sz w:val="24"/>
          <w:szCs w:val="24"/>
        </w:rPr>
        <w:t>C</w:t>
      </w:r>
      <w:r w:rsidR="006C1877" w:rsidRPr="000F2670">
        <w:rPr>
          <w:rFonts w:ascii="Times New Roman" w:hAnsi="Times New Roman" w:cs="Times New Roman"/>
          <w:sz w:val="24"/>
          <w:szCs w:val="24"/>
        </w:rPr>
        <w:t>ollege</w:t>
      </w:r>
      <w:r w:rsidR="001D0BC7" w:rsidRPr="000F2670">
        <w:rPr>
          <w:rFonts w:ascii="Times New Roman" w:hAnsi="Times New Roman" w:cs="Times New Roman"/>
          <w:sz w:val="24"/>
          <w:szCs w:val="24"/>
        </w:rPr>
        <w:t xml:space="preserve"> costs are </w:t>
      </w:r>
      <w:r w:rsidR="006C1877" w:rsidRPr="000F2670">
        <w:rPr>
          <w:rFonts w:ascii="Times New Roman" w:hAnsi="Times New Roman" w:cs="Times New Roman"/>
          <w:sz w:val="24"/>
          <w:szCs w:val="24"/>
        </w:rPr>
        <w:t xml:space="preserve">now </w:t>
      </w:r>
      <w:r w:rsidR="001D0BC7" w:rsidRPr="000F2670">
        <w:rPr>
          <w:rFonts w:ascii="Times New Roman" w:hAnsi="Times New Roman" w:cs="Times New Roman"/>
          <w:sz w:val="24"/>
          <w:szCs w:val="24"/>
        </w:rPr>
        <w:t xml:space="preserve">at an </w:t>
      </w:r>
      <w:r w:rsidR="00683B2A" w:rsidRPr="000F2670">
        <w:rPr>
          <w:rFonts w:ascii="Times New Roman" w:hAnsi="Times New Roman" w:cs="Times New Roman"/>
          <w:sz w:val="24"/>
          <w:szCs w:val="24"/>
        </w:rPr>
        <w:t>all-time</w:t>
      </w:r>
      <w:r w:rsidR="001D0BC7" w:rsidRPr="000F2670">
        <w:rPr>
          <w:rFonts w:ascii="Times New Roman" w:hAnsi="Times New Roman" w:cs="Times New Roman"/>
          <w:sz w:val="24"/>
          <w:szCs w:val="24"/>
        </w:rPr>
        <w:t xml:space="preserve"> high</w:t>
      </w:r>
      <w:r w:rsidR="006C1877" w:rsidRPr="000F2670">
        <w:rPr>
          <w:rFonts w:ascii="Times New Roman" w:hAnsi="Times New Roman" w:cs="Times New Roman"/>
          <w:sz w:val="24"/>
          <w:szCs w:val="24"/>
        </w:rPr>
        <w:t>, and the average student loan debt is more than $37,000</w:t>
      </w:r>
      <w:r w:rsidR="004015A5" w:rsidRPr="000F2670">
        <w:rPr>
          <w:rFonts w:ascii="Times New Roman" w:hAnsi="Times New Roman" w:cs="Times New Roman"/>
          <w:sz w:val="24"/>
          <w:szCs w:val="24"/>
        </w:rPr>
        <w:t xml:space="preserve"> (Student</w:t>
      </w:r>
      <w:r w:rsidR="00E80830" w:rsidRPr="000F2670">
        <w:rPr>
          <w:rFonts w:ascii="Times New Roman" w:hAnsi="Times New Roman" w:cs="Times New Roman"/>
          <w:sz w:val="24"/>
          <w:szCs w:val="24"/>
        </w:rPr>
        <w:t xml:space="preserve"> L</w:t>
      </w:r>
      <w:r w:rsidR="004015A5" w:rsidRPr="000F2670">
        <w:rPr>
          <w:rFonts w:ascii="Times New Roman" w:hAnsi="Times New Roman" w:cs="Times New Roman"/>
          <w:sz w:val="24"/>
          <w:szCs w:val="24"/>
        </w:rPr>
        <w:t>oan</w:t>
      </w:r>
      <w:r w:rsidR="00E80830" w:rsidRPr="000F2670">
        <w:rPr>
          <w:rFonts w:ascii="Times New Roman" w:hAnsi="Times New Roman" w:cs="Times New Roman"/>
          <w:sz w:val="24"/>
          <w:szCs w:val="24"/>
        </w:rPr>
        <w:t xml:space="preserve"> H</w:t>
      </w:r>
      <w:r w:rsidR="004015A5" w:rsidRPr="000F2670">
        <w:rPr>
          <w:rFonts w:ascii="Times New Roman" w:hAnsi="Times New Roman" w:cs="Times New Roman"/>
          <w:sz w:val="24"/>
          <w:szCs w:val="24"/>
        </w:rPr>
        <w:t>ero, 2018)</w:t>
      </w:r>
      <w:r w:rsidR="007D74FF">
        <w:rPr>
          <w:rFonts w:ascii="Times New Roman" w:hAnsi="Times New Roman" w:cs="Times New Roman"/>
          <w:sz w:val="24"/>
          <w:szCs w:val="24"/>
        </w:rPr>
        <w:t xml:space="preserve">; college gradates can’t afford to flounder for months after graduation without a professional job. </w:t>
      </w:r>
      <w:bookmarkStart w:id="0" w:name="_GoBack"/>
      <w:bookmarkEnd w:id="0"/>
      <w:r w:rsidR="007D74FF">
        <w:rPr>
          <w:rFonts w:ascii="Times New Roman" w:hAnsi="Times New Roman" w:cs="Times New Roman"/>
          <w:sz w:val="24"/>
          <w:szCs w:val="24"/>
        </w:rPr>
        <w:t>Give</w:t>
      </w:r>
      <w:r w:rsidR="00102D53">
        <w:rPr>
          <w:rFonts w:ascii="Times New Roman" w:hAnsi="Times New Roman" w:cs="Times New Roman"/>
          <w:sz w:val="24"/>
          <w:szCs w:val="24"/>
        </w:rPr>
        <w:t>n</w:t>
      </w:r>
      <w:r w:rsidR="007D74FF">
        <w:rPr>
          <w:rFonts w:ascii="Times New Roman" w:hAnsi="Times New Roman" w:cs="Times New Roman"/>
          <w:sz w:val="24"/>
          <w:szCs w:val="24"/>
        </w:rPr>
        <w:t xml:space="preserve"> all this,</w:t>
      </w:r>
      <w:r w:rsidR="006C1877" w:rsidRPr="000F2670">
        <w:rPr>
          <w:rFonts w:ascii="Times New Roman" w:hAnsi="Times New Roman" w:cs="Times New Roman"/>
          <w:sz w:val="24"/>
          <w:szCs w:val="24"/>
        </w:rPr>
        <w:t xml:space="preserve"> it is worth asking: What is the responsibility of professors to address career preparedness </w:t>
      </w:r>
      <w:r w:rsidR="003D07B9" w:rsidRPr="000F2670">
        <w:rPr>
          <w:rFonts w:ascii="Times New Roman" w:hAnsi="Times New Roman" w:cs="Times New Roman"/>
          <w:sz w:val="24"/>
          <w:szCs w:val="24"/>
        </w:rPr>
        <w:t>very</w:t>
      </w:r>
      <w:r w:rsidR="006C1877" w:rsidRPr="000F2670">
        <w:rPr>
          <w:rFonts w:ascii="Times New Roman" w:hAnsi="Times New Roman" w:cs="Times New Roman"/>
          <w:sz w:val="24"/>
          <w:szCs w:val="24"/>
        </w:rPr>
        <w:t xml:space="preserve"> directly in the classroom</w:t>
      </w:r>
      <w:r w:rsidR="008D5783">
        <w:rPr>
          <w:rFonts w:ascii="Times New Roman" w:hAnsi="Times New Roman" w:cs="Times New Roman"/>
          <w:sz w:val="24"/>
          <w:szCs w:val="24"/>
        </w:rPr>
        <w:t>?</w:t>
      </w:r>
    </w:p>
    <w:p w:rsidR="006C1877" w:rsidRPr="000F2670" w:rsidRDefault="006C1877" w:rsidP="006C1877">
      <w:pPr>
        <w:rPr>
          <w:rFonts w:ascii="Times New Roman" w:hAnsi="Times New Roman" w:cs="Times New Roman"/>
          <w:sz w:val="24"/>
          <w:szCs w:val="24"/>
        </w:rPr>
      </w:pPr>
      <w:r w:rsidRPr="000F2670">
        <w:rPr>
          <w:rFonts w:ascii="Times New Roman" w:hAnsi="Times New Roman" w:cs="Times New Roman"/>
          <w:sz w:val="24"/>
          <w:szCs w:val="24"/>
        </w:rPr>
        <w:t>In this PDW, we will explore this question</w:t>
      </w:r>
      <w:r w:rsidR="003D07B9" w:rsidRPr="000F2670">
        <w:rPr>
          <w:rFonts w:ascii="Times New Roman" w:hAnsi="Times New Roman" w:cs="Times New Roman"/>
          <w:sz w:val="24"/>
          <w:szCs w:val="24"/>
        </w:rPr>
        <w:t xml:space="preserve"> from several angles</w:t>
      </w:r>
      <w:r w:rsidRPr="000F2670">
        <w:rPr>
          <w:rFonts w:ascii="Times New Roman" w:hAnsi="Times New Roman" w:cs="Times New Roman"/>
          <w:sz w:val="24"/>
          <w:szCs w:val="24"/>
        </w:rPr>
        <w:t xml:space="preserve"> and </w:t>
      </w:r>
      <w:r w:rsidR="0042252F" w:rsidRPr="000F2670">
        <w:rPr>
          <w:rFonts w:ascii="Times New Roman" w:hAnsi="Times New Roman" w:cs="Times New Roman"/>
          <w:sz w:val="24"/>
          <w:szCs w:val="24"/>
        </w:rPr>
        <w:t>have participant</w:t>
      </w:r>
      <w:r w:rsidR="007D74FF">
        <w:rPr>
          <w:rFonts w:ascii="Times New Roman" w:hAnsi="Times New Roman" w:cs="Times New Roman"/>
          <w:sz w:val="24"/>
          <w:szCs w:val="24"/>
        </w:rPr>
        <w:t>s</w:t>
      </w:r>
      <w:r w:rsidR="0042252F" w:rsidRPr="000F2670">
        <w:rPr>
          <w:rFonts w:ascii="Times New Roman" w:hAnsi="Times New Roman" w:cs="Times New Roman"/>
          <w:sz w:val="24"/>
          <w:szCs w:val="24"/>
        </w:rPr>
        <w:t xml:space="preserve"> engage in</w:t>
      </w:r>
      <w:r w:rsidRPr="000F2670">
        <w:rPr>
          <w:rFonts w:ascii="Times New Roman" w:hAnsi="Times New Roman" w:cs="Times New Roman"/>
          <w:sz w:val="24"/>
          <w:szCs w:val="24"/>
        </w:rPr>
        <w:t xml:space="preserve"> an activity that helps student</w:t>
      </w:r>
      <w:r w:rsidR="00D77BD4" w:rsidRPr="000F2670">
        <w:rPr>
          <w:rFonts w:ascii="Times New Roman" w:hAnsi="Times New Roman" w:cs="Times New Roman"/>
          <w:sz w:val="24"/>
          <w:szCs w:val="24"/>
        </w:rPr>
        <w:t>s</w:t>
      </w:r>
      <w:r w:rsidRPr="000F2670">
        <w:rPr>
          <w:rFonts w:ascii="Times New Roman" w:hAnsi="Times New Roman" w:cs="Times New Roman"/>
          <w:sz w:val="24"/>
          <w:szCs w:val="24"/>
        </w:rPr>
        <w:t xml:space="preserve"> gain clarity about what they want to do after graduation. Options for further career development in the classroom </w:t>
      </w:r>
      <w:r w:rsidR="0042252F" w:rsidRPr="000F2670">
        <w:rPr>
          <w:rFonts w:ascii="Times New Roman" w:hAnsi="Times New Roman" w:cs="Times New Roman"/>
          <w:sz w:val="24"/>
          <w:szCs w:val="24"/>
        </w:rPr>
        <w:t xml:space="preserve">such as </w:t>
      </w:r>
      <w:r w:rsidRPr="000F2670">
        <w:rPr>
          <w:rFonts w:ascii="Times New Roman" w:hAnsi="Times New Roman" w:cs="Times New Roman"/>
          <w:sz w:val="24"/>
          <w:szCs w:val="24"/>
        </w:rPr>
        <w:t xml:space="preserve">networking, resume and LinkedIn development, and interview practice will also be discussed. </w:t>
      </w:r>
    </w:p>
    <w:p w:rsidR="00D07FE7" w:rsidRPr="000F2670" w:rsidRDefault="00166283" w:rsidP="006C1877">
      <w:pPr>
        <w:rPr>
          <w:rFonts w:ascii="Times New Roman" w:hAnsi="Times New Roman" w:cs="Times New Roman"/>
          <w:sz w:val="24"/>
          <w:szCs w:val="24"/>
        </w:rPr>
      </w:pPr>
      <w:r w:rsidRPr="000F2670">
        <w:rPr>
          <w:rFonts w:ascii="Times New Roman" w:hAnsi="Times New Roman" w:cs="Times New Roman"/>
          <w:sz w:val="24"/>
          <w:szCs w:val="24"/>
        </w:rPr>
        <w:t>We argue that changes to contemporary career structures demand that college coursework incorporate more career development. Careers are now “self-managed”</w:t>
      </w:r>
      <w:r w:rsidR="000F2670" w:rsidRPr="000F2670">
        <w:rPr>
          <w:rFonts w:ascii="Times New Roman" w:hAnsi="Times New Roman" w:cs="Times New Roman"/>
          <w:sz w:val="24"/>
          <w:szCs w:val="24"/>
        </w:rPr>
        <w:t xml:space="preserve"> </w:t>
      </w:r>
      <w:r w:rsidRPr="000F2670">
        <w:rPr>
          <w:rFonts w:ascii="Times New Roman" w:hAnsi="Times New Roman" w:cs="Times New Roman"/>
          <w:sz w:val="24"/>
          <w:szCs w:val="24"/>
        </w:rPr>
        <w:t xml:space="preserve">and </w:t>
      </w:r>
      <w:r w:rsidR="00BC7431" w:rsidRPr="000F2670">
        <w:rPr>
          <w:rFonts w:ascii="Times New Roman" w:hAnsi="Times New Roman" w:cs="Times New Roman"/>
          <w:sz w:val="24"/>
          <w:szCs w:val="24"/>
        </w:rPr>
        <w:t>our own career development is something we no longer separate out from “the rest of our lives</w:t>
      </w:r>
      <w:r w:rsidR="000F2670" w:rsidRPr="000F2670">
        <w:rPr>
          <w:rFonts w:ascii="Times New Roman" w:hAnsi="Times New Roman" w:cs="Times New Roman"/>
          <w:sz w:val="24"/>
          <w:szCs w:val="24"/>
        </w:rPr>
        <w:t xml:space="preserve">” (Grey, 1994). </w:t>
      </w:r>
      <w:r w:rsidR="00BC7431" w:rsidRPr="000F2670">
        <w:rPr>
          <w:rFonts w:ascii="Times New Roman" w:hAnsi="Times New Roman" w:cs="Times New Roman"/>
          <w:sz w:val="24"/>
          <w:szCs w:val="24"/>
        </w:rPr>
        <w:t>We network, collaborate, gain skills, etc.</w:t>
      </w:r>
      <w:r w:rsidR="003D07B9" w:rsidRPr="000F2670">
        <w:rPr>
          <w:rFonts w:ascii="Times New Roman" w:hAnsi="Times New Roman" w:cs="Times New Roman"/>
          <w:sz w:val="24"/>
          <w:szCs w:val="24"/>
        </w:rPr>
        <w:t xml:space="preserve">, all </w:t>
      </w:r>
      <w:r w:rsidR="00BC7431" w:rsidRPr="000F2670">
        <w:rPr>
          <w:rFonts w:ascii="Times New Roman" w:hAnsi="Times New Roman" w:cs="Times New Roman"/>
          <w:sz w:val="24"/>
          <w:szCs w:val="24"/>
        </w:rPr>
        <w:t xml:space="preserve">during our “time off.” </w:t>
      </w:r>
      <w:r w:rsidR="00B4279A" w:rsidRPr="000F2670">
        <w:rPr>
          <w:rFonts w:ascii="Times New Roman" w:hAnsi="Times New Roman" w:cs="Times New Roman"/>
          <w:sz w:val="24"/>
          <w:szCs w:val="24"/>
        </w:rPr>
        <w:t xml:space="preserve">Career development in college helps </w:t>
      </w:r>
      <w:r w:rsidR="00E92EF1" w:rsidRPr="000F2670">
        <w:rPr>
          <w:rFonts w:ascii="Times New Roman" w:hAnsi="Times New Roman" w:cs="Times New Roman"/>
          <w:sz w:val="24"/>
          <w:szCs w:val="24"/>
        </w:rPr>
        <w:t>undergraduate students</w:t>
      </w:r>
      <w:r w:rsidR="00B4279A" w:rsidRPr="000F2670">
        <w:rPr>
          <w:rFonts w:ascii="Times New Roman" w:hAnsi="Times New Roman" w:cs="Times New Roman"/>
          <w:sz w:val="24"/>
          <w:szCs w:val="24"/>
        </w:rPr>
        <w:t xml:space="preserve"> learn and hone a skill they will need throughout their entire career. Furthermore, i</w:t>
      </w:r>
      <w:r w:rsidR="00D07FE7" w:rsidRPr="000F2670">
        <w:rPr>
          <w:rFonts w:ascii="Times New Roman" w:hAnsi="Times New Roman" w:cs="Times New Roman"/>
          <w:sz w:val="24"/>
          <w:szCs w:val="24"/>
        </w:rPr>
        <w:t xml:space="preserve">ntegrating </w:t>
      </w:r>
      <w:r w:rsidR="00B4279A" w:rsidRPr="000F2670">
        <w:rPr>
          <w:rFonts w:ascii="Times New Roman" w:hAnsi="Times New Roman" w:cs="Times New Roman"/>
          <w:sz w:val="24"/>
          <w:szCs w:val="24"/>
        </w:rPr>
        <w:t>career development i</w:t>
      </w:r>
      <w:r w:rsidR="00D07FE7" w:rsidRPr="000F2670">
        <w:rPr>
          <w:rFonts w:ascii="Times New Roman" w:hAnsi="Times New Roman" w:cs="Times New Roman"/>
          <w:sz w:val="24"/>
          <w:szCs w:val="24"/>
        </w:rPr>
        <w:t xml:space="preserve">nto </w:t>
      </w:r>
      <w:r w:rsidR="00B4279A" w:rsidRPr="000F2670">
        <w:rPr>
          <w:rFonts w:ascii="Times New Roman" w:hAnsi="Times New Roman" w:cs="Times New Roman"/>
          <w:sz w:val="24"/>
          <w:szCs w:val="24"/>
        </w:rPr>
        <w:t xml:space="preserve">course curriculum can </w:t>
      </w:r>
      <w:r w:rsidR="003D07B9" w:rsidRPr="000F2670">
        <w:rPr>
          <w:rFonts w:ascii="Times New Roman" w:hAnsi="Times New Roman" w:cs="Times New Roman"/>
          <w:sz w:val="24"/>
          <w:szCs w:val="24"/>
        </w:rPr>
        <w:t xml:space="preserve">help </w:t>
      </w:r>
      <w:r w:rsidR="00B4279A" w:rsidRPr="000F2670">
        <w:rPr>
          <w:rFonts w:ascii="Times New Roman" w:hAnsi="Times New Roman" w:cs="Times New Roman"/>
          <w:sz w:val="24"/>
          <w:szCs w:val="24"/>
        </w:rPr>
        <w:t>undergraduate students</w:t>
      </w:r>
      <w:r w:rsidR="003D07B9" w:rsidRPr="000F2670">
        <w:rPr>
          <w:rFonts w:ascii="Times New Roman" w:hAnsi="Times New Roman" w:cs="Times New Roman"/>
          <w:sz w:val="24"/>
          <w:szCs w:val="24"/>
        </w:rPr>
        <w:t xml:space="preserve"> begin to </w:t>
      </w:r>
      <w:r w:rsidR="00E92EF1" w:rsidRPr="000F2670">
        <w:rPr>
          <w:rFonts w:ascii="Times New Roman" w:hAnsi="Times New Roman" w:cs="Times New Roman"/>
          <w:sz w:val="24"/>
          <w:szCs w:val="24"/>
        </w:rPr>
        <w:t xml:space="preserve">make </w:t>
      </w:r>
      <w:r w:rsidR="00B4279A" w:rsidRPr="000F2670">
        <w:rPr>
          <w:rFonts w:ascii="Times New Roman" w:hAnsi="Times New Roman" w:cs="Times New Roman"/>
          <w:sz w:val="24"/>
          <w:szCs w:val="24"/>
        </w:rPr>
        <w:t xml:space="preserve">direct connections between their coursework and future careers. </w:t>
      </w:r>
    </w:p>
    <w:p w:rsidR="003D07B9" w:rsidRPr="000F2670" w:rsidRDefault="00D07FE7">
      <w:pPr>
        <w:rPr>
          <w:rFonts w:ascii="Times New Roman" w:hAnsi="Times New Roman" w:cs="Times New Roman"/>
          <w:sz w:val="24"/>
          <w:szCs w:val="24"/>
        </w:rPr>
      </w:pPr>
      <w:r w:rsidRPr="000F2670">
        <w:rPr>
          <w:rFonts w:ascii="Times New Roman" w:hAnsi="Times New Roman" w:cs="Times New Roman"/>
          <w:sz w:val="24"/>
          <w:szCs w:val="24"/>
        </w:rPr>
        <w:t xml:space="preserve">In this PDW we will </w:t>
      </w:r>
      <w:r w:rsidR="003D07B9" w:rsidRPr="000F2670">
        <w:rPr>
          <w:rFonts w:ascii="Times New Roman" w:hAnsi="Times New Roman" w:cs="Times New Roman"/>
          <w:sz w:val="24"/>
          <w:szCs w:val="24"/>
        </w:rPr>
        <w:t>teach participants how to lead</w:t>
      </w:r>
      <w:r w:rsidRPr="000F2670">
        <w:rPr>
          <w:rFonts w:ascii="Times New Roman" w:hAnsi="Times New Roman" w:cs="Times New Roman"/>
          <w:sz w:val="24"/>
          <w:szCs w:val="24"/>
        </w:rPr>
        <w:t xml:space="preserve"> an activity that helps college student develop greater career focus.</w:t>
      </w:r>
      <w:r w:rsidR="003D07B9" w:rsidRPr="000F2670">
        <w:rPr>
          <w:rFonts w:ascii="Times New Roman" w:hAnsi="Times New Roman" w:cs="Times New Roman"/>
          <w:sz w:val="24"/>
          <w:szCs w:val="24"/>
        </w:rPr>
        <w:t xml:space="preserve"> </w:t>
      </w:r>
      <w:r w:rsidRPr="000F2670">
        <w:rPr>
          <w:rFonts w:ascii="Times New Roman" w:hAnsi="Times New Roman" w:cs="Times New Roman"/>
          <w:sz w:val="24"/>
          <w:szCs w:val="24"/>
        </w:rPr>
        <w:t xml:space="preserve">By the time they are seniors, </w:t>
      </w:r>
      <w:r w:rsidR="003D07B9" w:rsidRPr="000F2670">
        <w:rPr>
          <w:rFonts w:ascii="Times New Roman" w:hAnsi="Times New Roman" w:cs="Times New Roman"/>
          <w:sz w:val="24"/>
          <w:szCs w:val="24"/>
        </w:rPr>
        <w:t xml:space="preserve">most, if not all, </w:t>
      </w:r>
      <w:r w:rsidRPr="000F2670">
        <w:rPr>
          <w:rFonts w:ascii="Times New Roman" w:hAnsi="Times New Roman" w:cs="Times New Roman"/>
          <w:sz w:val="24"/>
          <w:szCs w:val="24"/>
        </w:rPr>
        <w:t xml:space="preserve">college students should have </w:t>
      </w:r>
      <w:r w:rsidR="003D07B9" w:rsidRPr="000F2670">
        <w:rPr>
          <w:rFonts w:ascii="Times New Roman" w:hAnsi="Times New Roman" w:cs="Times New Roman"/>
          <w:sz w:val="24"/>
          <w:szCs w:val="24"/>
        </w:rPr>
        <w:t xml:space="preserve">some level of </w:t>
      </w:r>
      <w:r w:rsidRPr="000F2670">
        <w:rPr>
          <w:rFonts w:ascii="Times New Roman" w:hAnsi="Times New Roman" w:cs="Times New Roman"/>
          <w:sz w:val="24"/>
          <w:szCs w:val="24"/>
        </w:rPr>
        <w:t>clarity about their next steps. Students who spend months after graduation trying to figure out what they want to do can easily end up demoralized</w:t>
      </w:r>
      <w:r w:rsidR="00DF4B2A" w:rsidRPr="000F2670">
        <w:rPr>
          <w:rFonts w:ascii="Times New Roman" w:hAnsi="Times New Roman" w:cs="Times New Roman"/>
          <w:sz w:val="24"/>
          <w:szCs w:val="24"/>
        </w:rPr>
        <w:t xml:space="preserve"> and further in debt.</w:t>
      </w:r>
      <w:r w:rsidR="003D07B9" w:rsidRPr="000F2670">
        <w:rPr>
          <w:rFonts w:ascii="Times New Roman" w:hAnsi="Times New Roman" w:cs="Times New Roman"/>
          <w:sz w:val="24"/>
          <w:szCs w:val="24"/>
        </w:rPr>
        <w:t xml:space="preserve"> </w:t>
      </w:r>
      <w:r w:rsidR="006C1877" w:rsidRPr="000F2670">
        <w:rPr>
          <w:rFonts w:ascii="Times New Roman" w:hAnsi="Times New Roman" w:cs="Times New Roman"/>
          <w:sz w:val="24"/>
          <w:szCs w:val="24"/>
        </w:rPr>
        <w:t>The McGraw-</w:t>
      </w:r>
      <w:r w:rsidR="006C1877" w:rsidRPr="000F2670">
        <w:rPr>
          <w:rFonts w:ascii="Times New Roman" w:hAnsi="Times New Roman" w:cs="Times New Roman"/>
          <w:sz w:val="24"/>
          <w:szCs w:val="24"/>
        </w:rPr>
        <w:lastRenderedPageBreak/>
        <w:t>Hill study cited above shows</w:t>
      </w:r>
      <w:r w:rsidR="003D07B9" w:rsidRPr="000F2670">
        <w:rPr>
          <w:rFonts w:ascii="Times New Roman" w:hAnsi="Times New Roman" w:cs="Times New Roman"/>
          <w:sz w:val="24"/>
          <w:szCs w:val="24"/>
        </w:rPr>
        <w:t xml:space="preserve">, in </w:t>
      </w:r>
      <w:r w:rsidR="000F2670" w:rsidRPr="000F2670">
        <w:rPr>
          <w:rFonts w:ascii="Times New Roman" w:hAnsi="Times New Roman" w:cs="Times New Roman"/>
          <w:sz w:val="24"/>
          <w:szCs w:val="24"/>
        </w:rPr>
        <w:t>fact, that</w:t>
      </w:r>
      <w:r w:rsidR="006C1877" w:rsidRPr="000F2670">
        <w:rPr>
          <w:rFonts w:ascii="Times New Roman" w:hAnsi="Times New Roman" w:cs="Times New Roman"/>
          <w:sz w:val="24"/>
          <w:szCs w:val="24"/>
        </w:rPr>
        <w:t xml:space="preserve"> </w:t>
      </w:r>
      <w:r w:rsidR="00A1410B" w:rsidRPr="000F2670">
        <w:rPr>
          <w:rFonts w:ascii="Times New Roman" w:hAnsi="Times New Roman" w:cs="Times New Roman"/>
          <w:sz w:val="24"/>
          <w:szCs w:val="24"/>
        </w:rPr>
        <w:t>students who know what they want to do next are twice as likely to feel very prepared for their career</w:t>
      </w:r>
      <w:r w:rsidR="00166283" w:rsidRPr="000F2670">
        <w:rPr>
          <w:rFonts w:ascii="Times New Roman" w:hAnsi="Times New Roman" w:cs="Times New Roman"/>
          <w:sz w:val="24"/>
          <w:szCs w:val="24"/>
        </w:rPr>
        <w:t xml:space="preserve">. </w:t>
      </w:r>
    </w:p>
    <w:p w:rsidR="0042252F" w:rsidRPr="000F2670" w:rsidRDefault="00166283">
      <w:pPr>
        <w:rPr>
          <w:rFonts w:ascii="Times New Roman" w:hAnsi="Times New Roman" w:cs="Times New Roman"/>
          <w:sz w:val="24"/>
          <w:szCs w:val="24"/>
        </w:rPr>
      </w:pPr>
      <w:r w:rsidRPr="000F2670">
        <w:rPr>
          <w:rFonts w:ascii="Times New Roman" w:hAnsi="Times New Roman" w:cs="Times New Roman"/>
          <w:sz w:val="24"/>
          <w:szCs w:val="24"/>
        </w:rPr>
        <w:t>Professors of management should note that studies</w:t>
      </w:r>
      <w:r w:rsidR="00A1410B" w:rsidRPr="000F2670">
        <w:rPr>
          <w:rFonts w:ascii="Times New Roman" w:hAnsi="Times New Roman" w:cs="Times New Roman"/>
          <w:sz w:val="24"/>
          <w:szCs w:val="24"/>
        </w:rPr>
        <w:t xml:space="preserve"> indicate that </w:t>
      </w:r>
      <w:r w:rsidR="006C1877" w:rsidRPr="000F2670">
        <w:rPr>
          <w:rFonts w:ascii="Times New Roman" w:hAnsi="Times New Roman" w:cs="Times New Roman"/>
          <w:sz w:val="24"/>
          <w:szCs w:val="24"/>
        </w:rPr>
        <w:t xml:space="preserve">students majoring in </w:t>
      </w:r>
      <w:r w:rsidR="00A1410B" w:rsidRPr="000F2670">
        <w:rPr>
          <w:rFonts w:ascii="Times New Roman" w:hAnsi="Times New Roman" w:cs="Times New Roman"/>
          <w:sz w:val="24"/>
          <w:szCs w:val="24"/>
        </w:rPr>
        <w:t xml:space="preserve">general </w:t>
      </w:r>
      <w:r w:rsidR="006C1877" w:rsidRPr="000F2670">
        <w:rPr>
          <w:rFonts w:ascii="Times New Roman" w:hAnsi="Times New Roman" w:cs="Times New Roman"/>
          <w:sz w:val="24"/>
          <w:szCs w:val="24"/>
        </w:rPr>
        <w:t>Business/Management</w:t>
      </w:r>
      <w:r w:rsidRPr="000F2670">
        <w:rPr>
          <w:rFonts w:ascii="Times New Roman" w:hAnsi="Times New Roman" w:cs="Times New Roman"/>
          <w:sz w:val="24"/>
          <w:szCs w:val="24"/>
        </w:rPr>
        <w:t xml:space="preserve"> are less likely to know what they want to do after graduation than students with more career</w:t>
      </w:r>
      <w:r w:rsidR="008D5783">
        <w:rPr>
          <w:rFonts w:ascii="Times New Roman" w:hAnsi="Times New Roman" w:cs="Times New Roman"/>
          <w:sz w:val="24"/>
          <w:szCs w:val="24"/>
        </w:rPr>
        <w:t>-</w:t>
      </w:r>
      <w:r w:rsidRPr="000F2670">
        <w:rPr>
          <w:rFonts w:ascii="Times New Roman" w:hAnsi="Times New Roman" w:cs="Times New Roman"/>
          <w:sz w:val="24"/>
          <w:szCs w:val="24"/>
        </w:rPr>
        <w:t>specific majors (Marketing, Accounting, etc.)</w:t>
      </w:r>
      <w:r w:rsidR="00DF4B2A" w:rsidRPr="000F2670">
        <w:rPr>
          <w:rFonts w:ascii="Times New Roman" w:hAnsi="Times New Roman" w:cs="Times New Roman"/>
          <w:sz w:val="24"/>
          <w:szCs w:val="24"/>
        </w:rPr>
        <w:t xml:space="preserve"> (Wilcoxson &amp; </w:t>
      </w:r>
      <w:proofErr w:type="spellStart"/>
      <w:r w:rsidR="00DF4B2A" w:rsidRPr="000F2670">
        <w:rPr>
          <w:rFonts w:ascii="Times New Roman" w:hAnsi="Times New Roman" w:cs="Times New Roman"/>
          <w:sz w:val="24"/>
          <w:szCs w:val="24"/>
        </w:rPr>
        <w:t>Wyndor</w:t>
      </w:r>
      <w:proofErr w:type="spellEnd"/>
      <w:r w:rsidR="00DF4B2A" w:rsidRPr="000F2670">
        <w:rPr>
          <w:rFonts w:ascii="Times New Roman" w:hAnsi="Times New Roman" w:cs="Times New Roman"/>
          <w:sz w:val="24"/>
          <w:szCs w:val="24"/>
        </w:rPr>
        <w:t>, 2010)</w:t>
      </w:r>
      <w:r w:rsidRPr="000F2670">
        <w:rPr>
          <w:rFonts w:ascii="Times New Roman" w:hAnsi="Times New Roman" w:cs="Times New Roman"/>
          <w:sz w:val="24"/>
          <w:szCs w:val="24"/>
        </w:rPr>
        <w:t>.</w:t>
      </w:r>
      <w:r w:rsidR="004015A5" w:rsidRPr="000F2670">
        <w:rPr>
          <w:rFonts w:ascii="Times New Roman" w:hAnsi="Times New Roman" w:cs="Times New Roman"/>
          <w:sz w:val="24"/>
          <w:szCs w:val="24"/>
        </w:rPr>
        <w:t xml:space="preserve"> </w:t>
      </w:r>
      <w:r w:rsidRPr="000F2670">
        <w:rPr>
          <w:rFonts w:ascii="Times New Roman" w:hAnsi="Times New Roman" w:cs="Times New Roman"/>
          <w:sz w:val="24"/>
          <w:szCs w:val="24"/>
        </w:rPr>
        <w:t>Th</w:t>
      </w:r>
      <w:r w:rsidR="003D07B9" w:rsidRPr="000F2670">
        <w:rPr>
          <w:rFonts w:ascii="Times New Roman" w:hAnsi="Times New Roman" w:cs="Times New Roman"/>
          <w:sz w:val="24"/>
          <w:szCs w:val="24"/>
        </w:rPr>
        <w:t>is activity may be particularly suited for</w:t>
      </w:r>
      <w:r w:rsidRPr="000F2670">
        <w:rPr>
          <w:rFonts w:ascii="Times New Roman" w:hAnsi="Times New Roman" w:cs="Times New Roman"/>
          <w:sz w:val="24"/>
          <w:szCs w:val="24"/>
        </w:rPr>
        <w:t xml:space="preserve"> students in general management classes</w:t>
      </w:r>
      <w:r w:rsidR="003D07B9" w:rsidRPr="000F2670">
        <w:rPr>
          <w:rFonts w:ascii="Times New Roman" w:hAnsi="Times New Roman" w:cs="Times New Roman"/>
          <w:sz w:val="24"/>
          <w:szCs w:val="24"/>
        </w:rPr>
        <w:t xml:space="preserve"> as it will help them narrow down their fields of interest and give them a structure for forming an action plan to do more research</w:t>
      </w:r>
      <w:r w:rsidR="008D5783">
        <w:rPr>
          <w:rFonts w:ascii="Times New Roman" w:hAnsi="Times New Roman" w:cs="Times New Roman"/>
          <w:sz w:val="24"/>
          <w:szCs w:val="24"/>
        </w:rPr>
        <w:t xml:space="preserve"> on possible careers</w:t>
      </w:r>
      <w:r w:rsidR="003D07B9" w:rsidRPr="000F2670">
        <w:rPr>
          <w:rFonts w:ascii="Times New Roman" w:hAnsi="Times New Roman" w:cs="Times New Roman"/>
          <w:sz w:val="24"/>
          <w:szCs w:val="24"/>
        </w:rPr>
        <w:t xml:space="preserve">. </w:t>
      </w:r>
    </w:p>
    <w:p w:rsidR="0042252F" w:rsidRPr="000F2670" w:rsidRDefault="0042252F">
      <w:pPr>
        <w:rPr>
          <w:rFonts w:ascii="Times New Roman" w:hAnsi="Times New Roman" w:cs="Times New Roman"/>
          <w:sz w:val="24"/>
          <w:szCs w:val="24"/>
        </w:rPr>
      </w:pPr>
    </w:p>
    <w:p w:rsidR="00D07FE7" w:rsidRPr="000F2670" w:rsidRDefault="00D07FE7" w:rsidP="00DF4B2A">
      <w:pPr>
        <w:jc w:val="center"/>
        <w:rPr>
          <w:rFonts w:ascii="Times New Roman" w:hAnsi="Times New Roman" w:cs="Times New Roman"/>
          <w:b/>
          <w:sz w:val="24"/>
          <w:szCs w:val="24"/>
        </w:rPr>
      </w:pPr>
      <w:r w:rsidRPr="000F2670">
        <w:rPr>
          <w:rFonts w:ascii="Times New Roman" w:hAnsi="Times New Roman" w:cs="Times New Roman"/>
          <w:b/>
          <w:sz w:val="24"/>
          <w:szCs w:val="24"/>
        </w:rPr>
        <w:t>Outline of PDW</w:t>
      </w:r>
    </w:p>
    <w:p w:rsidR="00D07FE7" w:rsidRPr="000F2670" w:rsidRDefault="00D07FE7" w:rsidP="00D07FE7">
      <w:pPr>
        <w:pStyle w:val="ListParagraph"/>
        <w:numPr>
          <w:ilvl w:val="0"/>
          <w:numId w:val="3"/>
        </w:numPr>
        <w:rPr>
          <w:rFonts w:ascii="Times New Roman" w:hAnsi="Times New Roman" w:cs="Times New Roman"/>
          <w:sz w:val="24"/>
          <w:szCs w:val="24"/>
        </w:rPr>
      </w:pPr>
      <w:r w:rsidRPr="000F2670">
        <w:rPr>
          <w:rFonts w:ascii="Times New Roman" w:hAnsi="Times New Roman" w:cs="Times New Roman"/>
          <w:sz w:val="24"/>
          <w:szCs w:val="24"/>
        </w:rPr>
        <w:t xml:space="preserve">Introduction: Summary of why integrating career development into the classroom is important. </w:t>
      </w:r>
      <w:r w:rsidR="00866995" w:rsidRPr="000F2670">
        <w:rPr>
          <w:rFonts w:ascii="Times New Roman" w:hAnsi="Times New Roman" w:cs="Times New Roman"/>
          <w:sz w:val="24"/>
          <w:szCs w:val="24"/>
        </w:rPr>
        <w:t xml:space="preserve"> (15 min.) </w:t>
      </w:r>
    </w:p>
    <w:p w:rsidR="002022CB" w:rsidRPr="000F2670" w:rsidRDefault="00866995" w:rsidP="00D07FE7">
      <w:pPr>
        <w:pStyle w:val="ListParagraph"/>
        <w:numPr>
          <w:ilvl w:val="0"/>
          <w:numId w:val="3"/>
        </w:numPr>
        <w:rPr>
          <w:rFonts w:ascii="Times New Roman" w:hAnsi="Times New Roman" w:cs="Times New Roman"/>
          <w:sz w:val="24"/>
          <w:szCs w:val="24"/>
        </w:rPr>
      </w:pPr>
      <w:r w:rsidRPr="000F2670">
        <w:rPr>
          <w:rFonts w:ascii="Times New Roman" w:hAnsi="Times New Roman" w:cs="Times New Roman"/>
          <w:sz w:val="24"/>
          <w:szCs w:val="24"/>
        </w:rPr>
        <w:t>We will lead an open d</w:t>
      </w:r>
      <w:r w:rsidR="002022CB" w:rsidRPr="000F2670">
        <w:rPr>
          <w:rFonts w:ascii="Times New Roman" w:hAnsi="Times New Roman" w:cs="Times New Roman"/>
          <w:sz w:val="24"/>
          <w:szCs w:val="24"/>
        </w:rPr>
        <w:t xml:space="preserve">iscussion on what </w:t>
      </w:r>
      <w:r w:rsidR="008D5783">
        <w:rPr>
          <w:rFonts w:ascii="Times New Roman" w:hAnsi="Times New Roman" w:cs="Times New Roman"/>
          <w:sz w:val="24"/>
          <w:szCs w:val="24"/>
        </w:rPr>
        <w:t xml:space="preserve">the </w:t>
      </w:r>
      <w:r w:rsidR="002022CB" w:rsidRPr="000F2670">
        <w:rPr>
          <w:rFonts w:ascii="Times New Roman" w:hAnsi="Times New Roman" w:cs="Times New Roman"/>
          <w:sz w:val="24"/>
          <w:szCs w:val="24"/>
        </w:rPr>
        <w:t xml:space="preserve">current practices </w:t>
      </w:r>
      <w:r w:rsidR="008D5783">
        <w:rPr>
          <w:rFonts w:ascii="Times New Roman" w:hAnsi="Times New Roman" w:cs="Times New Roman"/>
          <w:sz w:val="24"/>
          <w:szCs w:val="24"/>
        </w:rPr>
        <w:t xml:space="preserve">of participants are </w:t>
      </w:r>
      <w:r w:rsidR="002022CB" w:rsidRPr="000F2670">
        <w:rPr>
          <w:rFonts w:ascii="Times New Roman" w:hAnsi="Times New Roman" w:cs="Times New Roman"/>
          <w:sz w:val="24"/>
          <w:szCs w:val="24"/>
        </w:rPr>
        <w:t xml:space="preserve">– help with resume, send them to career development center, </w:t>
      </w:r>
      <w:proofErr w:type="gramStart"/>
      <w:r w:rsidR="002022CB" w:rsidRPr="000F2670">
        <w:rPr>
          <w:rFonts w:ascii="Times New Roman" w:hAnsi="Times New Roman" w:cs="Times New Roman"/>
          <w:sz w:val="24"/>
          <w:szCs w:val="24"/>
        </w:rPr>
        <w:t>opening up</w:t>
      </w:r>
      <w:proofErr w:type="gramEnd"/>
      <w:r w:rsidR="002022CB" w:rsidRPr="000F2670">
        <w:rPr>
          <w:rFonts w:ascii="Times New Roman" w:hAnsi="Times New Roman" w:cs="Times New Roman"/>
          <w:sz w:val="24"/>
          <w:szCs w:val="24"/>
        </w:rPr>
        <w:t xml:space="preserve"> your network</w:t>
      </w:r>
      <w:r w:rsidR="008D5783">
        <w:rPr>
          <w:rFonts w:ascii="Times New Roman" w:hAnsi="Times New Roman" w:cs="Times New Roman"/>
          <w:sz w:val="24"/>
          <w:szCs w:val="24"/>
        </w:rPr>
        <w:t>, nothing, etc</w:t>
      </w:r>
      <w:r w:rsidR="002022CB" w:rsidRPr="000F2670">
        <w:rPr>
          <w:rFonts w:ascii="Times New Roman" w:hAnsi="Times New Roman" w:cs="Times New Roman"/>
          <w:sz w:val="24"/>
          <w:szCs w:val="24"/>
        </w:rPr>
        <w:t xml:space="preserve">. </w:t>
      </w:r>
      <w:r w:rsidRPr="000F2670">
        <w:rPr>
          <w:rFonts w:ascii="Times New Roman" w:hAnsi="Times New Roman" w:cs="Times New Roman"/>
          <w:sz w:val="24"/>
          <w:szCs w:val="24"/>
        </w:rPr>
        <w:t xml:space="preserve">(20 min.) </w:t>
      </w:r>
    </w:p>
    <w:p w:rsidR="008B750F" w:rsidRPr="000F2670" w:rsidRDefault="008B750F" w:rsidP="00D07FE7">
      <w:pPr>
        <w:pStyle w:val="ListParagraph"/>
        <w:numPr>
          <w:ilvl w:val="0"/>
          <w:numId w:val="3"/>
        </w:numPr>
        <w:rPr>
          <w:rFonts w:ascii="Times New Roman" w:hAnsi="Times New Roman" w:cs="Times New Roman"/>
          <w:sz w:val="24"/>
          <w:szCs w:val="24"/>
        </w:rPr>
      </w:pPr>
      <w:r w:rsidRPr="000F2670">
        <w:rPr>
          <w:rFonts w:ascii="Times New Roman" w:hAnsi="Times New Roman" w:cs="Times New Roman"/>
          <w:sz w:val="24"/>
          <w:szCs w:val="24"/>
        </w:rPr>
        <w:t>Present what we did in our classrooms in 2017-2018</w:t>
      </w:r>
      <w:r w:rsidR="00866995" w:rsidRPr="000F2670">
        <w:rPr>
          <w:rFonts w:ascii="Times New Roman" w:hAnsi="Times New Roman" w:cs="Times New Roman"/>
          <w:sz w:val="24"/>
          <w:szCs w:val="24"/>
        </w:rPr>
        <w:t xml:space="preserve"> (1</w:t>
      </w:r>
      <w:r w:rsidR="00E92EF1" w:rsidRPr="000F2670">
        <w:rPr>
          <w:rFonts w:ascii="Times New Roman" w:hAnsi="Times New Roman" w:cs="Times New Roman"/>
          <w:sz w:val="24"/>
          <w:szCs w:val="24"/>
        </w:rPr>
        <w:t xml:space="preserve">0 </w:t>
      </w:r>
      <w:r w:rsidR="00866995" w:rsidRPr="000F2670">
        <w:rPr>
          <w:rFonts w:ascii="Times New Roman" w:hAnsi="Times New Roman" w:cs="Times New Roman"/>
          <w:sz w:val="24"/>
          <w:szCs w:val="24"/>
        </w:rPr>
        <w:t xml:space="preserve">min.) </w:t>
      </w:r>
    </w:p>
    <w:p w:rsidR="00866995" w:rsidRPr="000F2670" w:rsidRDefault="00866995" w:rsidP="00D07FE7">
      <w:pPr>
        <w:pStyle w:val="ListParagraph"/>
        <w:numPr>
          <w:ilvl w:val="0"/>
          <w:numId w:val="3"/>
        </w:numPr>
        <w:rPr>
          <w:rFonts w:ascii="Times New Roman" w:hAnsi="Times New Roman" w:cs="Times New Roman"/>
          <w:sz w:val="24"/>
          <w:szCs w:val="24"/>
        </w:rPr>
      </w:pPr>
      <w:r w:rsidRPr="000F2670">
        <w:rPr>
          <w:rFonts w:ascii="Times New Roman" w:hAnsi="Times New Roman" w:cs="Times New Roman"/>
          <w:sz w:val="24"/>
          <w:szCs w:val="24"/>
        </w:rPr>
        <w:t>Activity – Creating Career Focus (</w:t>
      </w:r>
      <w:r w:rsidR="00E92EF1" w:rsidRPr="000F2670">
        <w:rPr>
          <w:rFonts w:ascii="Times New Roman" w:hAnsi="Times New Roman" w:cs="Times New Roman"/>
          <w:sz w:val="24"/>
          <w:szCs w:val="24"/>
        </w:rPr>
        <w:t>25</w:t>
      </w:r>
      <w:r w:rsidRPr="000F2670">
        <w:rPr>
          <w:rFonts w:ascii="Times New Roman" w:hAnsi="Times New Roman" w:cs="Times New Roman"/>
          <w:sz w:val="24"/>
          <w:szCs w:val="24"/>
        </w:rPr>
        <w:t xml:space="preserve"> min.) </w:t>
      </w:r>
    </w:p>
    <w:p w:rsidR="00866995" w:rsidRPr="000F2670" w:rsidRDefault="00866995" w:rsidP="00866995">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 xml:space="preserve">The purpose of this activity is to transition undergraduate students from “I don’t know what I want to do after graduation” to “I have career ideas that I’m excited about researching further.” We will have participants engage in an abbreviated (fun!) version of the activity so that they understand the components.  </w:t>
      </w:r>
    </w:p>
    <w:p w:rsidR="00866995" w:rsidRPr="000F2670" w:rsidRDefault="004015A5" w:rsidP="00866995">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Part 1:</w:t>
      </w:r>
      <w:r w:rsidR="00866995" w:rsidRPr="000F2670">
        <w:rPr>
          <w:rFonts w:ascii="Times New Roman" w:hAnsi="Times New Roman" w:cs="Times New Roman"/>
          <w:sz w:val="24"/>
          <w:szCs w:val="24"/>
        </w:rPr>
        <w:t xml:space="preserve"> </w:t>
      </w:r>
      <w:r w:rsidRPr="000F2670">
        <w:rPr>
          <w:rFonts w:ascii="Times New Roman" w:hAnsi="Times New Roman" w:cs="Times New Roman"/>
          <w:sz w:val="24"/>
          <w:szCs w:val="24"/>
        </w:rPr>
        <w:t>C</w:t>
      </w:r>
      <w:r w:rsidR="00866995" w:rsidRPr="000F2670">
        <w:rPr>
          <w:rFonts w:ascii="Times New Roman" w:hAnsi="Times New Roman" w:cs="Times New Roman"/>
          <w:sz w:val="24"/>
          <w:szCs w:val="24"/>
        </w:rPr>
        <w:t xml:space="preserve">reate a “Wandering Map” </w:t>
      </w:r>
      <w:r w:rsidRPr="000F2670">
        <w:rPr>
          <w:rFonts w:ascii="Times New Roman" w:hAnsi="Times New Roman" w:cs="Times New Roman"/>
          <w:sz w:val="24"/>
          <w:szCs w:val="24"/>
        </w:rPr>
        <w:t>(Brooks, 2010)</w:t>
      </w:r>
    </w:p>
    <w:p w:rsidR="00866995" w:rsidRPr="000F2670" w:rsidRDefault="004015A5" w:rsidP="00866995">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Part 2:</w:t>
      </w:r>
      <w:r w:rsidR="00866995" w:rsidRPr="000F2670">
        <w:rPr>
          <w:rFonts w:ascii="Times New Roman" w:hAnsi="Times New Roman" w:cs="Times New Roman"/>
          <w:sz w:val="24"/>
          <w:szCs w:val="24"/>
        </w:rPr>
        <w:t xml:space="preserve"> </w:t>
      </w:r>
      <w:r w:rsidRPr="000F2670">
        <w:rPr>
          <w:rFonts w:ascii="Times New Roman" w:hAnsi="Times New Roman" w:cs="Times New Roman"/>
          <w:sz w:val="24"/>
          <w:szCs w:val="24"/>
        </w:rPr>
        <w:t>C</w:t>
      </w:r>
      <w:r w:rsidR="00866995" w:rsidRPr="000F2670">
        <w:rPr>
          <w:rFonts w:ascii="Times New Roman" w:hAnsi="Times New Roman" w:cs="Times New Roman"/>
          <w:sz w:val="24"/>
          <w:szCs w:val="24"/>
        </w:rPr>
        <w:t>reate “Career Buckets”</w:t>
      </w:r>
    </w:p>
    <w:p w:rsidR="004015A5" w:rsidRPr="000F2670" w:rsidRDefault="004015A5" w:rsidP="00866995">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 xml:space="preserve">Part 3: </w:t>
      </w:r>
      <w:r w:rsidR="00866995" w:rsidRPr="000F2670">
        <w:rPr>
          <w:rFonts w:ascii="Times New Roman" w:hAnsi="Times New Roman" w:cs="Times New Roman"/>
          <w:sz w:val="24"/>
          <w:szCs w:val="24"/>
        </w:rPr>
        <w:t xml:space="preserve">Develop a new script </w:t>
      </w:r>
      <w:r w:rsidRPr="000F2670">
        <w:rPr>
          <w:rFonts w:ascii="Times New Roman" w:hAnsi="Times New Roman" w:cs="Times New Roman"/>
          <w:sz w:val="24"/>
          <w:szCs w:val="24"/>
        </w:rPr>
        <w:t xml:space="preserve">(they aren’t allowed to </w:t>
      </w:r>
      <w:proofErr w:type="gramStart"/>
      <w:r w:rsidRPr="000F2670">
        <w:rPr>
          <w:rFonts w:ascii="Times New Roman" w:hAnsi="Times New Roman" w:cs="Times New Roman"/>
          <w:sz w:val="24"/>
          <w:szCs w:val="24"/>
        </w:rPr>
        <w:t>say</w:t>
      </w:r>
      <w:proofErr w:type="gramEnd"/>
      <w:r w:rsidRPr="000F2670">
        <w:rPr>
          <w:rFonts w:ascii="Times New Roman" w:hAnsi="Times New Roman" w:cs="Times New Roman"/>
          <w:sz w:val="24"/>
          <w:szCs w:val="24"/>
        </w:rPr>
        <w:t xml:space="preserve"> “I don’t know” when people ask them what they are doing next - ever again.)</w:t>
      </w:r>
    </w:p>
    <w:p w:rsidR="00866995" w:rsidRPr="000F2670" w:rsidRDefault="004015A5" w:rsidP="00866995">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Part 4: A</w:t>
      </w:r>
      <w:r w:rsidR="00866995" w:rsidRPr="000F2670">
        <w:rPr>
          <w:rFonts w:ascii="Times New Roman" w:hAnsi="Times New Roman" w:cs="Times New Roman"/>
          <w:sz w:val="24"/>
          <w:szCs w:val="24"/>
        </w:rPr>
        <w:t xml:space="preserve">ction plan. </w:t>
      </w:r>
    </w:p>
    <w:p w:rsidR="00D07FE7" w:rsidRPr="000F2670" w:rsidRDefault="003D07B9" w:rsidP="00866995">
      <w:pPr>
        <w:pStyle w:val="ListParagraph"/>
        <w:numPr>
          <w:ilvl w:val="0"/>
          <w:numId w:val="3"/>
        </w:numPr>
        <w:rPr>
          <w:rFonts w:ascii="Times New Roman" w:hAnsi="Times New Roman" w:cs="Times New Roman"/>
          <w:sz w:val="24"/>
          <w:szCs w:val="24"/>
        </w:rPr>
      </w:pPr>
      <w:r w:rsidRPr="000F2670">
        <w:rPr>
          <w:rFonts w:ascii="Times New Roman" w:hAnsi="Times New Roman" w:cs="Times New Roman"/>
          <w:sz w:val="24"/>
          <w:szCs w:val="24"/>
        </w:rPr>
        <w:t>Brainstorm/Discussion</w:t>
      </w:r>
      <w:r w:rsidR="00866995" w:rsidRPr="000F2670">
        <w:rPr>
          <w:rFonts w:ascii="Times New Roman" w:hAnsi="Times New Roman" w:cs="Times New Roman"/>
          <w:sz w:val="24"/>
          <w:szCs w:val="24"/>
        </w:rPr>
        <w:t xml:space="preserve"> (</w:t>
      </w:r>
      <w:r w:rsidR="00E92EF1" w:rsidRPr="000F2670">
        <w:rPr>
          <w:rFonts w:ascii="Times New Roman" w:hAnsi="Times New Roman" w:cs="Times New Roman"/>
          <w:sz w:val="24"/>
          <w:szCs w:val="24"/>
        </w:rPr>
        <w:t>2</w:t>
      </w:r>
      <w:r w:rsidR="00866995" w:rsidRPr="000F2670">
        <w:rPr>
          <w:rFonts w:ascii="Times New Roman" w:hAnsi="Times New Roman" w:cs="Times New Roman"/>
          <w:sz w:val="24"/>
          <w:szCs w:val="24"/>
        </w:rPr>
        <w:t xml:space="preserve">0 min.) </w:t>
      </w:r>
    </w:p>
    <w:p w:rsidR="000F2670" w:rsidRPr="000F2670" w:rsidRDefault="003D07B9" w:rsidP="000F2670">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Which courses are best for this type of activity?</w:t>
      </w:r>
    </w:p>
    <w:p w:rsidR="000F2670" w:rsidRPr="000F2670" w:rsidRDefault="000F2670" w:rsidP="000F2670">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 xml:space="preserve">Could students benefit from doing this type of activity more than once throughout their coursework? </w:t>
      </w:r>
    </w:p>
    <w:p w:rsidR="003D07B9" w:rsidRPr="000F2670" w:rsidRDefault="003D07B9" w:rsidP="003D07B9">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 xml:space="preserve">How can this activity be modified for different courses? </w:t>
      </w:r>
    </w:p>
    <w:p w:rsidR="003D07B9" w:rsidRPr="000F2670" w:rsidRDefault="003D07B9" w:rsidP="003D07B9">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 xml:space="preserve">What outside, on campus resources </w:t>
      </w:r>
      <w:r w:rsidR="000F2670" w:rsidRPr="000F2670">
        <w:rPr>
          <w:rFonts w:ascii="Times New Roman" w:hAnsi="Times New Roman" w:cs="Times New Roman"/>
          <w:sz w:val="24"/>
          <w:szCs w:val="24"/>
        </w:rPr>
        <w:t>(e.g. career development offices)</w:t>
      </w:r>
      <w:r w:rsidRPr="000F2670">
        <w:rPr>
          <w:rFonts w:ascii="Times New Roman" w:hAnsi="Times New Roman" w:cs="Times New Roman"/>
          <w:sz w:val="24"/>
          <w:szCs w:val="24"/>
        </w:rPr>
        <w:t xml:space="preserve"> can be drawn in to strengthen this activity? </w:t>
      </w:r>
    </w:p>
    <w:p w:rsidR="000F2670" w:rsidRPr="000F2670" w:rsidRDefault="000F2670" w:rsidP="003D07B9">
      <w:pPr>
        <w:pStyle w:val="ListParagraph"/>
        <w:numPr>
          <w:ilvl w:val="1"/>
          <w:numId w:val="3"/>
        </w:numPr>
        <w:rPr>
          <w:rFonts w:ascii="Times New Roman" w:hAnsi="Times New Roman" w:cs="Times New Roman"/>
          <w:sz w:val="24"/>
          <w:szCs w:val="24"/>
        </w:rPr>
      </w:pPr>
      <w:r w:rsidRPr="000F2670">
        <w:rPr>
          <w:rFonts w:ascii="Times New Roman" w:hAnsi="Times New Roman" w:cs="Times New Roman"/>
          <w:sz w:val="24"/>
          <w:szCs w:val="24"/>
        </w:rPr>
        <w:t>Other?</w:t>
      </w:r>
    </w:p>
    <w:p w:rsidR="00D07FE7" w:rsidRPr="000F2670" w:rsidRDefault="00D07FE7" w:rsidP="00AD59A0">
      <w:pPr>
        <w:rPr>
          <w:rFonts w:ascii="Times New Roman" w:hAnsi="Times New Roman" w:cs="Times New Roman"/>
          <w:sz w:val="24"/>
          <w:szCs w:val="24"/>
        </w:rPr>
      </w:pPr>
      <w:r w:rsidRPr="000F2670">
        <w:rPr>
          <w:rFonts w:ascii="Times New Roman" w:hAnsi="Times New Roman" w:cs="Times New Roman"/>
          <w:b/>
          <w:sz w:val="24"/>
          <w:szCs w:val="24"/>
        </w:rPr>
        <w:t>Time Requirement</w:t>
      </w:r>
      <w:r w:rsidRPr="000F2670">
        <w:rPr>
          <w:rFonts w:ascii="Times New Roman" w:hAnsi="Times New Roman" w:cs="Times New Roman"/>
          <w:sz w:val="24"/>
          <w:szCs w:val="24"/>
        </w:rPr>
        <w:t>:</w:t>
      </w:r>
      <w:r w:rsidR="00866995" w:rsidRPr="000F2670">
        <w:rPr>
          <w:rFonts w:ascii="Times New Roman" w:hAnsi="Times New Roman" w:cs="Times New Roman"/>
          <w:sz w:val="24"/>
          <w:szCs w:val="24"/>
        </w:rPr>
        <w:t xml:space="preserve"> Approximately</w:t>
      </w:r>
      <w:r w:rsidRPr="000F2670">
        <w:rPr>
          <w:rFonts w:ascii="Times New Roman" w:hAnsi="Times New Roman" w:cs="Times New Roman"/>
          <w:sz w:val="24"/>
          <w:szCs w:val="24"/>
        </w:rPr>
        <w:t xml:space="preserve"> 90 min</w:t>
      </w:r>
      <w:r w:rsidR="00866995" w:rsidRPr="000F2670">
        <w:rPr>
          <w:rFonts w:ascii="Times New Roman" w:hAnsi="Times New Roman" w:cs="Times New Roman"/>
          <w:sz w:val="24"/>
          <w:szCs w:val="24"/>
        </w:rPr>
        <w:t xml:space="preserve"> </w:t>
      </w:r>
    </w:p>
    <w:p w:rsidR="00D07FE7" w:rsidRPr="000F2670" w:rsidRDefault="00D07FE7" w:rsidP="00AD59A0">
      <w:pPr>
        <w:rPr>
          <w:rFonts w:ascii="Times New Roman" w:hAnsi="Times New Roman" w:cs="Times New Roman"/>
          <w:sz w:val="24"/>
          <w:szCs w:val="24"/>
        </w:rPr>
      </w:pPr>
      <w:r w:rsidRPr="000F2670">
        <w:rPr>
          <w:rFonts w:ascii="Times New Roman" w:hAnsi="Times New Roman" w:cs="Times New Roman"/>
          <w:b/>
          <w:sz w:val="24"/>
          <w:szCs w:val="24"/>
        </w:rPr>
        <w:t>Learning Outcomes</w:t>
      </w:r>
      <w:r w:rsidRPr="000F2670">
        <w:rPr>
          <w:rFonts w:ascii="Times New Roman" w:hAnsi="Times New Roman" w:cs="Times New Roman"/>
          <w:sz w:val="24"/>
          <w:szCs w:val="24"/>
        </w:rPr>
        <w:t xml:space="preserve">: </w:t>
      </w:r>
      <w:r w:rsidR="00866995" w:rsidRPr="000F2670">
        <w:rPr>
          <w:rFonts w:ascii="Times New Roman" w:hAnsi="Times New Roman" w:cs="Times New Roman"/>
          <w:sz w:val="24"/>
          <w:szCs w:val="24"/>
        </w:rPr>
        <w:t xml:space="preserve">Participants will be able to articulate why it’s important to include career development activities into management course curriculums, and will have an activity they can use with their students that students will find of immediate value. </w:t>
      </w:r>
    </w:p>
    <w:p w:rsidR="003D07B9" w:rsidRPr="000F2670" w:rsidRDefault="000F2670" w:rsidP="00AD59A0">
      <w:pPr>
        <w:rPr>
          <w:rFonts w:ascii="Times New Roman" w:hAnsi="Times New Roman" w:cs="Times New Roman"/>
          <w:sz w:val="24"/>
          <w:szCs w:val="24"/>
        </w:rPr>
      </w:pPr>
      <w:r w:rsidRPr="000F2670">
        <w:rPr>
          <w:rFonts w:ascii="Times New Roman" w:hAnsi="Times New Roman" w:cs="Times New Roman"/>
          <w:sz w:val="24"/>
          <w:szCs w:val="24"/>
        </w:rPr>
        <w:lastRenderedPageBreak/>
        <w:t xml:space="preserve">We will also collaborate to discuss strengthening this activity so that it meets the needs of the most students, and discuss how to tailor this activity to various courses. </w:t>
      </w:r>
    </w:p>
    <w:p w:rsidR="00D07FE7" w:rsidRPr="000F2670" w:rsidRDefault="00D07FE7" w:rsidP="00AD59A0">
      <w:pPr>
        <w:rPr>
          <w:rFonts w:ascii="Times New Roman" w:hAnsi="Times New Roman" w:cs="Times New Roman"/>
          <w:sz w:val="24"/>
          <w:szCs w:val="24"/>
        </w:rPr>
      </w:pPr>
      <w:r w:rsidRPr="000F2670">
        <w:rPr>
          <w:rFonts w:ascii="Times New Roman" w:hAnsi="Times New Roman" w:cs="Times New Roman"/>
          <w:b/>
          <w:sz w:val="24"/>
          <w:szCs w:val="24"/>
        </w:rPr>
        <w:t>Equipment Needed</w:t>
      </w:r>
      <w:r w:rsidRPr="000F2670">
        <w:rPr>
          <w:rFonts w:ascii="Times New Roman" w:hAnsi="Times New Roman" w:cs="Times New Roman"/>
          <w:sz w:val="24"/>
          <w:szCs w:val="24"/>
        </w:rPr>
        <w:t>:</w:t>
      </w:r>
      <w:r w:rsidR="00866995" w:rsidRPr="000F2670">
        <w:rPr>
          <w:rFonts w:ascii="Times New Roman" w:hAnsi="Times New Roman" w:cs="Times New Roman"/>
          <w:sz w:val="24"/>
          <w:szCs w:val="24"/>
        </w:rPr>
        <w:t xml:space="preserve"> Projector and screen. </w:t>
      </w:r>
    </w:p>
    <w:p w:rsidR="00866995" w:rsidRPr="000F2670" w:rsidRDefault="00866995" w:rsidP="00AD59A0">
      <w:pPr>
        <w:rPr>
          <w:rFonts w:ascii="Times New Roman" w:hAnsi="Times New Roman" w:cs="Times New Roman"/>
          <w:sz w:val="24"/>
          <w:szCs w:val="24"/>
        </w:rPr>
      </w:pPr>
    </w:p>
    <w:p w:rsidR="000F2670" w:rsidRPr="000F2670" w:rsidRDefault="000F2670" w:rsidP="00AD59A0">
      <w:pPr>
        <w:rPr>
          <w:rFonts w:ascii="Times New Roman" w:hAnsi="Times New Roman" w:cs="Times New Roman"/>
          <w:sz w:val="24"/>
          <w:szCs w:val="24"/>
        </w:rPr>
      </w:pPr>
    </w:p>
    <w:p w:rsidR="00DF4B2A" w:rsidRPr="000F2670" w:rsidRDefault="00866995" w:rsidP="0042252F">
      <w:pPr>
        <w:jc w:val="center"/>
        <w:rPr>
          <w:rFonts w:ascii="Times New Roman" w:hAnsi="Times New Roman" w:cs="Times New Roman"/>
          <w:b/>
          <w:sz w:val="24"/>
          <w:szCs w:val="24"/>
        </w:rPr>
      </w:pPr>
      <w:r w:rsidRPr="000F2670">
        <w:rPr>
          <w:rFonts w:ascii="Times New Roman" w:hAnsi="Times New Roman" w:cs="Times New Roman"/>
          <w:b/>
          <w:sz w:val="24"/>
          <w:szCs w:val="24"/>
        </w:rPr>
        <w:t>Works Cited</w:t>
      </w:r>
    </w:p>
    <w:p w:rsidR="00DF4B2A" w:rsidRPr="000F2670" w:rsidRDefault="00DF4B2A" w:rsidP="00DF4B2A">
      <w:pPr>
        <w:rPr>
          <w:rFonts w:ascii="Times New Roman" w:hAnsi="Times New Roman" w:cs="Times New Roman"/>
          <w:sz w:val="24"/>
          <w:szCs w:val="24"/>
        </w:rPr>
      </w:pPr>
      <w:r w:rsidRPr="000F2670">
        <w:rPr>
          <w:rStyle w:val="a-size-large"/>
          <w:rFonts w:ascii="Times New Roman" w:hAnsi="Times New Roman" w:cs="Times New Roman"/>
          <w:color w:val="111111"/>
          <w:sz w:val="24"/>
          <w:szCs w:val="24"/>
        </w:rPr>
        <w:t xml:space="preserve">Brooks, K. 2010. You Majored in </w:t>
      </w:r>
      <w:proofErr w:type="gramStart"/>
      <w:r w:rsidRPr="000F2670">
        <w:rPr>
          <w:rStyle w:val="a-size-large"/>
          <w:rFonts w:ascii="Times New Roman" w:hAnsi="Times New Roman" w:cs="Times New Roman"/>
          <w:color w:val="111111"/>
          <w:sz w:val="24"/>
          <w:szCs w:val="24"/>
        </w:rPr>
        <w:t>What?:</w:t>
      </w:r>
      <w:proofErr w:type="gramEnd"/>
      <w:r w:rsidRPr="000F2670">
        <w:rPr>
          <w:rStyle w:val="a-size-large"/>
          <w:rFonts w:ascii="Times New Roman" w:hAnsi="Times New Roman" w:cs="Times New Roman"/>
          <w:color w:val="111111"/>
          <w:sz w:val="24"/>
          <w:szCs w:val="24"/>
        </w:rPr>
        <w:t xml:space="preserve"> Designing Your Path from College to Career</w:t>
      </w:r>
      <w:r w:rsidRPr="000F2670">
        <w:rPr>
          <w:rFonts w:ascii="Times New Roman" w:hAnsi="Times New Roman" w:cs="Times New Roman"/>
          <w:color w:val="111111"/>
          <w:sz w:val="24"/>
          <w:szCs w:val="24"/>
        </w:rPr>
        <w:t xml:space="preserve">. Plume, New York. </w:t>
      </w:r>
    </w:p>
    <w:p w:rsidR="000F2670" w:rsidRPr="000F2670" w:rsidRDefault="000F2670" w:rsidP="000F2670">
      <w:pPr>
        <w:spacing w:after="0" w:line="240" w:lineRule="auto"/>
        <w:rPr>
          <w:rFonts w:ascii="Times New Roman" w:eastAsia="Calibri" w:hAnsi="Times New Roman" w:cs="Times New Roman"/>
          <w:sz w:val="24"/>
          <w:szCs w:val="24"/>
        </w:rPr>
      </w:pPr>
      <w:r w:rsidRPr="000F2670">
        <w:rPr>
          <w:rFonts w:ascii="Times New Roman" w:eastAsia="Calibri" w:hAnsi="Times New Roman" w:cs="Times New Roman"/>
          <w:sz w:val="24"/>
          <w:szCs w:val="24"/>
        </w:rPr>
        <w:t xml:space="preserve">Grey, C. 1994. Career as a project of the self and </w:t>
      </w:r>
      <w:proofErr w:type="spellStart"/>
      <w:r w:rsidRPr="000F2670">
        <w:rPr>
          <w:rFonts w:ascii="Times New Roman" w:eastAsia="Calibri" w:hAnsi="Times New Roman" w:cs="Times New Roman"/>
          <w:sz w:val="24"/>
          <w:szCs w:val="24"/>
        </w:rPr>
        <w:t>labour</w:t>
      </w:r>
      <w:proofErr w:type="spellEnd"/>
      <w:r w:rsidRPr="000F2670">
        <w:rPr>
          <w:rFonts w:ascii="Times New Roman" w:eastAsia="Calibri" w:hAnsi="Times New Roman" w:cs="Times New Roman"/>
          <w:sz w:val="24"/>
          <w:szCs w:val="24"/>
        </w:rPr>
        <w:t xml:space="preserve"> process discipline. </w:t>
      </w:r>
      <w:r w:rsidRPr="000F2670">
        <w:rPr>
          <w:rFonts w:ascii="Times New Roman" w:eastAsia="Calibri" w:hAnsi="Times New Roman" w:cs="Times New Roman"/>
          <w:i/>
          <w:iCs/>
          <w:sz w:val="24"/>
          <w:szCs w:val="24"/>
        </w:rPr>
        <w:t>Sociology, 28</w:t>
      </w:r>
      <w:r w:rsidRPr="000F2670">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0F2670">
        <w:rPr>
          <w:rFonts w:ascii="Times New Roman" w:eastAsia="Calibri" w:hAnsi="Times New Roman" w:cs="Times New Roman"/>
          <w:sz w:val="24"/>
          <w:szCs w:val="24"/>
        </w:rPr>
        <w:t>479-497.</w:t>
      </w:r>
    </w:p>
    <w:p w:rsidR="000F2670" w:rsidRPr="000F2670" w:rsidRDefault="000F2670" w:rsidP="000F2670">
      <w:pPr>
        <w:spacing w:after="0" w:line="240" w:lineRule="auto"/>
        <w:rPr>
          <w:rFonts w:ascii="Times New Roman" w:eastAsia="Times New Roman" w:hAnsi="Times New Roman" w:cs="Times New Roman"/>
          <w:color w:val="343A40"/>
          <w:spacing w:val="8"/>
          <w:kern w:val="36"/>
          <w:sz w:val="24"/>
          <w:szCs w:val="24"/>
        </w:rPr>
      </w:pPr>
    </w:p>
    <w:p w:rsidR="004015A5" w:rsidRDefault="008D5783" w:rsidP="004015A5">
      <w:pPr>
        <w:rPr>
          <w:rStyle w:val="Hyperlink"/>
          <w:rFonts w:ascii="Times New Roman" w:hAnsi="Times New Roman" w:cs="Times New Roman"/>
          <w:sz w:val="24"/>
          <w:szCs w:val="24"/>
        </w:rPr>
      </w:pPr>
      <w:r>
        <w:rPr>
          <w:rFonts w:ascii="Times New Roman" w:eastAsia="Times New Roman" w:hAnsi="Times New Roman" w:cs="Times New Roman"/>
          <w:color w:val="343A40"/>
          <w:spacing w:val="8"/>
          <w:kern w:val="36"/>
          <w:sz w:val="24"/>
          <w:szCs w:val="24"/>
        </w:rPr>
        <w:t xml:space="preserve">McGraw-Hill. 2017. </w:t>
      </w:r>
      <w:r w:rsidR="00DF4B2A" w:rsidRPr="000F2670">
        <w:rPr>
          <w:rFonts w:ascii="Times New Roman" w:eastAsia="Times New Roman" w:hAnsi="Times New Roman" w:cs="Times New Roman"/>
          <w:color w:val="343A40"/>
          <w:spacing w:val="8"/>
          <w:kern w:val="36"/>
          <w:sz w:val="24"/>
          <w:szCs w:val="24"/>
        </w:rPr>
        <w:t xml:space="preserve">New Survey: Fewer than Half of College Seniors Feel “Very Prepared” for a Career. McGraw-Hill Education. </w:t>
      </w:r>
      <w:proofErr w:type="gramStart"/>
      <w:r w:rsidR="00DF4B2A" w:rsidRPr="000F2670">
        <w:rPr>
          <w:rFonts w:ascii="Times New Roman" w:eastAsia="Times New Roman" w:hAnsi="Times New Roman" w:cs="Times New Roman"/>
          <w:color w:val="343A40"/>
          <w:spacing w:val="8"/>
          <w:kern w:val="36"/>
          <w:sz w:val="24"/>
          <w:szCs w:val="24"/>
        </w:rPr>
        <w:t>May,</w:t>
      </w:r>
      <w:proofErr w:type="gramEnd"/>
      <w:r w:rsidR="00DF4B2A" w:rsidRPr="000F2670">
        <w:rPr>
          <w:rFonts w:ascii="Times New Roman" w:eastAsia="Times New Roman" w:hAnsi="Times New Roman" w:cs="Times New Roman"/>
          <w:color w:val="343A40"/>
          <w:spacing w:val="8"/>
          <w:kern w:val="36"/>
          <w:sz w:val="24"/>
          <w:szCs w:val="24"/>
        </w:rPr>
        <w:t xml:space="preserve"> 2017. </w:t>
      </w:r>
      <w:hyperlink r:id="rId8" w:history="1">
        <w:r w:rsidR="004015A5" w:rsidRPr="000F2670">
          <w:rPr>
            <w:rStyle w:val="Hyperlink"/>
            <w:rFonts w:ascii="Times New Roman" w:hAnsi="Times New Roman" w:cs="Times New Roman"/>
            <w:sz w:val="24"/>
            <w:szCs w:val="24"/>
          </w:rPr>
          <w:t>www.mheducation.com/news-media/press-releases/2017-future-workforce-survey.html</w:t>
        </w:r>
      </w:hyperlink>
    </w:p>
    <w:p w:rsidR="008D5783" w:rsidRPr="008D5783" w:rsidRDefault="008D5783" w:rsidP="004015A5">
      <w:pPr>
        <w:rPr>
          <w:rFonts w:ascii="Times New Roman" w:hAnsi="Times New Roman" w:cs="Times New Roman"/>
          <w:spacing w:val="6"/>
          <w:sz w:val="24"/>
          <w:szCs w:val="24"/>
        </w:rPr>
      </w:pPr>
      <w:r>
        <w:rPr>
          <w:rFonts w:ascii="Times New Roman" w:hAnsi="Times New Roman" w:cs="Times New Roman"/>
          <w:spacing w:val="6"/>
          <w:sz w:val="24"/>
          <w:szCs w:val="24"/>
        </w:rPr>
        <w:t xml:space="preserve">Student Loan Hero. 2018. </w:t>
      </w:r>
      <w:r w:rsidRPr="000F2670">
        <w:rPr>
          <w:rFonts w:ascii="Times New Roman" w:hAnsi="Times New Roman" w:cs="Times New Roman"/>
          <w:spacing w:val="6"/>
          <w:sz w:val="24"/>
          <w:szCs w:val="24"/>
        </w:rPr>
        <w:t>A Look at the Shocking Student Loan Debt Statistics for 2018. Jan. 2, 2018. https://studentloanhero.com/student-loan-debt-statistics/</w:t>
      </w:r>
    </w:p>
    <w:p w:rsidR="00DF4B2A" w:rsidRPr="000F2670" w:rsidRDefault="00DF4B2A" w:rsidP="00DF4B2A">
      <w:pPr>
        <w:rPr>
          <w:rFonts w:ascii="Times New Roman" w:hAnsi="Times New Roman" w:cs="Times New Roman"/>
          <w:sz w:val="24"/>
          <w:szCs w:val="24"/>
        </w:rPr>
      </w:pPr>
      <w:proofErr w:type="spellStart"/>
      <w:r w:rsidRPr="000F2670">
        <w:rPr>
          <w:rFonts w:ascii="Times New Roman" w:hAnsi="Times New Roman" w:cs="Times New Roman"/>
          <w:sz w:val="24"/>
          <w:szCs w:val="24"/>
        </w:rPr>
        <w:t>Willcoxson</w:t>
      </w:r>
      <w:proofErr w:type="spellEnd"/>
      <w:r w:rsidRPr="000F2670">
        <w:rPr>
          <w:rFonts w:ascii="Times New Roman" w:hAnsi="Times New Roman" w:cs="Times New Roman"/>
          <w:sz w:val="24"/>
          <w:szCs w:val="24"/>
        </w:rPr>
        <w:t xml:space="preserve">, L. &amp; </w:t>
      </w:r>
      <w:proofErr w:type="spellStart"/>
      <w:r w:rsidRPr="000F2670">
        <w:rPr>
          <w:rFonts w:ascii="Times New Roman" w:hAnsi="Times New Roman" w:cs="Times New Roman"/>
          <w:sz w:val="24"/>
          <w:szCs w:val="24"/>
        </w:rPr>
        <w:t>Wynder</w:t>
      </w:r>
      <w:proofErr w:type="spellEnd"/>
      <w:r w:rsidRPr="000F2670">
        <w:rPr>
          <w:rFonts w:ascii="Times New Roman" w:hAnsi="Times New Roman" w:cs="Times New Roman"/>
          <w:sz w:val="24"/>
          <w:szCs w:val="24"/>
        </w:rPr>
        <w:t xml:space="preserve">, M. 2010. The relationship between choice of major and career, experience of university and attrition. </w:t>
      </w:r>
      <w:hyperlink r:id="rId9" w:tooltip="Click to search for more items from this journal" w:history="1">
        <w:r w:rsidR="00A1410B" w:rsidRPr="008D5783">
          <w:rPr>
            <w:rFonts w:ascii="Times New Roman" w:eastAsia="Times New Roman" w:hAnsi="Times New Roman" w:cs="Times New Roman"/>
            <w:bCs/>
            <w:i/>
            <w:sz w:val="24"/>
            <w:szCs w:val="24"/>
          </w:rPr>
          <w:t>Australian Journal of Education</w:t>
        </w:r>
      </w:hyperlink>
      <w:r w:rsidR="008D5783">
        <w:rPr>
          <w:rFonts w:ascii="Times New Roman" w:eastAsia="Times New Roman" w:hAnsi="Times New Roman" w:cs="Times New Roman"/>
          <w:b/>
          <w:bCs/>
          <w:sz w:val="24"/>
          <w:szCs w:val="24"/>
        </w:rPr>
        <w:t>,</w:t>
      </w:r>
      <w:r w:rsidR="00A1410B" w:rsidRPr="000F2670">
        <w:rPr>
          <w:rFonts w:ascii="Times New Roman" w:eastAsia="Times New Roman" w:hAnsi="Times New Roman" w:cs="Times New Roman"/>
          <w:sz w:val="24"/>
          <w:szCs w:val="24"/>
        </w:rPr>
        <w:t> 54</w:t>
      </w:r>
      <w:r w:rsidR="008D5783">
        <w:rPr>
          <w:rFonts w:ascii="Times New Roman" w:eastAsia="Times New Roman" w:hAnsi="Times New Roman" w:cs="Times New Roman"/>
          <w:sz w:val="24"/>
          <w:szCs w:val="24"/>
        </w:rPr>
        <w:t>(</w:t>
      </w:r>
      <w:r w:rsidR="00A1410B" w:rsidRPr="000F2670">
        <w:rPr>
          <w:rFonts w:ascii="Times New Roman" w:eastAsia="Times New Roman" w:hAnsi="Times New Roman" w:cs="Times New Roman"/>
          <w:sz w:val="24"/>
          <w:szCs w:val="24"/>
        </w:rPr>
        <w:t>2</w:t>
      </w:r>
      <w:r w:rsidR="008D5783">
        <w:rPr>
          <w:rFonts w:ascii="Times New Roman" w:eastAsia="Times New Roman" w:hAnsi="Times New Roman" w:cs="Times New Roman"/>
          <w:sz w:val="24"/>
          <w:szCs w:val="24"/>
        </w:rPr>
        <w:t>)</w:t>
      </w:r>
      <w:r w:rsidRPr="000F2670">
        <w:rPr>
          <w:rFonts w:ascii="Times New Roman" w:eastAsia="Times New Roman" w:hAnsi="Times New Roman" w:cs="Times New Roman"/>
          <w:sz w:val="24"/>
          <w:szCs w:val="24"/>
        </w:rPr>
        <w:t>.</w:t>
      </w:r>
    </w:p>
    <w:p w:rsidR="00D07FE7" w:rsidRPr="000F2670" w:rsidRDefault="00D07FE7">
      <w:pPr>
        <w:rPr>
          <w:rFonts w:ascii="Times New Roman" w:hAnsi="Times New Roman" w:cs="Times New Roman"/>
          <w:sz w:val="24"/>
          <w:szCs w:val="24"/>
        </w:rPr>
      </w:pPr>
    </w:p>
    <w:sectPr w:rsidR="00D07FE7" w:rsidRPr="000F26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7E" w:rsidRDefault="0028477E" w:rsidP="0042252F">
      <w:pPr>
        <w:spacing w:after="0" w:line="240" w:lineRule="auto"/>
      </w:pPr>
      <w:r>
        <w:separator/>
      </w:r>
    </w:p>
  </w:endnote>
  <w:endnote w:type="continuationSeparator" w:id="0">
    <w:p w:rsidR="0028477E" w:rsidRDefault="0028477E" w:rsidP="0042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858259"/>
      <w:docPartObj>
        <w:docPartGallery w:val="Page Numbers (Bottom of Page)"/>
        <w:docPartUnique/>
      </w:docPartObj>
    </w:sdtPr>
    <w:sdtEndPr>
      <w:rPr>
        <w:noProof/>
      </w:rPr>
    </w:sdtEndPr>
    <w:sdtContent>
      <w:p w:rsidR="008D5783" w:rsidRDefault="008D5783">
        <w:pPr>
          <w:pStyle w:val="Footer"/>
          <w:jc w:val="center"/>
        </w:pPr>
        <w:r>
          <w:fldChar w:fldCharType="begin"/>
        </w:r>
        <w:r>
          <w:instrText xml:space="preserve"> PAGE   \* MERGEFORMAT </w:instrText>
        </w:r>
        <w:r>
          <w:fldChar w:fldCharType="separate"/>
        </w:r>
        <w:r w:rsidR="00102D53">
          <w:rPr>
            <w:noProof/>
          </w:rPr>
          <w:t>2</w:t>
        </w:r>
        <w:r>
          <w:rPr>
            <w:noProof/>
          </w:rPr>
          <w:fldChar w:fldCharType="end"/>
        </w:r>
      </w:p>
    </w:sdtContent>
  </w:sdt>
  <w:p w:rsidR="008D5783" w:rsidRDefault="008D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7E" w:rsidRDefault="0028477E" w:rsidP="0042252F">
      <w:pPr>
        <w:spacing w:after="0" w:line="240" w:lineRule="auto"/>
      </w:pPr>
      <w:r>
        <w:separator/>
      </w:r>
    </w:p>
  </w:footnote>
  <w:footnote w:type="continuationSeparator" w:id="0">
    <w:p w:rsidR="0028477E" w:rsidRDefault="0028477E" w:rsidP="00422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C96"/>
    <w:multiLevelType w:val="hybridMultilevel"/>
    <w:tmpl w:val="61546B1C"/>
    <w:lvl w:ilvl="0" w:tplc="4A1471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A6423"/>
    <w:multiLevelType w:val="hybridMultilevel"/>
    <w:tmpl w:val="18E4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57164"/>
    <w:multiLevelType w:val="hybridMultilevel"/>
    <w:tmpl w:val="86784AAA"/>
    <w:lvl w:ilvl="0" w:tplc="95463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52"/>
    <w:rsid w:val="00015CC2"/>
    <w:rsid w:val="000E3CDD"/>
    <w:rsid w:val="000F2670"/>
    <w:rsid w:val="00102D53"/>
    <w:rsid w:val="00166283"/>
    <w:rsid w:val="001D0BC7"/>
    <w:rsid w:val="002022CB"/>
    <w:rsid w:val="0028477E"/>
    <w:rsid w:val="003D07B9"/>
    <w:rsid w:val="004015A5"/>
    <w:rsid w:val="0042252F"/>
    <w:rsid w:val="00514552"/>
    <w:rsid w:val="00636A52"/>
    <w:rsid w:val="00683B2A"/>
    <w:rsid w:val="006C1877"/>
    <w:rsid w:val="006F7D7A"/>
    <w:rsid w:val="007D74FF"/>
    <w:rsid w:val="00866995"/>
    <w:rsid w:val="008B750F"/>
    <w:rsid w:val="008C4124"/>
    <w:rsid w:val="008D5783"/>
    <w:rsid w:val="00990C57"/>
    <w:rsid w:val="00A1410B"/>
    <w:rsid w:val="00AD59A0"/>
    <w:rsid w:val="00B4279A"/>
    <w:rsid w:val="00BC7431"/>
    <w:rsid w:val="00C500CA"/>
    <w:rsid w:val="00D07FE7"/>
    <w:rsid w:val="00D12766"/>
    <w:rsid w:val="00D500E3"/>
    <w:rsid w:val="00D77BD4"/>
    <w:rsid w:val="00DF4B2A"/>
    <w:rsid w:val="00E03C10"/>
    <w:rsid w:val="00E6147C"/>
    <w:rsid w:val="00E80830"/>
    <w:rsid w:val="00E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2029"/>
  <w15:chartTrackingRefBased/>
  <w15:docId w15:val="{2955C837-FF0C-4B0D-A6FE-75271442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E3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5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59A0"/>
    <w:pPr>
      <w:ind w:left="720"/>
      <w:contextualSpacing/>
    </w:pPr>
  </w:style>
  <w:style w:type="character" w:customStyle="1" w:styleId="Heading2Char">
    <w:name w:val="Heading 2 Char"/>
    <w:basedOn w:val="DefaultParagraphFont"/>
    <w:link w:val="Heading2"/>
    <w:uiPriority w:val="9"/>
    <w:rsid w:val="000E3CD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1410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F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2A"/>
    <w:rPr>
      <w:rFonts w:ascii="Segoe UI" w:hAnsi="Segoe UI" w:cs="Segoe UI"/>
      <w:sz w:val="18"/>
      <w:szCs w:val="18"/>
    </w:rPr>
  </w:style>
  <w:style w:type="character" w:customStyle="1" w:styleId="a-size-large">
    <w:name w:val="a-size-large"/>
    <w:basedOn w:val="DefaultParagraphFont"/>
    <w:rsid w:val="00DF4B2A"/>
  </w:style>
  <w:style w:type="character" w:customStyle="1" w:styleId="a-size-medium">
    <w:name w:val="a-size-medium"/>
    <w:basedOn w:val="DefaultParagraphFont"/>
    <w:rsid w:val="00DF4B2A"/>
  </w:style>
  <w:style w:type="character" w:customStyle="1" w:styleId="a-declarative">
    <w:name w:val="a-declarative"/>
    <w:basedOn w:val="DefaultParagraphFont"/>
    <w:rsid w:val="00DF4B2A"/>
  </w:style>
  <w:style w:type="character" w:styleId="Hyperlink">
    <w:name w:val="Hyperlink"/>
    <w:basedOn w:val="DefaultParagraphFont"/>
    <w:uiPriority w:val="99"/>
    <w:unhideWhenUsed/>
    <w:rsid w:val="00DF4B2A"/>
    <w:rPr>
      <w:color w:val="0000FF"/>
      <w:u w:val="single"/>
    </w:rPr>
  </w:style>
  <w:style w:type="character" w:customStyle="1" w:styleId="a-color-secondary">
    <w:name w:val="a-color-secondary"/>
    <w:basedOn w:val="DefaultParagraphFont"/>
    <w:rsid w:val="00DF4B2A"/>
  </w:style>
  <w:style w:type="character" w:styleId="UnresolvedMention">
    <w:name w:val="Unresolved Mention"/>
    <w:basedOn w:val="DefaultParagraphFont"/>
    <w:uiPriority w:val="99"/>
    <w:semiHidden/>
    <w:unhideWhenUsed/>
    <w:rsid w:val="004015A5"/>
    <w:rPr>
      <w:color w:val="808080"/>
      <w:shd w:val="clear" w:color="auto" w:fill="E6E6E6"/>
    </w:rPr>
  </w:style>
  <w:style w:type="paragraph" w:styleId="Header">
    <w:name w:val="header"/>
    <w:basedOn w:val="Normal"/>
    <w:link w:val="HeaderChar"/>
    <w:uiPriority w:val="99"/>
    <w:unhideWhenUsed/>
    <w:rsid w:val="0042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2F"/>
  </w:style>
  <w:style w:type="paragraph" w:styleId="Footer">
    <w:name w:val="footer"/>
    <w:basedOn w:val="Normal"/>
    <w:link w:val="FooterChar"/>
    <w:uiPriority w:val="99"/>
    <w:unhideWhenUsed/>
    <w:rsid w:val="0042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2429">
      <w:bodyDiv w:val="1"/>
      <w:marLeft w:val="0"/>
      <w:marRight w:val="0"/>
      <w:marTop w:val="0"/>
      <w:marBottom w:val="0"/>
      <w:divBdr>
        <w:top w:val="none" w:sz="0" w:space="0" w:color="auto"/>
        <w:left w:val="none" w:sz="0" w:space="0" w:color="auto"/>
        <w:bottom w:val="none" w:sz="0" w:space="0" w:color="auto"/>
        <w:right w:val="none" w:sz="0" w:space="0" w:color="auto"/>
      </w:divBdr>
    </w:div>
    <w:div w:id="398358465">
      <w:bodyDiv w:val="1"/>
      <w:marLeft w:val="0"/>
      <w:marRight w:val="0"/>
      <w:marTop w:val="0"/>
      <w:marBottom w:val="0"/>
      <w:divBdr>
        <w:top w:val="none" w:sz="0" w:space="0" w:color="auto"/>
        <w:left w:val="none" w:sz="0" w:space="0" w:color="auto"/>
        <w:bottom w:val="none" w:sz="0" w:space="0" w:color="auto"/>
        <w:right w:val="none" w:sz="0" w:space="0" w:color="auto"/>
      </w:divBdr>
    </w:div>
    <w:div w:id="484008299">
      <w:bodyDiv w:val="1"/>
      <w:marLeft w:val="0"/>
      <w:marRight w:val="0"/>
      <w:marTop w:val="0"/>
      <w:marBottom w:val="0"/>
      <w:divBdr>
        <w:top w:val="none" w:sz="0" w:space="0" w:color="auto"/>
        <w:left w:val="none" w:sz="0" w:space="0" w:color="auto"/>
        <w:bottom w:val="none" w:sz="0" w:space="0" w:color="auto"/>
        <w:right w:val="none" w:sz="0" w:space="0" w:color="auto"/>
      </w:divBdr>
    </w:div>
    <w:div w:id="684793281">
      <w:bodyDiv w:val="1"/>
      <w:marLeft w:val="0"/>
      <w:marRight w:val="0"/>
      <w:marTop w:val="0"/>
      <w:marBottom w:val="0"/>
      <w:divBdr>
        <w:top w:val="none" w:sz="0" w:space="0" w:color="auto"/>
        <w:left w:val="none" w:sz="0" w:space="0" w:color="auto"/>
        <w:bottom w:val="none" w:sz="0" w:space="0" w:color="auto"/>
        <w:right w:val="none" w:sz="0" w:space="0" w:color="auto"/>
      </w:divBdr>
      <w:divsChild>
        <w:div w:id="260187541">
          <w:marLeft w:val="0"/>
          <w:marRight w:val="0"/>
          <w:marTop w:val="0"/>
          <w:marBottom w:val="0"/>
          <w:divBdr>
            <w:top w:val="none" w:sz="0" w:space="0" w:color="auto"/>
            <w:left w:val="none" w:sz="0" w:space="0" w:color="auto"/>
            <w:bottom w:val="none" w:sz="0" w:space="0" w:color="auto"/>
            <w:right w:val="none" w:sz="0" w:space="0" w:color="auto"/>
          </w:divBdr>
        </w:div>
        <w:div w:id="1691100747">
          <w:marLeft w:val="0"/>
          <w:marRight w:val="0"/>
          <w:marTop w:val="0"/>
          <w:marBottom w:val="0"/>
          <w:divBdr>
            <w:top w:val="none" w:sz="0" w:space="0" w:color="auto"/>
            <w:left w:val="none" w:sz="0" w:space="0" w:color="auto"/>
            <w:bottom w:val="none" w:sz="0" w:space="0" w:color="auto"/>
            <w:right w:val="none" w:sz="0" w:space="0" w:color="auto"/>
          </w:divBdr>
        </w:div>
      </w:divsChild>
    </w:div>
    <w:div w:id="976642645">
      <w:bodyDiv w:val="1"/>
      <w:marLeft w:val="0"/>
      <w:marRight w:val="0"/>
      <w:marTop w:val="0"/>
      <w:marBottom w:val="0"/>
      <w:divBdr>
        <w:top w:val="none" w:sz="0" w:space="0" w:color="auto"/>
        <w:left w:val="none" w:sz="0" w:space="0" w:color="auto"/>
        <w:bottom w:val="none" w:sz="0" w:space="0" w:color="auto"/>
        <w:right w:val="none" w:sz="0" w:space="0" w:color="auto"/>
      </w:divBdr>
    </w:div>
    <w:div w:id="1543051463">
      <w:bodyDiv w:val="1"/>
      <w:marLeft w:val="0"/>
      <w:marRight w:val="0"/>
      <w:marTop w:val="0"/>
      <w:marBottom w:val="0"/>
      <w:divBdr>
        <w:top w:val="none" w:sz="0" w:space="0" w:color="auto"/>
        <w:left w:val="none" w:sz="0" w:space="0" w:color="auto"/>
        <w:bottom w:val="none" w:sz="0" w:space="0" w:color="auto"/>
        <w:right w:val="none" w:sz="0" w:space="0" w:color="auto"/>
      </w:divBdr>
    </w:div>
    <w:div w:id="2055158309">
      <w:bodyDiv w:val="1"/>
      <w:marLeft w:val="0"/>
      <w:marRight w:val="0"/>
      <w:marTop w:val="0"/>
      <w:marBottom w:val="0"/>
      <w:divBdr>
        <w:top w:val="none" w:sz="0" w:space="0" w:color="auto"/>
        <w:left w:val="none" w:sz="0" w:space="0" w:color="auto"/>
        <w:bottom w:val="none" w:sz="0" w:space="0" w:color="auto"/>
        <w:right w:val="none" w:sz="0" w:space="0" w:color="auto"/>
      </w:divBdr>
      <w:divsChild>
        <w:div w:id="2088071237">
          <w:marLeft w:val="0"/>
          <w:marRight w:val="0"/>
          <w:marTop w:val="0"/>
          <w:marBottom w:val="330"/>
          <w:divBdr>
            <w:top w:val="none" w:sz="0" w:space="0" w:color="auto"/>
            <w:left w:val="none" w:sz="0" w:space="0" w:color="auto"/>
            <w:bottom w:val="none" w:sz="0" w:space="0" w:color="auto"/>
            <w:right w:val="none" w:sz="0" w:space="0" w:color="auto"/>
          </w:divBdr>
        </w:div>
        <w:div w:id="101384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education.com/news-media/press-releases/2017-future-workforce-surve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arch-proquest-com.silk.library.umass.edu/pubidlinkhandler/sng/pubtitle/Australian+Journal+of+Education/$N/36691/DocView/863271347/fulltext/243178D83A7C4584PQ/9?accountid=14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290C-AA8C-416C-91C4-B34D4EEB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Porschitz</dc:creator>
  <cp:keywords/>
  <dc:description/>
  <cp:lastModifiedBy>Emily Porschitz</cp:lastModifiedBy>
  <cp:revision>14</cp:revision>
  <dcterms:created xsi:type="dcterms:W3CDTF">2018-01-07T21:18:00Z</dcterms:created>
  <dcterms:modified xsi:type="dcterms:W3CDTF">2018-01-15T21:59:00Z</dcterms:modified>
</cp:coreProperties>
</file>